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D7" w:rsidRDefault="00DC6668" w:rsidP="00DC6668">
      <w:pPr>
        <w:spacing w:after="0"/>
        <w:jc w:val="center"/>
      </w:pPr>
      <w:r w:rsidRPr="00DC6668">
        <w:rPr>
          <w:noProof/>
        </w:rPr>
        <w:drawing>
          <wp:inline distT="0" distB="0" distL="0" distR="0">
            <wp:extent cx="2981325" cy="381000"/>
            <wp:effectExtent l="0" t="0" r="9525" b="0"/>
            <wp:docPr id="1" name="Picture 1" descr="X:\Groups\P&amp;AE\Everyone\LogoArt\FND. LOGO FY12\Foundatin Logo - COLOR - 3.25 Inches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oups\P&amp;AE\Everyone\LogoArt\FND. LOGO FY12\Foundatin Logo - COLOR - 3.25 Inches Wi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381000"/>
                    </a:xfrm>
                    <a:prstGeom prst="rect">
                      <a:avLst/>
                    </a:prstGeom>
                    <a:noFill/>
                    <a:ln>
                      <a:noFill/>
                    </a:ln>
                  </pic:spPr>
                </pic:pic>
              </a:graphicData>
            </a:graphic>
          </wp:inline>
        </w:drawing>
      </w:r>
    </w:p>
    <w:p w:rsidR="00DC6668" w:rsidRDefault="00DC6668" w:rsidP="00DC6668">
      <w:pPr>
        <w:spacing w:after="0"/>
        <w:jc w:val="center"/>
      </w:pPr>
    </w:p>
    <w:p w:rsidR="00DC6668" w:rsidRDefault="00DC6668" w:rsidP="00DC6668">
      <w:pPr>
        <w:spacing w:after="0"/>
        <w:jc w:val="center"/>
      </w:pPr>
    </w:p>
    <w:p w:rsidR="00DC6668" w:rsidRPr="00DC6668" w:rsidRDefault="00DC6668" w:rsidP="00DC6668">
      <w:pPr>
        <w:tabs>
          <w:tab w:val="left" w:pos="1440"/>
        </w:tabs>
        <w:spacing w:after="0" w:line="240" w:lineRule="auto"/>
        <w:jc w:val="center"/>
        <w:rPr>
          <w:rFonts w:ascii="Calibri" w:eastAsia="Times New Roman" w:hAnsi="Calibri" w:cs="Times New Roman"/>
          <w:b/>
        </w:rPr>
      </w:pPr>
      <w:r w:rsidRPr="00DC6668">
        <w:rPr>
          <w:rFonts w:ascii="Calibri" w:eastAsia="Times New Roman" w:hAnsi="Calibri" w:cs="Times New Roman"/>
          <w:b/>
        </w:rPr>
        <w:t>Real Estate Committee Meeting</w:t>
      </w:r>
    </w:p>
    <w:p w:rsidR="00DC6668" w:rsidRPr="00DC6668" w:rsidRDefault="00DC6668" w:rsidP="00DC6668">
      <w:pPr>
        <w:tabs>
          <w:tab w:val="left" w:pos="1440"/>
        </w:tabs>
        <w:spacing w:after="0" w:line="240" w:lineRule="auto"/>
        <w:jc w:val="center"/>
        <w:rPr>
          <w:rFonts w:ascii="Calibri" w:eastAsia="Times New Roman" w:hAnsi="Calibri" w:cs="Times New Roman"/>
          <w:b/>
        </w:rPr>
      </w:pPr>
      <w:r w:rsidRPr="00DC6668">
        <w:rPr>
          <w:rFonts w:ascii="Calibri" w:eastAsia="Times New Roman" w:hAnsi="Calibri" w:cs="Times New Roman"/>
          <w:b/>
        </w:rPr>
        <w:t>Via Telephone Conference originating from</w:t>
      </w:r>
    </w:p>
    <w:p w:rsidR="00DC6668" w:rsidRPr="00F929D9" w:rsidRDefault="00DC6668" w:rsidP="00DC6668">
      <w:pPr>
        <w:tabs>
          <w:tab w:val="left" w:pos="1440"/>
        </w:tabs>
        <w:spacing w:after="0" w:line="240" w:lineRule="auto"/>
        <w:jc w:val="center"/>
        <w:rPr>
          <w:rFonts w:ascii="Calibri" w:eastAsia="Times New Roman" w:hAnsi="Calibri" w:cs="Times New Roman"/>
          <w:b/>
        </w:rPr>
      </w:pPr>
      <w:r w:rsidRPr="00F929D9">
        <w:rPr>
          <w:rFonts w:ascii="Calibri" w:eastAsia="Times New Roman" w:hAnsi="Calibri" w:cs="Times New Roman"/>
          <w:b/>
        </w:rPr>
        <w:t xml:space="preserve">Room </w:t>
      </w:r>
      <w:r w:rsidR="00857547">
        <w:rPr>
          <w:rFonts w:ascii="Calibri" w:eastAsia="Times New Roman" w:hAnsi="Calibri" w:cs="Times New Roman"/>
          <w:b/>
        </w:rPr>
        <w:t xml:space="preserve">105 </w:t>
      </w:r>
      <w:r w:rsidRPr="00F929D9">
        <w:rPr>
          <w:rFonts w:ascii="Calibri" w:eastAsia="Times New Roman" w:hAnsi="Calibri" w:cs="Times New Roman"/>
          <w:b/>
        </w:rPr>
        <w:t>- UNLV Foundation Building</w:t>
      </w:r>
    </w:p>
    <w:p w:rsidR="00DC6668" w:rsidRPr="00F929D9" w:rsidRDefault="00667E43" w:rsidP="00DC6668">
      <w:pPr>
        <w:spacing w:after="0" w:line="276" w:lineRule="auto"/>
        <w:jc w:val="center"/>
        <w:rPr>
          <w:rFonts w:ascii="Calibri" w:eastAsia="Times New Roman" w:hAnsi="Calibri" w:cs="Times New Roman"/>
          <w:b/>
        </w:rPr>
      </w:pPr>
      <w:r w:rsidRPr="00F929D9">
        <w:rPr>
          <w:rFonts w:ascii="Calibri" w:eastAsia="Times New Roman" w:hAnsi="Calibri" w:cs="Times New Roman"/>
          <w:b/>
        </w:rPr>
        <w:t>SEPTEMBER 5, 2018</w:t>
      </w:r>
      <w:r w:rsidR="004739FB">
        <w:rPr>
          <w:rFonts w:ascii="Calibri" w:eastAsia="Times New Roman" w:hAnsi="Calibri" w:cs="Times New Roman"/>
          <w:b/>
        </w:rPr>
        <w:t xml:space="preserve"> – 9:00 a.m.</w:t>
      </w:r>
    </w:p>
    <w:p w:rsidR="00DC6668" w:rsidRPr="00DC6668" w:rsidRDefault="00DC6668" w:rsidP="00DC6668">
      <w:pPr>
        <w:spacing w:after="0" w:line="240" w:lineRule="auto"/>
        <w:jc w:val="center"/>
        <w:rPr>
          <w:rFonts w:ascii="Calibri" w:eastAsia="Times New Roman" w:hAnsi="Calibri" w:cs="Times New Roman"/>
          <w:b/>
          <w:sz w:val="16"/>
          <w:szCs w:val="16"/>
        </w:rPr>
      </w:pPr>
    </w:p>
    <w:p w:rsidR="00DC6668" w:rsidRPr="00DC6668" w:rsidRDefault="00AA7917" w:rsidP="00DC6668">
      <w:pPr>
        <w:spacing w:after="0" w:line="240" w:lineRule="auto"/>
        <w:jc w:val="center"/>
        <w:rPr>
          <w:rFonts w:ascii="Calibri" w:eastAsia="Times New Roman" w:hAnsi="Calibri" w:cs="Times New Roman"/>
          <w:b/>
          <w:sz w:val="32"/>
          <w:szCs w:val="32"/>
        </w:rPr>
      </w:pPr>
      <w:r>
        <w:rPr>
          <w:rFonts w:ascii="Calibri" w:eastAsia="Times New Roman" w:hAnsi="Calibri" w:cs="Times New Roman"/>
          <w:b/>
          <w:sz w:val="32"/>
          <w:szCs w:val="32"/>
        </w:rPr>
        <w:t xml:space="preserve">AMENDED </w:t>
      </w:r>
      <w:r w:rsidR="00DC6668" w:rsidRPr="00DC6668">
        <w:rPr>
          <w:rFonts w:ascii="Calibri" w:eastAsia="Times New Roman" w:hAnsi="Calibri" w:cs="Times New Roman"/>
          <w:b/>
          <w:sz w:val="32"/>
          <w:szCs w:val="32"/>
        </w:rPr>
        <w:t>AGENDA</w:t>
      </w:r>
    </w:p>
    <w:p w:rsidR="009D2A26" w:rsidRDefault="009D2A26" w:rsidP="009D2A26">
      <w:pPr>
        <w:spacing w:after="0"/>
      </w:pPr>
    </w:p>
    <w:p w:rsidR="00DC6668" w:rsidRDefault="00DC6668" w:rsidP="00DC6668">
      <w:pPr>
        <w:spacing w:after="0"/>
        <w:rPr>
          <w:b/>
          <w:color w:val="0000CC"/>
          <w:sz w:val="20"/>
          <w:szCs w:val="20"/>
        </w:rPr>
      </w:pPr>
      <w:bookmarkStart w:id="0" w:name="_GoBack"/>
      <w:bookmarkEnd w:id="0"/>
    </w:p>
    <w:p w:rsidR="00DC6668" w:rsidRPr="00DC6668" w:rsidRDefault="00DC6668" w:rsidP="00DC6668">
      <w:pPr>
        <w:tabs>
          <w:tab w:val="left" w:pos="540"/>
        </w:tabs>
        <w:spacing w:after="0" w:line="240" w:lineRule="auto"/>
        <w:rPr>
          <w:rFonts w:ascii="Calibri" w:eastAsia="Times New Roman" w:hAnsi="Calibri" w:cs="Times New Roman"/>
          <w:sz w:val="20"/>
          <w:szCs w:val="20"/>
        </w:rPr>
      </w:pPr>
      <w:r w:rsidRPr="00DC6668">
        <w:rPr>
          <w:rFonts w:ascii="Calibri" w:eastAsia="Times New Roman" w:hAnsi="Calibri" w:cs="Times New Roman"/>
          <w:sz w:val="20"/>
          <w:szCs w:val="20"/>
        </w:rPr>
        <w:t>Committee agenda items may be taken out of order to accommodate persons appearing before the Real Estate Committee and/or to aid in the effectiveness of the meeting at the discretion of the chair, other than those items posted with a specific date and time.</w:t>
      </w:r>
    </w:p>
    <w:p w:rsidR="00DC6668" w:rsidRDefault="00DC6668" w:rsidP="00DC6668">
      <w:pPr>
        <w:spacing w:after="0"/>
        <w:rPr>
          <w:sz w:val="24"/>
          <w:szCs w:val="24"/>
        </w:rPr>
      </w:pPr>
    </w:p>
    <w:p w:rsidR="00DC6668" w:rsidRDefault="00DC6668" w:rsidP="00DC6668">
      <w:pPr>
        <w:pStyle w:val="ListParagraph"/>
        <w:numPr>
          <w:ilvl w:val="0"/>
          <w:numId w:val="1"/>
        </w:numPr>
        <w:tabs>
          <w:tab w:val="decimal" w:pos="9360"/>
        </w:tabs>
        <w:spacing w:after="0" w:line="480" w:lineRule="auto"/>
        <w:rPr>
          <w:b/>
          <w:sz w:val="24"/>
          <w:szCs w:val="24"/>
        </w:rPr>
      </w:pPr>
      <w:r>
        <w:rPr>
          <w:b/>
          <w:sz w:val="24"/>
          <w:szCs w:val="24"/>
        </w:rPr>
        <w:t xml:space="preserve">Call to Order </w:t>
      </w:r>
      <w:r>
        <w:rPr>
          <w:b/>
          <w:sz w:val="24"/>
          <w:szCs w:val="24"/>
        </w:rPr>
        <w:tab/>
        <w:t xml:space="preserve">Chip Johnson ’71 </w:t>
      </w:r>
    </w:p>
    <w:p w:rsidR="00DC6668" w:rsidRDefault="00DC6668" w:rsidP="00DC6668">
      <w:pPr>
        <w:pStyle w:val="ListParagraph"/>
        <w:numPr>
          <w:ilvl w:val="0"/>
          <w:numId w:val="1"/>
        </w:numPr>
        <w:tabs>
          <w:tab w:val="decimal" w:pos="9360"/>
        </w:tabs>
        <w:spacing w:after="0" w:line="480" w:lineRule="auto"/>
        <w:rPr>
          <w:b/>
          <w:sz w:val="24"/>
          <w:szCs w:val="24"/>
        </w:rPr>
      </w:pPr>
      <w:r>
        <w:rPr>
          <w:b/>
          <w:sz w:val="24"/>
          <w:szCs w:val="24"/>
        </w:rPr>
        <w:t>Public Comment**</w:t>
      </w:r>
      <w:r>
        <w:rPr>
          <w:b/>
          <w:sz w:val="24"/>
          <w:szCs w:val="24"/>
        </w:rPr>
        <w:tab/>
        <w:t xml:space="preserve">Chip Johnson ’71 </w:t>
      </w:r>
    </w:p>
    <w:p w:rsidR="00DC6668" w:rsidRDefault="00DC6668" w:rsidP="00DC6668">
      <w:pPr>
        <w:pStyle w:val="ListParagraph"/>
        <w:numPr>
          <w:ilvl w:val="0"/>
          <w:numId w:val="1"/>
        </w:numPr>
        <w:tabs>
          <w:tab w:val="decimal" w:pos="9360"/>
        </w:tabs>
        <w:spacing w:after="0" w:line="240" w:lineRule="auto"/>
        <w:rPr>
          <w:b/>
          <w:sz w:val="24"/>
          <w:szCs w:val="24"/>
        </w:rPr>
      </w:pPr>
      <w:r>
        <w:rPr>
          <w:b/>
          <w:sz w:val="24"/>
          <w:szCs w:val="24"/>
        </w:rPr>
        <w:t>Approval of Minutes [For Possible Action]*</w:t>
      </w:r>
      <w:r>
        <w:rPr>
          <w:b/>
          <w:sz w:val="24"/>
          <w:szCs w:val="24"/>
        </w:rPr>
        <w:tab/>
        <w:t xml:space="preserve">Chip Johnson ’71 </w:t>
      </w:r>
    </w:p>
    <w:p w:rsidR="00DC6668" w:rsidRPr="00DC6668" w:rsidRDefault="00DC6668" w:rsidP="00DC6668">
      <w:pPr>
        <w:pStyle w:val="ListParagraph"/>
        <w:numPr>
          <w:ilvl w:val="1"/>
          <w:numId w:val="1"/>
        </w:numPr>
        <w:tabs>
          <w:tab w:val="decimal" w:pos="9360"/>
        </w:tabs>
        <w:spacing w:after="0" w:line="240" w:lineRule="auto"/>
        <w:ind w:left="720"/>
        <w:rPr>
          <w:b/>
          <w:sz w:val="24"/>
          <w:szCs w:val="24"/>
        </w:rPr>
      </w:pPr>
      <w:r>
        <w:rPr>
          <w:sz w:val="24"/>
          <w:szCs w:val="24"/>
        </w:rPr>
        <w:t>March 18, 2015</w:t>
      </w:r>
    </w:p>
    <w:p w:rsidR="00DC6668" w:rsidRPr="00DC6668" w:rsidRDefault="00DC6668" w:rsidP="00DC6668">
      <w:pPr>
        <w:pStyle w:val="ListParagraph"/>
        <w:numPr>
          <w:ilvl w:val="1"/>
          <w:numId w:val="1"/>
        </w:numPr>
        <w:tabs>
          <w:tab w:val="decimal" w:pos="9360"/>
        </w:tabs>
        <w:spacing w:after="0" w:line="240" w:lineRule="auto"/>
        <w:ind w:left="720"/>
        <w:rPr>
          <w:b/>
          <w:sz w:val="24"/>
          <w:szCs w:val="24"/>
        </w:rPr>
      </w:pPr>
      <w:r>
        <w:rPr>
          <w:sz w:val="24"/>
          <w:szCs w:val="24"/>
        </w:rPr>
        <w:t>November 17, 2016</w:t>
      </w:r>
    </w:p>
    <w:p w:rsidR="00DC6668" w:rsidRDefault="00DC6668" w:rsidP="00DC6668">
      <w:pPr>
        <w:pStyle w:val="ListParagraph"/>
        <w:tabs>
          <w:tab w:val="decimal" w:pos="9360"/>
        </w:tabs>
        <w:spacing w:after="0" w:line="240" w:lineRule="auto"/>
        <w:rPr>
          <w:b/>
          <w:sz w:val="24"/>
          <w:szCs w:val="24"/>
        </w:rPr>
      </w:pPr>
    </w:p>
    <w:p w:rsidR="00DC6668" w:rsidRDefault="00DC6668" w:rsidP="00DC6668">
      <w:pPr>
        <w:pStyle w:val="ListParagraph"/>
        <w:numPr>
          <w:ilvl w:val="0"/>
          <w:numId w:val="1"/>
        </w:numPr>
        <w:tabs>
          <w:tab w:val="decimal" w:pos="9360"/>
        </w:tabs>
        <w:spacing w:after="0" w:line="240" w:lineRule="auto"/>
        <w:rPr>
          <w:b/>
          <w:sz w:val="24"/>
          <w:szCs w:val="24"/>
        </w:rPr>
      </w:pPr>
      <w:r>
        <w:rPr>
          <w:b/>
          <w:sz w:val="24"/>
          <w:szCs w:val="24"/>
        </w:rPr>
        <w:t>Update on Currently Held Properties [For Possible Action]*</w:t>
      </w:r>
      <w:r>
        <w:rPr>
          <w:b/>
          <w:sz w:val="24"/>
          <w:szCs w:val="24"/>
        </w:rPr>
        <w:tab/>
        <w:t xml:space="preserve">Chip Johnson ’71 </w:t>
      </w:r>
    </w:p>
    <w:p w:rsidR="004261EC" w:rsidRDefault="00B73820" w:rsidP="00B73820">
      <w:pPr>
        <w:pStyle w:val="ListParagraph"/>
        <w:numPr>
          <w:ilvl w:val="1"/>
          <w:numId w:val="1"/>
        </w:numPr>
        <w:tabs>
          <w:tab w:val="decimal" w:pos="9360"/>
        </w:tabs>
        <w:spacing w:after="0" w:line="240" w:lineRule="auto"/>
        <w:ind w:left="720"/>
        <w:rPr>
          <w:sz w:val="24"/>
          <w:szCs w:val="24"/>
        </w:rPr>
      </w:pPr>
      <w:r>
        <w:rPr>
          <w:sz w:val="24"/>
          <w:szCs w:val="24"/>
        </w:rPr>
        <w:t xml:space="preserve">Sale of </w:t>
      </w:r>
      <w:r w:rsidR="004261EC" w:rsidRPr="004261EC">
        <w:rPr>
          <w:b/>
          <w:sz w:val="24"/>
          <w:szCs w:val="24"/>
        </w:rPr>
        <w:t>260</w:t>
      </w:r>
      <w:r>
        <w:rPr>
          <w:b/>
          <w:sz w:val="24"/>
          <w:szCs w:val="24"/>
        </w:rPr>
        <w:t>1 Zuni Street, Denver, Colorado</w:t>
      </w:r>
      <w:r w:rsidR="004261EC" w:rsidRPr="004261EC">
        <w:rPr>
          <w:sz w:val="24"/>
          <w:szCs w:val="24"/>
        </w:rPr>
        <w:t xml:space="preserve"> </w:t>
      </w:r>
    </w:p>
    <w:p w:rsidR="00B73820" w:rsidRDefault="00B73820" w:rsidP="00B73820">
      <w:pPr>
        <w:pStyle w:val="ListParagraph"/>
        <w:tabs>
          <w:tab w:val="decimal" w:pos="9360"/>
        </w:tabs>
        <w:spacing w:after="0" w:line="276" w:lineRule="auto"/>
        <w:rPr>
          <w:color w:val="222222"/>
          <w:shd w:val="clear" w:color="auto" w:fill="FFFFFF"/>
        </w:rPr>
      </w:pPr>
      <w:r>
        <w:rPr>
          <w:color w:val="222222"/>
          <w:shd w:val="clear" w:color="auto" w:fill="FFFFFF"/>
        </w:rPr>
        <w:t>Approval of the sale of improved real property generally located at </w:t>
      </w:r>
      <w:hyperlink r:id="rId8" w:history="1">
        <w:r>
          <w:rPr>
            <w:rStyle w:val="Hyperlink"/>
            <w:color w:val="1155CC"/>
            <w:shd w:val="clear" w:color="auto" w:fill="FFFFFF"/>
          </w:rPr>
          <w:t>2601 Zuni Street, Denver, Colorado</w:t>
        </w:r>
      </w:hyperlink>
      <w:r>
        <w:rPr>
          <w:color w:val="222222"/>
          <w:shd w:val="clear" w:color="auto" w:fill="FFFFFF"/>
        </w:rPr>
        <w:t>, which is owned by UNLV FOUNDATION THC-DENVER, LLC, a Nevada limited liability company wholly-owned by the UNLV Foundation (the “Company”), subject to a ground lease, to OUTPOST 2601, LLC, a Colorado limited liability company, or to U.S. Motels Downtown, Inc., a Colorado corporation, the ground lessee, in the event that the ground lessee exercises its right of first refusal under the ground lease, for $10,250,000</w:t>
      </w:r>
      <w:r>
        <w:rPr>
          <w:rFonts w:ascii="Calibri" w:hAnsi="Calibri"/>
          <w:color w:val="222222"/>
          <w:shd w:val="clear" w:color="auto" w:fill="FFFFFF"/>
        </w:rPr>
        <w:t>,</w:t>
      </w:r>
      <w:r>
        <w:rPr>
          <w:rFonts w:ascii="Calibri" w:hAnsi="Calibri"/>
          <w:b/>
          <w:bCs/>
          <w:color w:val="222222"/>
          <w:shd w:val="clear" w:color="auto" w:fill="FFFFFF"/>
        </w:rPr>
        <w:t> </w:t>
      </w:r>
      <w:r>
        <w:rPr>
          <w:color w:val="222222"/>
          <w:shd w:val="clear" w:color="auto" w:fill="FFFFFF"/>
        </w:rPr>
        <w:t>and appoint Scott Roberts, the President of the UNLV Foundation, as the manager of the Company, with authority to execute the purchase and sale agreement or agreements and effectuate the sale.</w:t>
      </w:r>
    </w:p>
    <w:p w:rsidR="00B73820" w:rsidRPr="00B73820" w:rsidRDefault="00B73820" w:rsidP="00B73820">
      <w:pPr>
        <w:tabs>
          <w:tab w:val="decimal" w:pos="9360"/>
        </w:tabs>
        <w:spacing w:after="0" w:line="240" w:lineRule="auto"/>
        <w:rPr>
          <w:sz w:val="24"/>
          <w:szCs w:val="24"/>
        </w:rPr>
      </w:pPr>
    </w:p>
    <w:p w:rsidR="00DC6668" w:rsidRDefault="00667E43" w:rsidP="00DC6668">
      <w:pPr>
        <w:pStyle w:val="ListParagraph"/>
        <w:numPr>
          <w:ilvl w:val="1"/>
          <w:numId w:val="1"/>
        </w:numPr>
        <w:tabs>
          <w:tab w:val="decimal" w:pos="9360"/>
        </w:tabs>
        <w:spacing w:after="0" w:line="240" w:lineRule="auto"/>
        <w:ind w:left="720"/>
        <w:rPr>
          <w:sz w:val="24"/>
          <w:szCs w:val="24"/>
        </w:rPr>
      </w:pPr>
      <w:r>
        <w:rPr>
          <w:sz w:val="24"/>
          <w:szCs w:val="24"/>
        </w:rPr>
        <w:t>Update on o</w:t>
      </w:r>
      <w:r w:rsidR="00DC6668">
        <w:rPr>
          <w:sz w:val="24"/>
          <w:szCs w:val="24"/>
        </w:rPr>
        <w:t>ther properties</w:t>
      </w:r>
    </w:p>
    <w:p w:rsidR="00DC6668" w:rsidRDefault="00DC6668" w:rsidP="00DC6668">
      <w:pPr>
        <w:tabs>
          <w:tab w:val="decimal" w:pos="9360"/>
        </w:tabs>
        <w:spacing w:after="0" w:line="240" w:lineRule="auto"/>
        <w:rPr>
          <w:sz w:val="24"/>
          <w:szCs w:val="24"/>
        </w:rPr>
      </w:pPr>
    </w:p>
    <w:p w:rsidR="00DC6668" w:rsidRDefault="00DC6668" w:rsidP="00DC6668">
      <w:pPr>
        <w:pStyle w:val="ListParagraph"/>
        <w:numPr>
          <w:ilvl w:val="0"/>
          <w:numId w:val="1"/>
        </w:numPr>
        <w:tabs>
          <w:tab w:val="decimal" w:pos="9360"/>
        </w:tabs>
        <w:spacing w:after="0" w:line="240" w:lineRule="auto"/>
        <w:rPr>
          <w:b/>
          <w:sz w:val="24"/>
          <w:szCs w:val="24"/>
        </w:rPr>
      </w:pPr>
      <w:r>
        <w:rPr>
          <w:b/>
          <w:sz w:val="24"/>
          <w:szCs w:val="24"/>
        </w:rPr>
        <w:t>Other Business</w:t>
      </w:r>
      <w:r>
        <w:rPr>
          <w:b/>
          <w:sz w:val="24"/>
          <w:szCs w:val="24"/>
        </w:rPr>
        <w:tab/>
        <w:t xml:space="preserve">Chip Johnson ’71 </w:t>
      </w:r>
    </w:p>
    <w:p w:rsidR="00DC6668" w:rsidRDefault="00DC6668" w:rsidP="00DC6668">
      <w:pPr>
        <w:tabs>
          <w:tab w:val="decimal" w:pos="9360"/>
        </w:tabs>
        <w:spacing w:after="0" w:line="240" w:lineRule="auto"/>
        <w:rPr>
          <w:b/>
          <w:sz w:val="24"/>
          <w:szCs w:val="24"/>
        </w:rPr>
      </w:pPr>
    </w:p>
    <w:p w:rsidR="00DC6668" w:rsidRDefault="00DC6668" w:rsidP="00DC6668">
      <w:pPr>
        <w:pStyle w:val="ListParagraph"/>
        <w:numPr>
          <w:ilvl w:val="0"/>
          <w:numId w:val="1"/>
        </w:numPr>
        <w:tabs>
          <w:tab w:val="decimal" w:pos="9360"/>
        </w:tabs>
        <w:spacing w:after="0" w:line="240" w:lineRule="auto"/>
        <w:rPr>
          <w:b/>
          <w:sz w:val="24"/>
          <w:szCs w:val="24"/>
        </w:rPr>
      </w:pPr>
      <w:r>
        <w:rPr>
          <w:b/>
          <w:sz w:val="24"/>
          <w:szCs w:val="24"/>
        </w:rPr>
        <w:t>Public Comment**</w:t>
      </w:r>
      <w:r>
        <w:rPr>
          <w:b/>
          <w:sz w:val="24"/>
          <w:szCs w:val="24"/>
        </w:rPr>
        <w:tab/>
        <w:t xml:space="preserve">Chip Johnson ’71 </w:t>
      </w:r>
    </w:p>
    <w:p w:rsidR="00DC6668" w:rsidRPr="00DC6668" w:rsidRDefault="00DC6668" w:rsidP="00DC6668">
      <w:pPr>
        <w:pStyle w:val="ListParagraph"/>
        <w:rPr>
          <w:b/>
          <w:sz w:val="24"/>
          <w:szCs w:val="24"/>
        </w:rPr>
      </w:pPr>
    </w:p>
    <w:p w:rsidR="00DC6668" w:rsidRDefault="00DC6668" w:rsidP="00DC6668">
      <w:pPr>
        <w:pStyle w:val="ListParagraph"/>
        <w:numPr>
          <w:ilvl w:val="0"/>
          <w:numId w:val="1"/>
        </w:numPr>
        <w:tabs>
          <w:tab w:val="decimal" w:pos="9360"/>
        </w:tabs>
        <w:spacing w:after="0" w:line="240" w:lineRule="auto"/>
        <w:rPr>
          <w:b/>
          <w:sz w:val="24"/>
          <w:szCs w:val="24"/>
        </w:rPr>
      </w:pPr>
      <w:r>
        <w:rPr>
          <w:b/>
          <w:sz w:val="24"/>
          <w:szCs w:val="24"/>
        </w:rPr>
        <w:t>Adjourn</w:t>
      </w:r>
    </w:p>
    <w:p w:rsidR="00DC6668" w:rsidRPr="00DC6668" w:rsidRDefault="00DC6668" w:rsidP="00DC6668">
      <w:pPr>
        <w:pStyle w:val="ListParagraph"/>
        <w:rPr>
          <w:b/>
          <w:sz w:val="24"/>
          <w:szCs w:val="24"/>
        </w:rPr>
      </w:pPr>
    </w:p>
    <w:p w:rsidR="00DC6668" w:rsidRPr="00DC6668" w:rsidRDefault="00DC6668" w:rsidP="00DC6668">
      <w:pPr>
        <w:spacing w:after="0" w:line="240" w:lineRule="auto"/>
        <w:rPr>
          <w:rFonts w:ascii="Calibri" w:eastAsia="Times New Roman" w:hAnsi="Calibri" w:cs="Times New Roman"/>
          <w:sz w:val="18"/>
          <w:szCs w:val="18"/>
        </w:rPr>
      </w:pPr>
      <w:r w:rsidRPr="00DC6668">
        <w:rPr>
          <w:rFonts w:ascii="Calibri" w:eastAsia="Times New Roman" w:hAnsi="Calibri" w:cs="Times New Roman"/>
          <w:b/>
          <w:sz w:val="18"/>
          <w:szCs w:val="18"/>
        </w:rPr>
        <w:lastRenderedPageBreak/>
        <w:t>[For Possible Action] -</w:t>
      </w:r>
      <w:r w:rsidRPr="00DC6668">
        <w:rPr>
          <w:rFonts w:ascii="Calibri" w:eastAsia="Times New Roman" w:hAnsi="Calibri" w:cs="Times New Roman"/>
          <w:sz w:val="18"/>
          <w:szCs w:val="18"/>
        </w:rPr>
        <w:t xml:space="preserve"> Action Item/Resolution Required</w:t>
      </w:r>
    </w:p>
    <w:p w:rsidR="00DC6668" w:rsidRPr="00DC6668" w:rsidRDefault="00DC6668" w:rsidP="00DC6668">
      <w:pPr>
        <w:spacing w:after="0" w:line="240" w:lineRule="auto"/>
        <w:ind w:firstLine="180"/>
        <w:rPr>
          <w:rFonts w:ascii="Calibri" w:eastAsia="Times New Roman" w:hAnsi="Calibri" w:cs="Times New Roman"/>
          <w:sz w:val="18"/>
          <w:szCs w:val="18"/>
        </w:rPr>
      </w:pPr>
    </w:p>
    <w:p w:rsidR="00DC6668" w:rsidRPr="00DC6668" w:rsidRDefault="00DC6668" w:rsidP="00DC6668">
      <w:pPr>
        <w:spacing w:after="0" w:line="240" w:lineRule="auto"/>
        <w:rPr>
          <w:rFonts w:ascii="Calibri" w:eastAsia="Times New Roman" w:hAnsi="Calibri" w:cs="Times New Roman"/>
          <w:sz w:val="16"/>
          <w:szCs w:val="16"/>
        </w:rPr>
      </w:pPr>
      <w:r w:rsidRPr="00DC6668">
        <w:rPr>
          <w:rFonts w:ascii="Calibri" w:eastAsia="Times New Roman" w:hAnsi="Calibri" w:cs="Times New Roman"/>
          <w:b/>
          <w:bCs/>
          <w:color w:val="000000"/>
          <w:sz w:val="16"/>
          <w:szCs w:val="16"/>
        </w:rPr>
        <w:t>**</w:t>
      </w:r>
      <w:r w:rsidRPr="00DC6668">
        <w:rPr>
          <w:rFonts w:ascii="Calibri" w:eastAsia="Times New Roman" w:hAnsi="Calibri" w:cs="Times New Roman"/>
          <w:color w:val="000000"/>
          <w:sz w:val="16"/>
          <w:szCs w:val="16"/>
        </w:rPr>
        <w:t xml:space="preserve"> Under the Public Comment agenda item, members of the general public may bring matters not appearing on this agenda to the attention of the Real Estate Committee.  The Real Estate Committee may discuss the matters, but may not act on the matters at this meeting.  If the Real Estate Committee desires, the matters may be placed on a future agenda for action.  A time for public comment is provided at the conclusion of the meeting.  The Real Estate Committee Chair reserves the right to call on individuals from the audience or to allow for public comment at any time.  </w:t>
      </w:r>
      <w:r w:rsidRPr="00DC6668">
        <w:rPr>
          <w:rFonts w:ascii="Calibri" w:eastAsia="Times New Roman" w:hAnsi="Calibri" w:cs="Times New Roman"/>
          <w:bCs/>
          <w:color w:val="000000"/>
          <w:sz w:val="16"/>
          <w:szCs w:val="16"/>
          <w:u w:val="single"/>
        </w:rPr>
        <w:t>Time limit:</w:t>
      </w:r>
      <w:r w:rsidRPr="00DC6668">
        <w:rPr>
          <w:rFonts w:ascii="Calibri" w:eastAsia="Times New Roman" w:hAnsi="Calibri" w:cs="Times New Roman"/>
          <w:bCs/>
          <w:color w:val="000000"/>
          <w:sz w:val="16"/>
          <w:szCs w:val="16"/>
        </w:rPr>
        <w:t xml:space="preserve"> A time limit (three minutes) may be imposed on public testimony by the Real Estate Committee Chair in order to afford all members of the public who wish to comment an opportunity to do so within the timeframe available to the Real Estate Committee.</w:t>
      </w:r>
    </w:p>
    <w:p w:rsidR="00DC6668" w:rsidRPr="00DC6668" w:rsidRDefault="00DC6668" w:rsidP="00DC6668">
      <w:pPr>
        <w:autoSpaceDE w:val="0"/>
        <w:autoSpaceDN w:val="0"/>
        <w:adjustRightInd w:val="0"/>
        <w:spacing w:after="0" w:line="240" w:lineRule="auto"/>
        <w:rPr>
          <w:rFonts w:ascii="Calibri" w:eastAsia="Times New Roman" w:hAnsi="Calibri" w:cs="Times New Roman"/>
          <w:color w:val="000000"/>
          <w:sz w:val="16"/>
          <w:szCs w:val="16"/>
        </w:rPr>
      </w:pPr>
      <w:r w:rsidRPr="00DC6668">
        <w:rPr>
          <w:rFonts w:ascii="Calibri" w:eastAsia="Times New Roman" w:hAnsi="Calibri" w:cs="Times New Roman"/>
          <w:color w:val="000000"/>
          <w:sz w:val="16"/>
          <w:szCs w:val="16"/>
          <w:u w:val="single"/>
        </w:rPr>
        <w:t>PLEASE NOTE</w:t>
      </w:r>
      <w:r w:rsidRPr="00DC6668">
        <w:rPr>
          <w:rFonts w:ascii="Calibri" w:eastAsia="Times New Roman" w:hAnsi="Calibri" w:cs="Times New Roman"/>
          <w:color w:val="000000"/>
          <w:sz w:val="16"/>
          <w:szCs w:val="16"/>
        </w:rPr>
        <w:t xml:space="preserve">: </w:t>
      </w:r>
    </w:p>
    <w:p w:rsidR="00DC6668" w:rsidRPr="00DC6668" w:rsidRDefault="00DC6668" w:rsidP="00DC6668">
      <w:pPr>
        <w:autoSpaceDE w:val="0"/>
        <w:autoSpaceDN w:val="0"/>
        <w:adjustRightInd w:val="0"/>
        <w:spacing w:after="0" w:line="240" w:lineRule="auto"/>
        <w:rPr>
          <w:rFonts w:ascii="Calibri" w:eastAsia="Times New Roman" w:hAnsi="Calibri" w:cs="Times New Roman"/>
          <w:color w:val="000000"/>
          <w:sz w:val="16"/>
          <w:szCs w:val="16"/>
        </w:rPr>
      </w:pPr>
      <w:r w:rsidRPr="00DC6668">
        <w:rPr>
          <w:rFonts w:ascii="Calibri" w:eastAsia="Times New Roman" w:hAnsi="Calibri" w:cs="Times New Roman"/>
          <w:color w:val="000000"/>
          <w:sz w:val="16"/>
          <w:szCs w:val="16"/>
        </w:rPr>
        <w:t xml:space="preserve">Members of the public who are disabled and require special accommodations or assistance at the meeting are requested to notify the UNLV Foundation in writing at 4505 Maryland Parkway, Las Vegas, Nevada 89154 or by calling 895-3641 prior to the date of the meeting. </w:t>
      </w:r>
    </w:p>
    <w:p w:rsidR="00DC6668" w:rsidRPr="00DC6668" w:rsidRDefault="00DC6668" w:rsidP="00DC6668">
      <w:pPr>
        <w:autoSpaceDE w:val="0"/>
        <w:autoSpaceDN w:val="0"/>
        <w:adjustRightInd w:val="0"/>
        <w:spacing w:after="0" w:line="240" w:lineRule="auto"/>
        <w:rPr>
          <w:rFonts w:ascii="Calibri" w:eastAsia="Times New Roman" w:hAnsi="Calibri" w:cs="Times New Roman"/>
          <w:color w:val="000000"/>
          <w:sz w:val="16"/>
          <w:szCs w:val="16"/>
        </w:rPr>
      </w:pPr>
    </w:p>
    <w:p w:rsidR="00DC6668" w:rsidRPr="00DC6668" w:rsidRDefault="00DC6668" w:rsidP="00DC6668">
      <w:pPr>
        <w:spacing w:after="0" w:line="240" w:lineRule="auto"/>
        <w:rPr>
          <w:rFonts w:ascii="Calibri" w:eastAsia="Times New Roman" w:hAnsi="Calibri" w:cs="Times New Roman"/>
          <w:b/>
          <w:sz w:val="16"/>
          <w:szCs w:val="16"/>
        </w:rPr>
      </w:pPr>
      <w:r w:rsidRPr="00DC6668">
        <w:rPr>
          <w:rFonts w:ascii="Calibri" w:eastAsia="Times New Roman" w:hAnsi="Calibri" w:cs="Times New Roman"/>
          <w:color w:val="000000"/>
          <w:sz w:val="16"/>
          <w:szCs w:val="16"/>
          <w:u w:val="single"/>
        </w:rPr>
        <w:t>NOTICES POSTED AT THE FOLLOWING LOCATIONS</w:t>
      </w:r>
      <w:r w:rsidRPr="00DC6668">
        <w:rPr>
          <w:rFonts w:ascii="Calibri" w:eastAsia="Times New Roman" w:hAnsi="Calibri" w:cs="Times New Roman"/>
          <w:color w:val="000000"/>
          <w:sz w:val="16"/>
          <w:szCs w:val="16"/>
        </w:rPr>
        <w:t xml:space="preserve">: UNLV Foundation Building, UNLV Student Union Building, UNLV Campus Services Building, Flora Dungan Humanities Building, UNLV Foundation Web site, Nevada Public Notice </w:t>
      </w:r>
    </w:p>
    <w:p w:rsidR="00DC6668" w:rsidRDefault="00DC6668" w:rsidP="00DC6668">
      <w:pPr>
        <w:tabs>
          <w:tab w:val="decimal" w:pos="9360"/>
        </w:tabs>
        <w:spacing w:after="0" w:line="240" w:lineRule="auto"/>
        <w:rPr>
          <w:b/>
          <w:sz w:val="24"/>
          <w:szCs w:val="24"/>
        </w:rPr>
      </w:pPr>
    </w:p>
    <w:p w:rsidR="00DC6668" w:rsidRDefault="00DC6668" w:rsidP="00DC6668">
      <w:pPr>
        <w:tabs>
          <w:tab w:val="decimal" w:pos="9360"/>
        </w:tabs>
        <w:spacing w:after="0" w:line="240" w:lineRule="auto"/>
        <w:rPr>
          <w:b/>
          <w:sz w:val="24"/>
          <w:szCs w:val="24"/>
        </w:rPr>
      </w:pPr>
    </w:p>
    <w:p w:rsidR="00DC6668" w:rsidRDefault="00DC6668" w:rsidP="00DC6668">
      <w:pPr>
        <w:tabs>
          <w:tab w:val="decimal" w:pos="9360"/>
        </w:tabs>
        <w:spacing w:after="0" w:line="240" w:lineRule="auto"/>
        <w:rPr>
          <w:b/>
          <w:sz w:val="24"/>
          <w:szCs w:val="24"/>
        </w:rPr>
      </w:pPr>
    </w:p>
    <w:p w:rsidR="00DC6668" w:rsidRPr="00DC6668" w:rsidRDefault="00DC6668" w:rsidP="00DC6668">
      <w:pPr>
        <w:tabs>
          <w:tab w:val="decimal" w:pos="9360"/>
        </w:tabs>
        <w:spacing w:after="0" w:line="240" w:lineRule="auto"/>
        <w:rPr>
          <w:b/>
          <w:sz w:val="24"/>
          <w:szCs w:val="24"/>
        </w:rPr>
      </w:pPr>
    </w:p>
    <w:p w:rsidR="00DC6668" w:rsidRDefault="00DC6668" w:rsidP="00DC6668">
      <w:pPr>
        <w:spacing w:after="0" w:line="240" w:lineRule="auto"/>
      </w:pPr>
    </w:p>
    <w:p w:rsidR="00DC6668" w:rsidRDefault="00DC6668" w:rsidP="00DC6668">
      <w:pPr>
        <w:spacing w:after="0"/>
      </w:pPr>
    </w:p>
    <w:p w:rsidR="00DC6668" w:rsidRDefault="00DC6668" w:rsidP="00DC6668">
      <w:pPr>
        <w:spacing w:after="0"/>
      </w:pPr>
    </w:p>
    <w:p w:rsidR="00DC6668" w:rsidRDefault="00DC6668" w:rsidP="00DC6668">
      <w:pPr>
        <w:spacing w:after="0"/>
      </w:pPr>
    </w:p>
    <w:p w:rsidR="00DC6668" w:rsidRDefault="00DC6668" w:rsidP="00DC6668">
      <w:pPr>
        <w:spacing w:after="0"/>
      </w:pPr>
    </w:p>
    <w:p w:rsidR="00DC6668" w:rsidRDefault="00DC6668" w:rsidP="00DC6668">
      <w:pPr>
        <w:spacing w:after="0"/>
      </w:pPr>
    </w:p>
    <w:p w:rsidR="00DC6668" w:rsidRDefault="00DC6668" w:rsidP="00DC6668">
      <w:pPr>
        <w:spacing w:after="0"/>
      </w:pPr>
    </w:p>
    <w:sectPr w:rsidR="00DC6668" w:rsidSect="00B667F5">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68" w:rsidRDefault="00DC6668" w:rsidP="00DC6668">
      <w:pPr>
        <w:spacing w:after="0" w:line="240" w:lineRule="auto"/>
      </w:pPr>
      <w:r>
        <w:separator/>
      </w:r>
    </w:p>
  </w:endnote>
  <w:endnote w:type="continuationSeparator" w:id="0">
    <w:p w:rsidR="00DC6668" w:rsidRDefault="00DC6668" w:rsidP="00DC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68" w:rsidRDefault="00DC6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68" w:rsidRDefault="00DC6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68" w:rsidRDefault="00DC6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68" w:rsidRDefault="00DC6668" w:rsidP="00DC6668">
      <w:pPr>
        <w:spacing w:after="0" w:line="240" w:lineRule="auto"/>
      </w:pPr>
      <w:r>
        <w:separator/>
      </w:r>
    </w:p>
  </w:footnote>
  <w:footnote w:type="continuationSeparator" w:id="0">
    <w:p w:rsidR="00DC6668" w:rsidRDefault="00DC6668" w:rsidP="00DC6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68" w:rsidRDefault="00DC6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68" w:rsidRDefault="00DC666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68" w:rsidRDefault="00DC6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9B"/>
    <w:multiLevelType w:val="hybridMultilevel"/>
    <w:tmpl w:val="BD945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C83083"/>
    <w:multiLevelType w:val="hybridMultilevel"/>
    <w:tmpl w:val="9AF8ABBC"/>
    <w:lvl w:ilvl="0" w:tplc="8DCC4E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68"/>
    <w:rsid w:val="003D102B"/>
    <w:rsid w:val="004261EC"/>
    <w:rsid w:val="004739FB"/>
    <w:rsid w:val="004D4E46"/>
    <w:rsid w:val="00667E43"/>
    <w:rsid w:val="007B24E0"/>
    <w:rsid w:val="00857547"/>
    <w:rsid w:val="009D2A26"/>
    <w:rsid w:val="00AA7917"/>
    <w:rsid w:val="00B667F5"/>
    <w:rsid w:val="00B73820"/>
    <w:rsid w:val="00BF58B8"/>
    <w:rsid w:val="00D17ED7"/>
    <w:rsid w:val="00DC6668"/>
    <w:rsid w:val="00F03BF3"/>
    <w:rsid w:val="00F81A67"/>
    <w:rsid w:val="00F929D9"/>
    <w:rsid w:val="00FA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9C0AA67-7DE9-43D9-86BD-5367B2A0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68"/>
    <w:pPr>
      <w:ind w:left="720"/>
      <w:contextualSpacing/>
    </w:pPr>
  </w:style>
  <w:style w:type="paragraph" w:styleId="Header">
    <w:name w:val="header"/>
    <w:basedOn w:val="Normal"/>
    <w:link w:val="HeaderChar"/>
    <w:uiPriority w:val="99"/>
    <w:unhideWhenUsed/>
    <w:rsid w:val="00DC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68"/>
  </w:style>
  <w:style w:type="paragraph" w:styleId="Footer">
    <w:name w:val="footer"/>
    <w:basedOn w:val="Normal"/>
    <w:link w:val="FooterChar"/>
    <w:uiPriority w:val="99"/>
    <w:unhideWhenUsed/>
    <w:rsid w:val="00DC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68"/>
  </w:style>
  <w:style w:type="character" w:styleId="Hyperlink">
    <w:name w:val="Hyperlink"/>
    <w:basedOn w:val="DefaultParagraphFont"/>
    <w:uiPriority w:val="99"/>
    <w:semiHidden/>
    <w:unhideWhenUsed/>
    <w:rsid w:val="00B73820"/>
    <w:rPr>
      <w:color w:val="0000FF"/>
      <w:u w:val="single"/>
    </w:rPr>
  </w:style>
  <w:style w:type="paragraph" w:styleId="BalloonText">
    <w:name w:val="Balloon Text"/>
    <w:basedOn w:val="Normal"/>
    <w:link w:val="BalloonTextChar"/>
    <w:uiPriority w:val="99"/>
    <w:semiHidden/>
    <w:unhideWhenUsed/>
    <w:rsid w:val="009D2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2601+Zuni+Street,+Denver,+Colorado&amp;entry=gmail&amp;source=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2528</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Mcquilkin</dc:creator>
  <cp:keywords/>
  <dc:description/>
  <cp:lastModifiedBy>Jennie Druger</cp:lastModifiedBy>
  <cp:revision>2</cp:revision>
  <cp:lastPrinted>2018-08-30T15:56:00Z</cp:lastPrinted>
  <dcterms:created xsi:type="dcterms:W3CDTF">2018-08-31T19:07:00Z</dcterms:created>
  <dcterms:modified xsi:type="dcterms:W3CDTF">2018-08-31T19:07:00Z</dcterms:modified>
</cp:coreProperties>
</file>