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6A5" w:rsidRDefault="00FE068C" w:rsidP="008304FC">
      <w:pPr>
        <w:jc w:val="both"/>
        <w:rPr>
          <w:b/>
        </w:rPr>
      </w:pPr>
      <w:r>
        <w:rPr>
          <w:b/>
          <w:noProof/>
        </w:rPr>
        <w:drawing>
          <wp:inline distT="0" distB="0" distL="0" distR="0">
            <wp:extent cx="1503946" cy="571500"/>
            <wp:effectExtent l="19050" t="0" r="1004" b="0"/>
            <wp:docPr id="1" name="Picture 0" descr="NWCCU Logo Ti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CCU Logo Tiny.png"/>
                    <pic:cNvPicPr/>
                  </pic:nvPicPr>
                  <pic:blipFill>
                    <a:blip r:embed="rId7" cstate="print"/>
                    <a:stretch>
                      <a:fillRect/>
                    </a:stretch>
                  </pic:blipFill>
                  <pic:spPr>
                    <a:xfrm>
                      <a:off x="0" y="0"/>
                      <a:ext cx="1504025" cy="571530"/>
                    </a:xfrm>
                    <a:prstGeom prst="rect">
                      <a:avLst/>
                    </a:prstGeom>
                  </pic:spPr>
                </pic:pic>
              </a:graphicData>
            </a:graphic>
          </wp:inline>
        </w:drawing>
      </w:r>
    </w:p>
    <w:p w:rsidR="008304FC" w:rsidRDefault="008304FC" w:rsidP="008304FC">
      <w:pPr>
        <w:jc w:val="both"/>
        <w:rPr>
          <w:b/>
        </w:rPr>
      </w:pPr>
    </w:p>
    <w:p w:rsidR="00E726A5" w:rsidRDefault="00691249" w:rsidP="008304FC">
      <w:pPr>
        <w:jc w:val="both"/>
        <w:rPr>
          <w:rFonts w:ascii="Times New Roman" w:hAnsi="Times New Roman" w:cs="Times New Roman"/>
        </w:rPr>
      </w:pPr>
      <w:r w:rsidRPr="00691249">
        <w:rPr>
          <w:rFonts w:ascii="Times New Roman" w:hAnsi="Times New Roman" w:cs="Times New Roman"/>
        </w:rPr>
        <w:t xml:space="preserve">A teach-out plan is a written plan that provides for the equitable treatment of students if an institution of higher education ceases to operate or ceases instruction at one or more locations that provide 100% of at least one degree program or in one or more degree programs before all students have completed their program of study. </w:t>
      </w:r>
      <w:r>
        <w:rPr>
          <w:rFonts w:ascii="Times New Roman" w:hAnsi="Times New Roman" w:cs="Times New Roman"/>
        </w:rPr>
        <w:t xml:space="preserve"> </w:t>
      </w:r>
      <w:r w:rsidR="00E726A5" w:rsidRPr="00E726A5">
        <w:rPr>
          <w:rFonts w:ascii="Times New Roman" w:hAnsi="Times New Roman" w:cs="Times New Roman"/>
        </w:rPr>
        <w:t xml:space="preserve">The NWCCU Policy </w:t>
      </w:r>
      <w:r w:rsidR="00E726A5" w:rsidRPr="00691249">
        <w:rPr>
          <w:rFonts w:ascii="Times New Roman" w:hAnsi="Times New Roman" w:cs="Times New Roman"/>
          <w:i/>
        </w:rPr>
        <w:t>Teach-Out Plans and Teach-Out Agreements</w:t>
      </w:r>
      <w:r w:rsidR="00E726A5" w:rsidRPr="00E726A5">
        <w:rPr>
          <w:rFonts w:ascii="Times New Roman" w:hAnsi="Times New Roman" w:cs="Times New Roman"/>
        </w:rPr>
        <w:t xml:space="preserve"> requires member institutions to create</w:t>
      </w:r>
      <w:r w:rsidR="004C6533">
        <w:rPr>
          <w:rFonts w:ascii="Times New Roman" w:hAnsi="Times New Roman" w:cs="Times New Roman"/>
        </w:rPr>
        <w:t xml:space="preserve"> and submit a plan for review which</w:t>
      </w:r>
      <w:r w:rsidR="00175324">
        <w:rPr>
          <w:rFonts w:ascii="Times New Roman" w:hAnsi="Times New Roman" w:cs="Times New Roman"/>
        </w:rPr>
        <w:t>:</w:t>
      </w:r>
    </w:p>
    <w:p w:rsidR="00E41F65" w:rsidRPr="00E726A5" w:rsidRDefault="00E41F65" w:rsidP="008304FC">
      <w:pPr>
        <w:jc w:val="both"/>
        <w:rPr>
          <w:rFonts w:ascii="Times New Roman" w:hAnsi="Times New Roman" w:cs="Times New Roman"/>
        </w:rPr>
      </w:pPr>
    </w:p>
    <w:p w:rsidR="00E726A5" w:rsidRPr="00E726A5" w:rsidRDefault="00E726A5" w:rsidP="008304FC">
      <w:pPr>
        <w:pStyle w:val="ListParagraph"/>
        <w:numPr>
          <w:ilvl w:val="0"/>
          <w:numId w:val="1"/>
        </w:numPr>
        <w:jc w:val="both"/>
        <w:rPr>
          <w:rFonts w:ascii="Times New Roman" w:hAnsi="Times New Roman" w:cs="Times New Roman"/>
          <w:sz w:val="24"/>
          <w:szCs w:val="24"/>
        </w:rPr>
      </w:pPr>
      <w:r w:rsidRPr="00E726A5">
        <w:rPr>
          <w:rFonts w:ascii="Times New Roman" w:hAnsi="Times New Roman" w:cs="Times New Roman"/>
        </w:rPr>
        <w:t xml:space="preserve">is consistent with applicable standards; </w:t>
      </w:r>
    </w:p>
    <w:p w:rsidR="00E726A5" w:rsidRPr="00E726A5" w:rsidRDefault="00E726A5" w:rsidP="008304FC">
      <w:pPr>
        <w:pStyle w:val="ListParagraph"/>
        <w:numPr>
          <w:ilvl w:val="0"/>
          <w:numId w:val="1"/>
        </w:numPr>
        <w:jc w:val="both"/>
        <w:rPr>
          <w:rFonts w:ascii="Times New Roman" w:hAnsi="Times New Roman" w:cs="Times New Roman"/>
        </w:rPr>
      </w:pPr>
      <w:r w:rsidRPr="00E726A5">
        <w:rPr>
          <w:rFonts w:ascii="Times New Roman" w:hAnsi="Times New Roman" w:cs="Times New Roman"/>
        </w:rPr>
        <w:t xml:space="preserve">provides that the institution will maintain the necessary experience, resources, and support services to provide an educational program that is of acceptable quality and reasonably similar in content, structure, and scheduling to that promised to the students upon enrollment; </w:t>
      </w:r>
    </w:p>
    <w:p w:rsidR="00E726A5" w:rsidRPr="00E726A5" w:rsidRDefault="00E726A5" w:rsidP="008304FC">
      <w:pPr>
        <w:pStyle w:val="ListParagraph"/>
        <w:numPr>
          <w:ilvl w:val="0"/>
          <w:numId w:val="1"/>
        </w:numPr>
        <w:jc w:val="both"/>
        <w:rPr>
          <w:rFonts w:ascii="Times New Roman" w:hAnsi="Times New Roman" w:cs="Times New Roman"/>
        </w:rPr>
      </w:pPr>
      <w:r w:rsidRPr="00E726A5">
        <w:rPr>
          <w:rFonts w:ascii="Times New Roman" w:hAnsi="Times New Roman" w:cs="Times New Roman"/>
        </w:rPr>
        <w:t xml:space="preserve">demonstrates the institution’s stability and the ability to carry out its mission and meet all obligations to existing students; and </w:t>
      </w:r>
    </w:p>
    <w:p w:rsidR="00E726A5" w:rsidRPr="00E726A5" w:rsidRDefault="00E726A5" w:rsidP="008304FC">
      <w:pPr>
        <w:pStyle w:val="ListParagraph"/>
        <w:numPr>
          <w:ilvl w:val="0"/>
          <w:numId w:val="1"/>
        </w:numPr>
        <w:jc w:val="both"/>
        <w:rPr>
          <w:rFonts w:ascii="Times New Roman" w:hAnsi="Times New Roman" w:cs="Times New Roman"/>
        </w:rPr>
      </w:pPr>
      <w:r w:rsidRPr="00E726A5">
        <w:rPr>
          <w:rFonts w:ascii="Times New Roman" w:hAnsi="Times New Roman" w:cs="Times New Roman"/>
        </w:rPr>
        <w:t>offers the program to students without additional charge over what had been previously in place, when the</w:t>
      </w:r>
      <w:r w:rsidR="00175324">
        <w:rPr>
          <w:rFonts w:ascii="Times New Roman" w:hAnsi="Times New Roman" w:cs="Times New Roman"/>
        </w:rPr>
        <w:t xml:space="preserve"> institution conducts the teach-</w:t>
      </w:r>
      <w:r w:rsidRPr="00E726A5">
        <w:rPr>
          <w:rFonts w:ascii="Times New Roman" w:hAnsi="Times New Roman" w:cs="Times New Roman"/>
        </w:rPr>
        <w:t>out without involving another entity, or if another entity is involved, provides notification to students of any additional charges.</w:t>
      </w:r>
    </w:p>
    <w:p w:rsidR="00E726A5" w:rsidRPr="00E726A5" w:rsidRDefault="00E726A5" w:rsidP="008304FC">
      <w:pPr>
        <w:jc w:val="both"/>
        <w:rPr>
          <w:rFonts w:ascii="Times New Roman" w:hAnsi="Times New Roman" w:cs="Times New Roman"/>
          <w:b/>
        </w:rPr>
      </w:pPr>
    </w:p>
    <w:p w:rsidR="00764FA2" w:rsidRPr="00E726A5" w:rsidRDefault="00764FA2" w:rsidP="00764FA2">
      <w:pPr>
        <w:jc w:val="both"/>
        <w:rPr>
          <w:rFonts w:ascii="Times New Roman" w:hAnsi="Times New Roman" w:cs="Times New Roman"/>
          <w:b/>
        </w:rPr>
      </w:pPr>
      <w:r w:rsidRPr="00E726A5">
        <w:rPr>
          <w:rFonts w:ascii="Times New Roman" w:hAnsi="Times New Roman" w:cs="Times New Roman"/>
          <w:b/>
        </w:rPr>
        <w:t>Required Elements for Review of an Institutional Teach-</w:t>
      </w:r>
      <w:r>
        <w:rPr>
          <w:rFonts w:ascii="Times New Roman" w:hAnsi="Times New Roman" w:cs="Times New Roman"/>
          <w:b/>
        </w:rPr>
        <w:t>Agreement</w:t>
      </w:r>
    </w:p>
    <w:p w:rsidR="00764FA2" w:rsidRDefault="00764FA2" w:rsidP="00764FA2">
      <w:pPr>
        <w:jc w:val="both"/>
        <w:rPr>
          <w:rFonts w:ascii="Times New Roman" w:hAnsi="Times New Roman" w:cs="Times New Roman"/>
        </w:rPr>
      </w:pPr>
      <w:r w:rsidRPr="00E726A5">
        <w:rPr>
          <w:rFonts w:ascii="Times New Roman" w:hAnsi="Times New Roman" w:cs="Times New Roman"/>
        </w:rPr>
        <w:t>In some cases an institution may not be able to teach-out a program and may enter into a teach-out plan including a teach-out agreement with an accredited institution.</w:t>
      </w:r>
      <w:r>
        <w:rPr>
          <w:rFonts w:ascii="Times New Roman" w:hAnsi="Times New Roman" w:cs="Times New Roman"/>
        </w:rPr>
        <w:t xml:space="preserve">  In those cases, t</w:t>
      </w:r>
      <w:r w:rsidRPr="00E726A5">
        <w:rPr>
          <w:rFonts w:ascii="Times New Roman" w:hAnsi="Times New Roman" w:cs="Times New Roman"/>
        </w:rPr>
        <w:t xml:space="preserve">he NWCCU Policy </w:t>
      </w:r>
      <w:r w:rsidRPr="00175324">
        <w:rPr>
          <w:rFonts w:ascii="Times New Roman" w:hAnsi="Times New Roman" w:cs="Times New Roman"/>
          <w:i/>
        </w:rPr>
        <w:t>Teach-Out Plans and Teach-Out Agreements</w:t>
      </w:r>
      <w:r w:rsidRPr="00E726A5">
        <w:rPr>
          <w:rFonts w:ascii="Times New Roman" w:hAnsi="Times New Roman" w:cs="Times New Roman"/>
        </w:rPr>
        <w:t xml:space="preserve"> requires member institutions to create</w:t>
      </w:r>
      <w:r>
        <w:rPr>
          <w:rFonts w:ascii="Times New Roman" w:hAnsi="Times New Roman" w:cs="Times New Roman"/>
        </w:rPr>
        <w:t xml:space="preserve"> and submit a plan for review that includes the </w:t>
      </w:r>
      <w:r w:rsidRPr="008304FC">
        <w:rPr>
          <w:rFonts w:ascii="Times New Roman" w:hAnsi="Times New Roman" w:cs="Times New Roman"/>
          <w:b/>
        </w:rPr>
        <w:t>Teach-Out Agreement</w:t>
      </w:r>
      <w:r>
        <w:rPr>
          <w:rFonts w:ascii="Times New Roman" w:hAnsi="Times New Roman" w:cs="Times New Roman"/>
        </w:rPr>
        <w:t>.</w:t>
      </w:r>
    </w:p>
    <w:p w:rsidR="00764FA2" w:rsidRDefault="00764FA2" w:rsidP="00764FA2">
      <w:pPr>
        <w:ind w:left="720" w:right="1440"/>
        <w:jc w:val="both"/>
        <w:rPr>
          <w:rFonts w:ascii="Times New Roman" w:hAnsi="Times New Roman" w:cs="Times New Roman"/>
        </w:rPr>
      </w:pPr>
      <w:r w:rsidRPr="00175324">
        <w:rPr>
          <w:rFonts w:ascii="Times New Roman" w:hAnsi="Times New Roman" w:cs="Times New Roman"/>
        </w:rPr>
        <w:t xml:space="preserve">“a written agreement between institutions that are accredited or preaccredited by a nationally recognized accrediting agency that provides for the equitable treatment of students if one of those institutions stops offering an educational program before all students enrolled in that program complete the program.” </w:t>
      </w:r>
    </w:p>
    <w:p w:rsidR="00764FA2" w:rsidRPr="00E726A5" w:rsidRDefault="00764FA2" w:rsidP="00764FA2">
      <w:pPr>
        <w:jc w:val="both"/>
        <w:rPr>
          <w:rFonts w:ascii="Times New Roman" w:hAnsi="Times New Roman" w:cs="Times New Roman"/>
        </w:rPr>
      </w:pPr>
      <w:r>
        <w:rPr>
          <w:rFonts w:ascii="Times New Roman" w:hAnsi="Times New Roman" w:cs="Times New Roman"/>
        </w:rPr>
        <w:t xml:space="preserve">The </w:t>
      </w:r>
      <w:r w:rsidRPr="008304FC">
        <w:rPr>
          <w:rFonts w:ascii="Times New Roman" w:hAnsi="Times New Roman" w:cs="Times New Roman"/>
          <w:b/>
        </w:rPr>
        <w:t>Teach-Out Agreement</w:t>
      </w:r>
      <w:r>
        <w:rPr>
          <w:rFonts w:ascii="Times New Roman" w:hAnsi="Times New Roman" w:cs="Times New Roman"/>
        </w:rPr>
        <w:t xml:space="preserve"> must demonstrate it:</w:t>
      </w:r>
    </w:p>
    <w:p w:rsidR="00764FA2" w:rsidRPr="00691249" w:rsidRDefault="00764FA2" w:rsidP="00764FA2">
      <w:pPr>
        <w:pStyle w:val="ListParagraph"/>
        <w:numPr>
          <w:ilvl w:val="0"/>
          <w:numId w:val="4"/>
        </w:numPr>
        <w:jc w:val="both"/>
        <w:rPr>
          <w:rFonts w:ascii="Times New Roman" w:hAnsi="Times New Roman" w:cs="Times New Roman"/>
        </w:rPr>
      </w:pPr>
      <w:r w:rsidRPr="00175324">
        <w:rPr>
          <w:rFonts w:ascii="Times New Roman" w:hAnsi="Times New Roman" w:cs="Times New Roman"/>
        </w:rPr>
        <w:t xml:space="preserve">is consistent with applicable standards; </w:t>
      </w:r>
    </w:p>
    <w:p w:rsidR="00764FA2" w:rsidRPr="00691249" w:rsidRDefault="00764FA2" w:rsidP="00764FA2">
      <w:pPr>
        <w:pStyle w:val="ListParagraph"/>
        <w:numPr>
          <w:ilvl w:val="0"/>
          <w:numId w:val="4"/>
        </w:numPr>
        <w:jc w:val="both"/>
        <w:rPr>
          <w:rFonts w:ascii="Times New Roman" w:hAnsi="Times New Roman" w:cs="Times New Roman"/>
        </w:rPr>
      </w:pPr>
      <w:r w:rsidRPr="00175324">
        <w:rPr>
          <w:rFonts w:ascii="Times New Roman" w:hAnsi="Times New Roman" w:cs="Times New Roman"/>
        </w:rPr>
        <w:t xml:space="preserve">provides for the equitable treatment of students by ensuring that the teach-out is offered by an institution that has the necessary experience, resources, and support services to: </w:t>
      </w:r>
    </w:p>
    <w:p w:rsidR="00764FA2" w:rsidRPr="00691249" w:rsidRDefault="00764FA2" w:rsidP="00764FA2">
      <w:pPr>
        <w:pStyle w:val="ListParagraph"/>
        <w:numPr>
          <w:ilvl w:val="1"/>
          <w:numId w:val="4"/>
        </w:numPr>
        <w:jc w:val="both"/>
        <w:rPr>
          <w:rFonts w:ascii="Times New Roman" w:hAnsi="Times New Roman" w:cs="Times New Roman"/>
        </w:rPr>
      </w:pPr>
      <w:r w:rsidRPr="00175324">
        <w:rPr>
          <w:rFonts w:ascii="Times New Roman" w:hAnsi="Times New Roman" w:cs="Times New Roman"/>
        </w:rPr>
        <w:t xml:space="preserve"> provide, insofar as possible without additional charge to the students, an educational program that is of acceptable quality and reasonably similar in content, structure, and scheduling to that provided by the institution ceasing operation entirely or of one of its programs or at one of its locations; </w:t>
      </w:r>
    </w:p>
    <w:p w:rsidR="00764FA2" w:rsidRPr="00691249" w:rsidRDefault="00764FA2" w:rsidP="00764FA2">
      <w:pPr>
        <w:pStyle w:val="ListParagraph"/>
        <w:numPr>
          <w:ilvl w:val="1"/>
          <w:numId w:val="4"/>
        </w:numPr>
        <w:jc w:val="both"/>
        <w:rPr>
          <w:rFonts w:ascii="Times New Roman" w:hAnsi="Times New Roman" w:cs="Times New Roman"/>
        </w:rPr>
      </w:pPr>
      <w:r w:rsidRPr="00175324">
        <w:rPr>
          <w:rFonts w:ascii="Times New Roman" w:hAnsi="Times New Roman" w:cs="Times New Roman"/>
        </w:rPr>
        <w:t xml:space="preserve">remain stable, carry out its mission, and meet all its obligations to students; </w:t>
      </w:r>
    </w:p>
    <w:p w:rsidR="00764FA2" w:rsidRDefault="00764FA2" w:rsidP="00764FA2">
      <w:pPr>
        <w:pStyle w:val="ListParagraph"/>
        <w:numPr>
          <w:ilvl w:val="0"/>
          <w:numId w:val="4"/>
        </w:numPr>
        <w:jc w:val="both"/>
        <w:rPr>
          <w:rFonts w:ascii="Times New Roman" w:hAnsi="Times New Roman" w:cs="Times New Roman"/>
        </w:rPr>
      </w:pPr>
      <w:r w:rsidRPr="008304FC">
        <w:rPr>
          <w:rFonts w:ascii="Times New Roman" w:hAnsi="Times New Roman" w:cs="Times New Roman"/>
        </w:rPr>
        <w:t>provide</w:t>
      </w:r>
      <w:r>
        <w:rPr>
          <w:rFonts w:ascii="Times New Roman" w:hAnsi="Times New Roman" w:cs="Times New Roman"/>
        </w:rPr>
        <w:t>s</w:t>
      </w:r>
      <w:r w:rsidRPr="008304FC">
        <w:rPr>
          <w:rFonts w:ascii="Times New Roman" w:hAnsi="Times New Roman" w:cs="Times New Roman"/>
        </w:rPr>
        <w:t xml:space="preserve"> students access to program(s) and services without requiring them to move or travel great distances; requires the teach-out institution to provide notification to students of any additional charges.</w:t>
      </w:r>
    </w:p>
    <w:p w:rsidR="00764FA2" w:rsidRPr="008304FC" w:rsidRDefault="00764FA2" w:rsidP="00764FA2">
      <w:pPr>
        <w:pStyle w:val="ListParagraph"/>
        <w:jc w:val="both"/>
        <w:rPr>
          <w:rFonts w:ascii="Times New Roman" w:hAnsi="Times New Roman" w:cs="Times New Roman"/>
        </w:rPr>
      </w:pPr>
    </w:p>
    <w:p w:rsidR="00FE068C" w:rsidRPr="00E726A5" w:rsidRDefault="00FE068C" w:rsidP="008304FC">
      <w:pPr>
        <w:jc w:val="both"/>
        <w:rPr>
          <w:rFonts w:ascii="Times New Roman" w:hAnsi="Times New Roman" w:cs="Times New Roman"/>
          <w:b/>
        </w:rPr>
      </w:pPr>
      <w:r w:rsidRPr="00E726A5">
        <w:rPr>
          <w:rFonts w:ascii="Times New Roman" w:hAnsi="Times New Roman" w:cs="Times New Roman"/>
          <w:b/>
        </w:rPr>
        <w:t>Required Elements for Review of an Institutional Teach-Out Plan</w:t>
      </w:r>
    </w:p>
    <w:tbl>
      <w:tblPr>
        <w:tblStyle w:val="TableGrid"/>
        <w:tblW w:w="10548" w:type="dxa"/>
        <w:tblLook w:val="04A0" w:firstRow="1" w:lastRow="0" w:firstColumn="1" w:lastColumn="0" w:noHBand="0" w:noVBand="1"/>
      </w:tblPr>
      <w:tblGrid>
        <w:gridCol w:w="2960"/>
        <w:gridCol w:w="1760"/>
        <w:gridCol w:w="1280"/>
        <w:gridCol w:w="1244"/>
        <w:gridCol w:w="1561"/>
        <w:gridCol w:w="1743"/>
      </w:tblGrid>
      <w:tr w:rsidR="00C109D2" w:rsidRPr="00E726A5" w:rsidTr="00E41F65">
        <w:tc>
          <w:tcPr>
            <w:tcW w:w="3078" w:type="dxa"/>
          </w:tcPr>
          <w:p w:rsidR="00C109D2" w:rsidRPr="00E726A5" w:rsidRDefault="00C109D2" w:rsidP="008304FC">
            <w:pPr>
              <w:jc w:val="both"/>
              <w:rPr>
                <w:rFonts w:ascii="Times New Roman" w:hAnsi="Times New Roman" w:cs="Times New Roman"/>
              </w:rPr>
            </w:pPr>
            <w:r w:rsidRPr="00E726A5">
              <w:rPr>
                <w:rFonts w:ascii="Times New Roman" w:hAnsi="Times New Roman" w:cs="Times New Roman"/>
              </w:rPr>
              <w:t>Degree level and name of program to be discontinued</w:t>
            </w:r>
          </w:p>
        </w:tc>
        <w:tc>
          <w:tcPr>
            <w:tcW w:w="1800" w:type="dxa"/>
          </w:tcPr>
          <w:p w:rsidR="00C109D2" w:rsidRPr="00E726A5" w:rsidRDefault="00C109D2" w:rsidP="008304FC">
            <w:pPr>
              <w:jc w:val="both"/>
              <w:rPr>
                <w:rFonts w:ascii="Times New Roman" w:hAnsi="Times New Roman" w:cs="Times New Roman"/>
              </w:rPr>
            </w:pPr>
            <w:r w:rsidRPr="00E726A5">
              <w:rPr>
                <w:rFonts w:ascii="Times New Roman" w:hAnsi="Times New Roman" w:cs="Times New Roman"/>
              </w:rPr>
              <w:t>Required program credits to completion</w:t>
            </w:r>
          </w:p>
        </w:tc>
        <w:tc>
          <w:tcPr>
            <w:tcW w:w="1022" w:type="dxa"/>
          </w:tcPr>
          <w:p w:rsidR="00C109D2" w:rsidRPr="00E726A5" w:rsidRDefault="00C109D2" w:rsidP="008304FC">
            <w:pPr>
              <w:jc w:val="both"/>
              <w:rPr>
                <w:rFonts w:ascii="Times New Roman" w:hAnsi="Times New Roman" w:cs="Times New Roman"/>
              </w:rPr>
            </w:pPr>
            <w:r w:rsidRPr="00E726A5">
              <w:rPr>
                <w:rFonts w:ascii="Times New Roman" w:hAnsi="Times New Roman" w:cs="Times New Roman"/>
              </w:rPr>
              <w:t>Date/s</w:t>
            </w:r>
          </w:p>
          <w:p w:rsidR="00C109D2" w:rsidRDefault="00C109D2" w:rsidP="008304FC">
            <w:pPr>
              <w:jc w:val="both"/>
              <w:rPr>
                <w:rFonts w:ascii="Times New Roman" w:hAnsi="Times New Roman" w:cs="Times New Roman"/>
              </w:rPr>
            </w:pPr>
            <w:r w:rsidRPr="00E726A5">
              <w:rPr>
                <w:rFonts w:ascii="Times New Roman" w:hAnsi="Times New Roman" w:cs="Times New Roman"/>
              </w:rPr>
              <w:t>Institutional approval to discontinue the program</w:t>
            </w:r>
          </w:p>
          <w:p w:rsidR="003603C1" w:rsidRDefault="003603C1" w:rsidP="008304FC">
            <w:pPr>
              <w:jc w:val="both"/>
              <w:rPr>
                <w:rFonts w:ascii="Times New Roman" w:hAnsi="Times New Roman" w:cs="Times New Roman"/>
              </w:rPr>
            </w:pPr>
          </w:p>
          <w:p w:rsidR="003603C1" w:rsidRDefault="003603C1" w:rsidP="008304FC">
            <w:pPr>
              <w:jc w:val="both"/>
              <w:rPr>
                <w:rFonts w:ascii="Times New Roman" w:hAnsi="Times New Roman" w:cs="Times New Roman"/>
              </w:rPr>
            </w:pPr>
          </w:p>
          <w:p w:rsidR="003603C1" w:rsidRDefault="003603C1" w:rsidP="008304FC">
            <w:pPr>
              <w:jc w:val="both"/>
              <w:rPr>
                <w:rFonts w:ascii="Times New Roman" w:hAnsi="Times New Roman" w:cs="Times New Roman"/>
              </w:rPr>
            </w:pPr>
          </w:p>
          <w:p w:rsidR="003603C1" w:rsidRDefault="003603C1" w:rsidP="008304FC">
            <w:pPr>
              <w:jc w:val="both"/>
              <w:rPr>
                <w:rFonts w:ascii="Times New Roman" w:hAnsi="Times New Roman" w:cs="Times New Roman"/>
              </w:rPr>
            </w:pPr>
          </w:p>
          <w:p w:rsidR="003603C1" w:rsidRPr="00E726A5" w:rsidRDefault="003603C1" w:rsidP="008304FC">
            <w:pPr>
              <w:jc w:val="both"/>
              <w:rPr>
                <w:rFonts w:ascii="Times New Roman" w:hAnsi="Times New Roman" w:cs="Times New Roman"/>
              </w:rPr>
            </w:pPr>
          </w:p>
        </w:tc>
        <w:tc>
          <w:tcPr>
            <w:tcW w:w="1246" w:type="dxa"/>
          </w:tcPr>
          <w:p w:rsidR="00C109D2" w:rsidRPr="00E726A5" w:rsidRDefault="00C109D2" w:rsidP="008304FC">
            <w:pPr>
              <w:jc w:val="both"/>
              <w:rPr>
                <w:rFonts w:ascii="Times New Roman" w:hAnsi="Times New Roman" w:cs="Times New Roman"/>
              </w:rPr>
            </w:pPr>
            <w:r w:rsidRPr="00E726A5">
              <w:rPr>
                <w:rFonts w:ascii="Times New Roman" w:hAnsi="Times New Roman" w:cs="Times New Roman"/>
              </w:rPr>
              <w:t>Date</w:t>
            </w:r>
            <w:r w:rsidR="00347276">
              <w:rPr>
                <w:rFonts w:ascii="Times New Roman" w:hAnsi="Times New Roman" w:cs="Times New Roman"/>
              </w:rPr>
              <w:t xml:space="preserve"> of</w:t>
            </w:r>
          </w:p>
          <w:p w:rsidR="00C109D2" w:rsidRPr="00E726A5" w:rsidRDefault="00C109D2" w:rsidP="008304FC">
            <w:pPr>
              <w:jc w:val="both"/>
              <w:rPr>
                <w:rFonts w:ascii="Times New Roman" w:hAnsi="Times New Roman" w:cs="Times New Roman"/>
              </w:rPr>
            </w:pPr>
            <w:r w:rsidRPr="00E726A5">
              <w:rPr>
                <w:rFonts w:ascii="Times New Roman" w:hAnsi="Times New Roman" w:cs="Times New Roman"/>
              </w:rPr>
              <w:t xml:space="preserve">Suspension of </w:t>
            </w:r>
            <w:r>
              <w:rPr>
                <w:rFonts w:ascii="Times New Roman" w:hAnsi="Times New Roman" w:cs="Times New Roman"/>
              </w:rPr>
              <w:t>student</w:t>
            </w:r>
            <w:r w:rsidRPr="00E726A5">
              <w:rPr>
                <w:rFonts w:ascii="Times New Roman" w:hAnsi="Times New Roman" w:cs="Times New Roman"/>
              </w:rPr>
              <w:t xml:space="preserve"> admission</w:t>
            </w:r>
          </w:p>
        </w:tc>
        <w:tc>
          <w:tcPr>
            <w:tcW w:w="1602" w:type="dxa"/>
          </w:tcPr>
          <w:p w:rsidR="00C109D2" w:rsidRPr="00E726A5" w:rsidRDefault="00347276" w:rsidP="00433A29">
            <w:pPr>
              <w:jc w:val="both"/>
              <w:rPr>
                <w:rFonts w:ascii="Times New Roman" w:hAnsi="Times New Roman" w:cs="Times New Roman"/>
              </w:rPr>
            </w:pPr>
            <w:r>
              <w:rPr>
                <w:rFonts w:ascii="Times New Roman" w:hAnsi="Times New Roman" w:cs="Times New Roman"/>
              </w:rPr>
              <w:t>How were a</w:t>
            </w:r>
            <w:r w:rsidR="00C109D2">
              <w:rPr>
                <w:rFonts w:ascii="Times New Roman" w:hAnsi="Times New Roman" w:cs="Times New Roman"/>
              </w:rPr>
              <w:t>ll student majors notified?</w:t>
            </w:r>
          </w:p>
        </w:tc>
        <w:tc>
          <w:tcPr>
            <w:tcW w:w="1800" w:type="dxa"/>
          </w:tcPr>
          <w:p w:rsidR="00C109D2" w:rsidRPr="00E726A5" w:rsidRDefault="00C109D2" w:rsidP="008304FC">
            <w:pPr>
              <w:jc w:val="both"/>
              <w:rPr>
                <w:rFonts w:ascii="Times New Roman" w:hAnsi="Times New Roman" w:cs="Times New Roman"/>
              </w:rPr>
            </w:pPr>
            <w:r w:rsidRPr="00E726A5">
              <w:rPr>
                <w:rFonts w:ascii="Times New Roman" w:hAnsi="Times New Roman" w:cs="Times New Roman"/>
              </w:rPr>
              <w:t>Date</w:t>
            </w:r>
            <w:r w:rsidR="00347276">
              <w:rPr>
                <w:rFonts w:ascii="Times New Roman" w:hAnsi="Times New Roman" w:cs="Times New Roman"/>
              </w:rPr>
              <w:t xml:space="preserve"> of the</w:t>
            </w:r>
          </w:p>
          <w:p w:rsidR="00C109D2" w:rsidRPr="00E726A5" w:rsidRDefault="00C109D2" w:rsidP="008304FC">
            <w:pPr>
              <w:jc w:val="both"/>
              <w:rPr>
                <w:rFonts w:ascii="Times New Roman" w:hAnsi="Times New Roman" w:cs="Times New Roman"/>
              </w:rPr>
            </w:pPr>
            <w:r w:rsidRPr="00E726A5">
              <w:rPr>
                <w:rFonts w:ascii="Times New Roman" w:hAnsi="Times New Roman" w:cs="Times New Roman"/>
              </w:rPr>
              <w:t>Last term of program teach-out</w:t>
            </w:r>
          </w:p>
        </w:tc>
      </w:tr>
      <w:tr w:rsidR="00163BCF" w:rsidRPr="00E726A5" w:rsidTr="00E41F65">
        <w:tc>
          <w:tcPr>
            <w:tcW w:w="4878" w:type="dxa"/>
            <w:gridSpan w:val="2"/>
          </w:tcPr>
          <w:p w:rsidR="00163BCF" w:rsidRPr="00E726A5" w:rsidRDefault="00163BCF" w:rsidP="00163BCF">
            <w:pPr>
              <w:jc w:val="both"/>
              <w:rPr>
                <w:rFonts w:ascii="Times New Roman" w:hAnsi="Times New Roman" w:cs="Times New Roman"/>
                <w:b/>
              </w:rPr>
            </w:pPr>
            <w:r>
              <w:rPr>
                <w:rFonts w:ascii="Times New Roman" w:hAnsi="Times New Roman" w:cs="Times New Roman"/>
                <w:b/>
              </w:rPr>
              <w:t>H</w:t>
            </w:r>
            <w:r w:rsidRPr="00E726A5">
              <w:rPr>
                <w:rFonts w:ascii="Times New Roman" w:hAnsi="Times New Roman" w:cs="Times New Roman"/>
                <w:b/>
              </w:rPr>
              <w:t xml:space="preserve">ow </w:t>
            </w:r>
            <w:r>
              <w:rPr>
                <w:rFonts w:ascii="Times New Roman" w:hAnsi="Times New Roman" w:cs="Times New Roman"/>
                <w:b/>
              </w:rPr>
              <w:t xml:space="preserve">will </w:t>
            </w:r>
            <w:r w:rsidRPr="00E726A5">
              <w:rPr>
                <w:rFonts w:ascii="Times New Roman" w:hAnsi="Times New Roman" w:cs="Times New Roman"/>
                <w:b/>
              </w:rPr>
              <w:t>these promises to the students be met</w:t>
            </w:r>
            <w:r>
              <w:rPr>
                <w:rFonts w:ascii="Times New Roman" w:hAnsi="Times New Roman" w:cs="Times New Roman"/>
                <w:b/>
              </w:rPr>
              <w:t>?</w:t>
            </w:r>
          </w:p>
        </w:tc>
        <w:tc>
          <w:tcPr>
            <w:tcW w:w="5670" w:type="dxa"/>
            <w:gridSpan w:val="4"/>
          </w:tcPr>
          <w:p w:rsidR="00163BCF" w:rsidRDefault="00163BCF" w:rsidP="00163BCF">
            <w:pPr>
              <w:jc w:val="both"/>
              <w:rPr>
                <w:rFonts w:ascii="Times New Roman" w:hAnsi="Times New Roman" w:cs="Times New Roman"/>
                <w:b/>
              </w:rPr>
            </w:pPr>
            <w:r>
              <w:rPr>
                <w:rFonts w:ascii="Times New Roman" w:hAnsi="Times New Roman" w:cs="Times New Roman"/>
                <w:b/>
              </w:rPr>
              <w:t>Describe</w:t>
            </w:r>
          </w:p>
          <w:p w:rsidR="003603C1" w:rsidRDefault="003603C1" w:rsidP="00163BCF">
            <w:pPr>
              <w:jc w:val="both"/>
              <w:rPr>
                <w:rFonts w:ascii="Times New Roman" w:hAnsi="Times New Roman" w:cs="Times New Roman"/>
                <w:b/>
              </w:rPr>
            </w:pPr>
          </w:p>
          <w:p w:rsidR="003603C1" w:rsidRDefault="003603C1" w:rsidP="00163BCF">
            <w:pPr>
              <w:jc w:val="both"/>
              <w:rPr>
                <w:rFonts w:ascii="Times New Roman" w:hAnsi="Times New Roman" w:cs="Times New Roman"/>
                <w:b/>
              </w:rPr>
            </w:pPr>
          </w:p>
          <w:p w:rsidR="003603C1" w:rsidRPr="00E726A5" w:rsidRDefault="003603C1" w:rsidP="00163BCF">
            <w:pPr>
              <w:jc w:val="both"/>
              <w:rPr>
                <w:rFonts w:ascii="Times New Roman" w:hAnsi="Times New Roman" w:cs="Times New Roman"/>
                <w:b/>
              </w:rPr>
            </w:pPr>
          </w:p>
        </w:tc>
      </w:tr>
      <w:tr w:rsidR="00E726A5" w:rsidRPr="00E726A5" w:rsidTr="00E41F65">
        <w:tc>
          <w:tcPr>
            <w:tcW w:w="4878" w:type="dxa"/>
            <w:gridSpan w:val="2"/>
          </w:tcPr>
          <w:p w:rsidR="00E726A5" w:rsidRPr="00E726A5" w:rsidRDefault="00175324" w:rsidP="008304FC">
            <w:pPr>
              <w:jc w:val="both"/>
              <w:rPr>
                <w:rFonts w:ascii="Times New Roman" w:hAnsi="Times New Roman" w:cs="Times New Roman"/>
              </w:rPr>
            </w:pPr>
            <w:r>
              <w:rPr>
                <w:rFonts w:ascii="Times New Roman" w:hAnsi="Times New Roman" w:cs="Times New Roman"/>
              </w:rPr>
              <w:lastRenderedPageBreak/>
              <w:t>M</w:t>
            </w:r>
            <w:r w:rsidRPr="00E726A5">
              <w:rPr>
                <w:rFonts w:ascii="Times New Roman" w:hAnsi="Times New Roman" w:cs="Times New Roman"/>
              </w:rPr>
              <w:t>aintain the necessary experience, resources, and support services</w:t>
            </w:r>
          </w:p>
        </w:tc>
        <w:tc>
          <w:tcPr>
            <w:tcW w:w="5670" w:type="dxa"/>
            <w:gridSpan w:val="4"/>
          </w:tcPr>
          <w:p w:rsidR="00E726A5" w:rsidRDefault="00E726A5" w:rsidP="008304FC">
            <w:pPr>
              <w:jc w:val="both"/>
              <w:rPr>
                <w:rFonts w:ascii="Times New Roman" w:hAnsi="Times New Roman" w:cs="Times New Roman"/>
              </w:rPr>
            </w:pPr>
          </w:p>
          <w:p w:rsidR="003603C1" w:rsidRDefault="003603C1" w:rsidP="008304FC">
            <w:pPr>
              <w:jc w:val="both"/>
              <w:rPr>
                <w:rFonts w:ascii="Times New Roman" w:hAnsi="Times New Roman" w:cs="Times New Roman"/>
              </w:rPr>
            </w:pPr>
          </w:p>
          <w:p w:rsidR="003603C1" w:rsidRPr="00E726A5" w:rsidRDefault="003603C1" w:rsidP="008304FC">
            <w:pPr>
              <w:jc w:val="both"/>
              <w:rPr>
                <w:rFonts w:ascii="Times New Roman" w:hAnsi="Times New Roman" w:cs="Times New Roman"/>
              </w:rPr>
            </w:pPr>
          </w:p>
        </w:tc>
      </w:tr>
      <w:tr w:rsidR="001B2EB9" w:rsidRPr="00E726A5" w:rsidTr="00E41F65">
        <w:tc>
          <w:tcPr>
            <w:tcW w:w="4878" w:type="dxa"/>
            <w:gridSpan w:val="2"/>
          </w:tcPr>
          <w:p w:rsidR="001B2EB9" w:rsidRPr="00E726A5" w:rsidRDefault="001B2EB9" w:rsidP="008304FC">
            <w:pPr>
              <w:jc w:val="both"/>
              <w:rPr>
                <w:rFonts w:ascii="Times New Roman" w:hAnsi="Times New Roman" w:cs="Times New Roman"/>
              </w:rPr>
            </w:pPr>
            <w:r w:rsidRPr="001B2EB9">
              <w:rPr>
                <w:rFonts w:ascii="Times New Roman" w:hAnsi="Times New Roman" w:cs="Times New Roman"/>
              </w:rPr>
              <w:t>Remain stable, carry out its mission, and meet all its obligations to students</w:t>
            </w:r>
          </w:p>
        </w:tc>
        <w:tc>
          <w:tcPr>
            <w:tcW w:w="5670" w:type="dxa"/>
            <w:gridSpan w:val="4"/>
          </w:tcPr>
          <w:p w:rsidR="001B2EB9" w:rsidRDefault="001B2EB9" w:rsidP="008304FC">
            <w:pPr>
              <w:jc w:val="both"/>
              <w:rPr>
                <w:rFonts w:ascii="Times New Roman" w:hAnsi="Times New Roman" w:cs="Times New Roman"/>
              </w:rPr>
            </w:pPr>
          </w:p>
          <w:p w:rsidR="003603C1" w:rsidRDefault="003603C1" w:rsidP="008304FC">
            <w:pPr>
              <w:jc w:val="both"/>
              <w:rPr>
                <w:rFonts w:ascii="Times New Roman" w:hAnsi="Times New Roman" w:cs="Times New Roman"/>
              </w:rPr>
            </w:pPr>
          </w:p>
          <w:p w:rsidR="003603C1" w:rsidRPr="00E726A5" w:rsidRDefault="003603C1" w:rsidP="008304FC">
            <w:pPr>
              <w:jc w:val="both"/>
              <w:rPr>
                <w:rFonts w:ascii="Times New Roman" w:hAnsi="Times New Roman" w:cs="Times New Roman"/>
              </w:rPr>
            </w:pPr>
          </w:p>
        </w:tc>
      </w:tr>
      <w:tr w:rsidR="00E726A5" w:rsidRPr="00E726A5" w:rsidTr="00E41F65">
        <w:tc>
          <w:tcPr>
            <w:tcW w:w="4878" w:type="dxa"/>
            <w:gridSpan w:val="2"/>
          </w:tcPr>
          <w:p w:rsidR="00E726A5" w:rsidRPr="00E726A5" w:rsidRDefault="00175324" w:rsidP="00347276">
            <w:pPr>
              <w:jc w:val="both"/>
              <w:rPr>
                <w:rFonts w:ascii="Times New Roman" w:hAnsi="Times New Roman" w:cs="Times New Roman"/>
              </w:rPr>
            </w:pPr>
            <w:r>
              <w:rPr>
                <w:rFonts w:ascii="Times New Roman" w:hAnsi="Times New Roman" w:cs="Times New Roman"/>
              </w:rPr>
              <w:t>Offer the program without additional charge</w:t>
            </w:r>
          </w:p>
        </w:tc>
        <w:tc>
          <w:tcPr>
            <w:tcW w:w="5670" w:type="dxa"/>
            <w:gridSpan w:val="4"/>
          </w:tcPr>
          <w:p w:rsidR="00E726A5" w:rsidRDefault="00E726A5" w:rsidP="008304FC">
            <w:pPr>
              <w:jc w:val="both"/>
              <w:rPr>
                <w:rFonts w:ascii="Times New Roman" w:hAnsi="Times New Roman" w:cs="Times New Roman"/>
              </w:rPr>
            </w:pPr>
          </w:p>
          <w:p w:rsidR="003603C1" w:rsidRDefault="003603C1" w:rsidP="008304FC">
            <w:pPr>
              <w:jc w:val="both"/>
              <w:rPr>
                <w:rFonts w:ascii="Times New Roman" w:hAnsi="Times New Roman" w:cs="Times New Roman"/>
              </w:rPr>
            </w:pPr>
          </w:p>
          <w:p w:rsidR="003603C1" w:rsidRPr="00E726A5" w:rsidRDefault="003603C1" w:rsidP="008304FC">
            <w:pPr>
              <w:jc w:val="both"/>
              <w:rPr>
                <w:rFonts w:ascii="Times New Roman" w:hAnsi="Times New Roman" w:cs="Times New Roman"/>
              </w:rPr>
            </w:pPr>
            <w:bookmarkStart w:id="0" w:name="_GoBack"/>
            <w:bookmarkEnd w:id="0"/>
          </w:p>
        </w:tc>
      </w:tr>
    </w:tbl>
    <w:p w:rsidR="00691249" w:rsidRDefault="00691249" w:rsidP="008304FC">
      <w:pPr>
        <w:ind w:left="270" w:hanging="270"/>
        <w:jc w:val="both"/>
      </w:pPr>
    </w:p>
    <w:p w:rsidR="00764FA2" w:rsidRPr="008304FC" w:rsidRDefault="00764FA2" w:rsidP="00764FA2">
      <w:pPr>
        <w:pStyle w:val="ListParagraph"/>
        <w:jc w:val="both"/>
        <w:rPr>
          <w:rFonts w:ascii="Times New Roman" w:hAnsi="Times New Roman" w:cs="Times New Roman"/>
        </w:rPr>
      </w:pPr>
    </w:p>
    <w:sectPr w:rsidR="00764FA2" w:rsidRPr="008304FC" w:rsidSect="008304FC">
      <w:footerReference w:type="default" r:id="rId8"/>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9AC" w:rsidRDefault="001739AC" w:rsidP="003B450E">
      <w:r>
        <w:separator/>
      </w:r>
    </w:p>
  </w:endnote>
  <w:endnote w:type="continuationSeparator" w:id="0">
    <w:p w:rsidR="001739AC" w:rsidRDefault="001739AC" w:rsidP="003B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0E" w:rsidRPr="003B450E" w:rsidRDefault="003B450E">
    <w:pPr>
      <w:pStyle w:val="Footer"/>
      <w:rPr>
        <w:rFonts w:ascii="Times New Roman" w:hAnsi="Times New Roman" w:cs="Times New Roman"/>
      </w:rPr>
    </w:pPr>
    <w:r w:rsidRPr="003B450E">
      <w:rPr>
        <w:rFonts w:ascii="Times New Roman" w:hAnsi="Times New Roman" w:cs="Times New Roman"/>
      </w:rPr>
      <w:t>Teach-Out Plans and Teach-Out Agreements</w:t>
    </w:r>
    <w:r w:rsidRPr="003B450E">
      <w:rPr>
        <w:rFonts w:ascii="Times New Roman" w:hAnsi="Times New Roman" w:cs="Times New Roman"/>
      </w:rPr>
      <w:tab/>
    </w:r>
    <w:r w:rsidRPr="003B450E">
      <w:rPr>
        <w:rFonts w:ascii="Times New Roman" w:hAnsi="Times New Roman" w:cs="Times New Roman"/>
      </w:rPr>
      <w:tab/>
    </w:r>
    <w:r w:rsidR="008304FC">
      <w:rPr>
        <w:rFonts w:ascii="Times New Roman" w:hAnsi="Times New Roman" w:cs="Times New Roman"/>
      </w:rPr>
      <w:t>June 29, 2016</w:t>
    </w:r>
  </w:p>
  <w:p w:rsidR="003B450E" w:rsidRDefault="003B4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9AC" w:rsidRDefault="001739AC" w:rsidP="003B450E">
      <w:r>
        <w:separator/>
      </w:r>
    </w:p>
  </w:footnote>
  <w:footnote w:type="continuationSeparator" w:id="0">
    <w:p w:rsidR="001739AC" w:rsidRDefault="001739AC" w:rsidP="003B4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03F3D"/>
    <w:multiLevelType w:val="hybridMultilevel"/>
    <w:tmpl w:val="0C7C64E2"/>
    <w:lvl w:ilvl="0" w:tplc="04090001">
      <w:start w:val="1"/>
      <w:numFmt w:val="bullet"/>
      <w:lvlText w:val=""/>
      <w:lvlJc w:val="left"/>
      <w:pPr>
        <w:ind w:left="720" w:hanging="360"/>
      </w:pPr>
      <w:rPr>
        <w:rFonts w:ascii="Symbol" w:hAnsi="Symbol" w:hint="default"/>
      </w:rPr>
    </w:lvl>
    <w:lvl w:ilvl="1" w:tplc="D16CA35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1305C"/>
    <w:multiLevelType w:val="hybridMultilevel"/>
    <w:tmpl w:val="EB5016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924271F"/>
    <w:multiLevelType w:val="multilevel"/>
    <w:tmpl w:val="BAC0E7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4863FFF"/>
    <w:multiLevelType w:val="hybridMultilevel"/>
    <w:tmpl w:val="AB382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yMDM3NTOwNDAxMjFW0lEKTi0uzszPAykwrAUAhMF7pywAAAA="/>
  </w:docVars>
  <w:rsids>
    <w:rsidRoot w:val="00FE068C"/>
    <w:rsid w:val="00163BCF"/>
    <w:rsid w:val="001739AC"/>
    <w:rsid w:val="00175324"/>
    <w:rsid w:val="001B2EB9"/>
    <w:rsid w:val="0025761C"/>
    <w:rsid w:val="00310AA1"/>
    <w:rsid w:val="00333285"/>
    <w:rsid w:val="00347276"/>
    <w:rsid w:val="003603C1"/>
    <w:rsid w:val="003B450E"/>
    <w:rsid w:val="003C033E"/>
    <w:rsid w:val="003C2BF4"/>
    <w:rsid w:val="00433A29"/>
    <w:rsid w:val="00444C76"/>
    <w:rsid w:val="004C4F0D"/>
    <w:rsid w:val="004C6533"/>
    <w:rsid w:val="005536D7"/>
    <w:rsid w:val="005C43E1"/>
    <w:rsid w:val="00690137"/>
    <w:rsid w:val="00691249"/>
    <w:rsid w:val="006A568F"/>
    <w:rsid w:val="006D6CF0"/>
    <w:rsid w:val="00755EE8"/>
    <w:rsid w:val="00764FA2"/>
    <w:rsid w:val="007B1A3D"/>
    <w:rsid w:val="007E5446"/>
    <w:rsid w:val="008304FC"/>
    <w:rsid w:val="00844C8A"/>
    <w:rsid w:val="00862772"/>
    <w:rsid w:val="008959BE"/>
    <w:rsid w:val="009B1364"/>
    <w:rsid w:val="009C2820"/>
    <w:rsid w:val="009D3EA6"/>
    <w:rsid w:val="00A834E2"/>
    <w:rsid w:val="00AF5CDC"/>
    <w:rsid w:val="00BD7A63"/>
    <w:rsid w:val="00C109D2"/>
    <w:rsid w:val="00C516AD"/>
    <w:rsid w:val="00C64A1A"/>
    <w:rsid w:val="00CE6803"/>
    <w:rsid w:val="00D147A2"/>
    <w:rsid w:val="00DF7EB2"/>
    <w:rsid w:val="00E05FF8"/>
    <w:rsid w:val="00E275B0"/>
    <w:rsid w:val="00E35C2A"/>
    <w:rsid w:val="00E41F65"/>
    <w:rsid w:val="00E726A5"/>
    <w:rsid w:val="00EA2CA3"/>
    <w:rsid w:val="00EA4928"/>
    <w:rsid w:val="00EF77BC"/>
    <w:rsid w:val="00F0186F"/>
    <w:rsid w:val="00FB6B0A"/>
    <w:rsid w:val="00FC52F7"/>
    <w:rsid w:val="00FE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8FEF1-6A6F-464D-A17F-2C5FC758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68C"/>
    <w:rPr>
      <w:rFonts w:ascii="Tahoma" w:hAnsi="Tahoma" w:cs="Tahoma"/>
      <w:sz w:val="16"/>
      <w:szCs w:val="16"/>
    </w:rPr>
  </w:style>
  <w:style w:type="character" w:customStyle="1" w:styleId="BalloonTextChar">
    <w:name w:val="Balloon Text Char"/>
    <w:basedOn w:val="DefaultParagraphFont"/>
    <w:link w:val="BalloonText"/>
    <w:uiPriority w:val="99"/>
    <w:semiHidden/>
    <w:rsid w:val="00FE068C"/>
    <w:rPr>
      <w:rFonts w:ascii="Tahoma" w:hAnsi="Tahoma" w:cs="Tahoma"/>
      <w:sz w:val="16"/>
      <w:szCs w:val="16"/>
    </w:rPr>
  </w:style>
  <w:style w:type="paragraph" w:styleId="ListParagraph">
    <w:name w:val="List Paragraph"/>
    <w:basedOn w:val="Normal"/>
    <w:uiPriority w:val="34"/>
    <w:qFormat/>
    <w:rsid w:val="00E726A5"/>
    <w:pPr>
      <w:ind w:left="720"/>
      <w:contextualSpacing/>
    </w:pPr>
  </w:style>
  <w:style w:type="paragraph" w:styleId="Header">
    <w:name w:val="header"/>
    <w:basedOn w:val="Normal"/>
    <w:link w:val="HeaderChar"/>
    <w:uiPriority w:val="99"/>
    <w:semiHidden/>
    <w:unhideWhenUsed/>
    <w:rsid w:val="003B450E"/>
    <w:pPr>
      <w:tabs>
        <w:tab w:val="center" w:pos="4680"/>
        <w:tab w:val="right" w:pos="9360"/>
      </w:tabs>
    </w:pPr>
  </w:style>
  <w:style w:type="character" w:customStyle="1" w:styleId="HeaderChar">
    <w:name w:val="Header Char"/>
    <w:basedOn w:val="DefaultParagraphFont"/>
    <w:link w:val="Header"/>
    <w:uiPriority w:val="99"/>
    <w:semiHidden/>
    <w:rsid w:val="003B450E"/>
  </w:style>
  <w:style w:type="paragraph" w:styleId="Footer">
    <w:name w:val="footer"/>
    <w:basedOn w:val="Normal"/>
    <w:link w:val="FooterChar"/>
    <w:uiPriority w:val="99"/>
    <w:unhideWhenUsed/>
    <w:rsid w:val="003B450E"/>
    <w:pPr>
      <w:tabs>
        <w:tab w:val="center" w:pos="4680"/>
        <w:tab w:val="right" w:pos="9360"/>
      </w:tabs>
    </w:pPr>
  </w:style>
  <w:style w:type="character" w:customStyle="1" w:styleId="FooterChar">
    <w:name w:val="Footer Char"/>
    <w:basedOn w:val="DefaultParagraphFont"/>
    <w:link w:val="Footer"/>
    <w:uiPriority w:val="99"/>
    <w:rsid w:val="003B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912050">
      <w:bodyDiv w:val="1"/>
      <w:marLeft w:val="0"/>
      <w:marRight w:val="0"/>
      <w:marTop w:val="0"/>
      <w:marBottom w:val="0"/>
      <w:divBdr>
        <w:top w:val="none" w:sz="0" w:space="0" w:color="auto"/>
        <w:left w:val="none" w:sz="0" w:space="0" w:color="auto"/>
        <w:bottom w:val="none" w:sz="0" w:space="0" w:color="auto"/>
        <w:right w:val="none" w:sz="0" w:space="0" w:color="auto"/>
      </w:divBdr>
    </w:div>
    <w:div w:id="18594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Martinez</dc:creator>
  <cp:lastModifiedBy>Gail Griffin</cp:lastModifiedBy>
  <cp:revision>2</cp:revision>
  <dcterms:created xsi:type="dcterms:W3CDTF">2019-10-23T22:12:00Z</dcterms:created>
  <dcterms:modified xsi:type="dcterms:W3CDTF">2019-10-23T22:12:00Z</dcterms:modified>
</cp:coreProperties>
</file>