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BB" w:rsidRPr="00B401A5" w:rsidRDefault="00997BBB" w:rsidP="00B401A5">
      <w:pPr>
        <w:pStyle w:val="Heading1"/>
      </w:pPr>
      <w:r w:rsidRPr="00B401A5">
        <w:t>Process Review</w:t>
      </w:r>
    </w:p>
    <w:p w:rsidR="00997BBB" w:rsidRPr="00B401A5" w:rsidRDefault="00997BBB" w:rsidP="00EE618C">
      <w:pPr>
        <w:pStyle w:val="ListParagraph"/>
        <w:widowControl w:val="0"/>
        <w:numPr>
          <w:ilvl w:val="1"/>
          <w:numId w:val="7"/>
        </w:numPr>
        <w:rPr>
          <w:rFonts w:cs="Arial"/>
          <w:sz w:val="22"/>
          <w:szCs w:val="22"/>
        </w:rPr>
      </w:pPr>
      <w:r w:rsidRPr="00B401A5">
        <w:rPr>
          <w:rFonts w:cs="Arial"/>
          <w:sz w:val="22"/>
          <w:szCs w:val="22"/>
        </w:rPr>
        <w:t>Deactivation of a program, degree, major, certificate, track/concentration/subplan begins with conversations in the college/school with the faculty in the program, the chair or director, the dean, and the curriculum committee. A teach-out plan must be created for students to complete the program.</w:t>
      </w:r>
    </w:p>
    <w:p w:rsidR="00997BBB" w:rsidRPr="00B401A5" w:rsidRDefault="00997BBB" w:rsidP="00EE618C">
      <w:pPr>
        <w:pStyle w:val="ListParagraph"/>
        <w:widowControl w:val="0"/>
        <w:numPr>
          <w:ilvl w:val="1"/>
          <w:numId w:val="7"/>
        </w:numPr>
        <w:rPr>
          <w:rFonts w:cs="Arial"/>
          <w:sz w:val="22"/>
          <w:szCs w:val="22"/>
        </w:rPr>
      </w:pPr>
      <w:r w:rsidRPr="00B401A5">
        <w:rPr>
          <w:rFonts w:cs="Arial"/>
          <w:sz w:val="22"/>
          <w:szCs w:val="22"/>
        </w:rPr>
        <w:t xml:space="preserve">Both undergraduate and graduate deactivations must be approved by the </w:t>
      </w:r>
      <w:r w:rsidR="00FA38E8">
        <w:rPr>
          <w:rFonts w:cs="Arial"/>
          <w:sz w:val="22"/>
          <w:szCs w:val="22"/>
        </w:rPr>
        <w:t xml:space="preserve">Senior </w:t>
      </w:r>
      <w:proofErr w:type="gramStart"/>
      <w:r w:rsidRPr="00B401A5">
        <w:rPr>
          <w:rFonts w:cs="Arial"/>
          <w:sz w:val="22"/>
          <w:szCs w:val="22"/>
        </w:rPr>
        <w:t>Vice</w:t>
      </w:r>
      <w:proofErr w:type="gramEnd"/>
      <w:r w:rsidRPr="00B401A5">
        <w:rPr>
          <w:rFonts w:cs="Arial"/>
          <w:sz w:val="22"/>
          <w:szCs w:val="22"/>
        </w:rPr>
        <w:t xml:space="preserve"> Provost for Academic </w:t>
      </w:r>
      <w:r w:rsidR="00FA38E8">
        <w:rPr>
          <w:rFonts w:cs="Arial"/>
          <w:sz w:val="22"/>
          <w:szCs w:val="22"/>
        </w:rPr>
        <w:t>Affair</w:t>
      </w:r>
      <w:r w:rsidRPr="00B401A5">
        <w:rPr>
          <w:rFonts w:cs="Arial"/>
          <w:sz w:val="22"/>
          <w:szCs w:val="22"/>
        </w:rPr>
        <w:t>s and for graduate programs, the Dean of the Graduate College also.</w:t>
      </w:r>
    </w:p>
    <w:p w:rsidR="00997BBB" w:rsidRPr="00B401A5" w:rsidRDefault="00997BBB" w:rsidP="00EE618C">
      <w:pPr>
        <w:pStyle w:val="ListParagraph"/>
        <w:widowControl w:val="0"/>
        <w:numPr>
          <w:ilvl w:val="1"/>
          <w:numId w:val="7"/>
        </w:numPr>
        <w:rPr>
          <w:rFonts w:cs="Arial"/>
          <w:sz w:val="22"/>
          <w:szCs w:val="22"/>
        </w:rPr>
      </w:pPr>
      <w:r w:rsidRPr="00B401A5">
        <w:rPr>
          <w:rFonts w:cs="Arial"/>
          <w:sz w:val="22"/>
          <w:szCs w:val="22"/>
        </w:rPr>
        <w:t>Certificates under 30 credits and track/concentration/subplan do not need NSHE Board of Regents approval. Certificates over 30 credits and degrees do require NSHE Board of Regents and Northwest Commission on Colleges and Universities approval.</w:t>
      </w:r>
    </w:p>
    <w:p w:rsidR="00997BBB" w:rsidRPr="00B401A5" w:rsidRDefault="00997BBB" w:rsidP="00EE618C">
      <w:pPr>
        <w:pStyle w:val="ListParagraph"/>
        <w:widowControl w:val="0"/>
        <w:numPr>
          <w:ilvl w:val="1"/>
          <w:numId w:val="7"/>
        </w:numPr>
        <w:rPr>
          <w:rFonts w:cs="Arial"/>
          <w:sz w:val="22"/>
          <w:szCs w:val="22"/>
        </w:rPr>
      </w:pPr>
      <w:r w:rsidRPr="00B401A5">
        <w:rPr>
          <w:rFonts w:cs="Arial"/>
          <w:sz w:val="22"/>
          <w:szCs w:val="22"/>
        </w:rPr>
        <w:t>A program may be deactivated for less than five years with the appropriate approvals. A deactivated program will be considered formally eliminated after five years if not reactivated.</w:t>
      </w:r>
    </w:p>
    <w:p w:rsidR="00997BBB" w:rsidRPr="00B401A5" w:rsidRDefault="00997BBB" w:rsidP="00EE618C">
      <w:pPr>
        <w:pStyle w:val="ListParagraph"/>
        <w:widowControl w:val="0"/>
        <w:numPr>
          <w:ilvl w:val="1"/>
          <w:numId w:val="7"/>
        </w:numPr>
        <w:rPr>
          <w:rFonts w:cs="Arial"/>
          <w:sz w:val="22"/>
          <w:szCs w:val="22"/>
        </w:rPr>
      </w:pPr>
      <w:r w:rsidRPr="00B401A5">
        <w:rPr>
          <w:rFonts w:eastAsia="Calibri" w:cs="Arial"/>
          <w:sz w:val="22"/>
          <w:szCs w:val="22"/>
        </w:rPr>
        <w:t xml:space="preserve">Upon approval of the </w:t>
      </w:r>
      <w:r w:rsidR="00FA38E8">
        <w:rPr>
          <w:rFonts w:eastAsia="Calibri" w:cs="Arial"/>
          <w:sz w:val="22"/>
          <w:szCs w:val="22"/>
        </w:rPr>
        <w:t xml:space="preserve">Senior </w:t>
      </w:r>
      <w:proofErr w:type="gramStart"/>
      <w:r w:rsidRPr="00B401A5">
        <w:rPr>
          <w:rFonts w:eastAsia="Calibri" w:cs="Arial"/>
          <w:sz w:val="22"/>
          <w:szCs w:val="22"/>
        </w:rPr>
        <w:t>Vice</w:t>
      </w:r>
      <w:proofErr w:type="gramEnd"/>
      <w:r w:rsidRPr="00B401A5">
        <w:rPr>
          <w:rFonts w:eastAsia="Calibri" w:cs="Arial"/>
          <w:sz w:val="22"/>
          <w:szCs w:val="22"/>
        </w:rPr>
        <w:t xml:space="preserve"> Provost for Academic </w:t>
      </w:r>
      <w:r w:rsidR="00FA38E8">
        <w:rPr>
          <w:rFonts w:eastAsia="Calibri" w:cs="Arial"/>
          <w:sz w:val="22"/>
          <w:szCs w:val="22"/>
        </w:rPr>
        <w:t>Affair</w:t>
      </w:r>
      <w:r w:rsidRPr="00B401A5">
        <w:rPr>
          <w:rFonts w:eastAsia="Calibri" w:cs="Arial"/>
          <w:sz w:val="22"/>
          <w:szCs w:val="22"/>
        </w:rPr>
        <w:t>s and if a graduate program, the Dean of the Graduate College, enter into Curriculog. Entry into Curriculog will initiate the process of either the Faculty Senate Curriculum Committee approval or the Graduate College Programs Committee approval process.</w:t>
      </w:r>
    </w:p>
    <w:p w:rsidR="00B401A5" w:rsidRPr="00B401A5" w:rsidRDefault="00B401A5" w:rsidP="00B401A5">
      <w:pPr>
        <w:pStyle w:val="ListParagraph"/>
        <w:widowControl w:val="0"/>
        <w:ind w:left="1440"/>
        <w:rPr>
          <w:rFonts w:cs="Arial"/>
          <w:sz w:val="22"/>
          <w:szCs w:val="22"/>
        </w:rPr>
      </w:pPr>
    </w:p>
    <w:p w:rsidR="00997BBB" w:rsidRPr="00B401A5" w:rsidRDefault="00997BBB" w:rsidP="00B401A5">
      <w:pPr>
        <w:pStyle w:val="Heading1"/>
      </w:pPr>
      <w:r w:rsidRPr="00B401A5">
        <w:t>General Information</w:t>
      </w:r>
    </w:p>
    <w:tbl>
      <w:tblPr>
        <w:tblStyle w:val="TableGridLight"/>
        <w:tblW w:w="0" w:type="auto"/>
        <w:tblLook w:val="04A0" w:firstRow="1" w:lastRow="0" w:firstColumn="1" w:lastColumn="0" w:noHBand="0" w:noVBand="1"/>
        <w:tblCaption w:val="General Information"/>
        <w:tblDescription w:val="Program information, dates necessary for deactivation, and proposer name."/>
      </w:tblPr>
      <w:tblGrid>
        <w:gridCol w:w="3596"/>
        <w:gridCol w:w="3597"/>
        <w:gridCol w:w="3597"/>
      </w:tblGrid>
      <w:tr w:rsidR="00997BBB" w:rsidRPr="00B401A5" w:rsidTr="00A31F60">
        <w:tc>
          <w:tcPr>
            <w:tcW w:w="3596" w:type="dxa"/>
          </w:tcPr>
          <w:p w:rsidR="00997BBB" w:rsidRDefault="00997BBB" w:rsidP="00997BBB">
            <w:pPr>
              <w:widowControl w:val="0"/>
              <w:rPr>
                <w:rFonts w:cs="Arial"/>
                <w:sz w:val="22"/>
                <w:szCs w:val="22"/>
              </w:rPr>
            </w:pPr>
            <w:r w:rsidRPr="00B401A5">
              <w:rPr>
                <w:rFonts w:cs="Arial"/>
                <w:sz w:val="22"/>
                <w:szCs w:val="22"/>
              </w:rPr>
              <w:t>Program Degree and Name:</w:t>
            </w:r>
          </w:p>
          <w:p w:rsidR="004E5000" w:rsidRPr="00B401A5" w:rsidRDefault="004E5000" w:rsidP="00997BBB">
            <w:pPr>
              <w:widowControl w:val="0"/>
              <w:rPr>
                <w:rFonts w:cs="Arial"/>
                <w:sz w:val="22"/>
                <w:szCs w:val="22"/>
              </w:rPr>
            </w:pPr>
          </w:p>
          <w:p w:rsidR="00997BBB" w:rsidRPr="00B401A5" w:rsidRDefault="00997BBB" w:rsidP="00997BBB">
            <w:pPr>
              <w:widowControl w:val="0"/>
              <w:rPr>
                <w:rFonts w:cs="Arial"/>
                <w:i/>
                <w:sz w:val="18"/>
                <w:szCs w:val="18"/>
              </w:rPr>
            </w:pPr>
            <w:r w:rsidRPr="00B401A5">
              <w:rPr>
                <w:rFonts w:cs="Arial"/>
                <w:i/>
                <w:sz w:val="18"/>
                <w:szCs w:val="18"/>
              </w:rPr>
              <w:t>Example: Bachelor of Science, Nursing</w:t>
            </w:r>
          </w:p>
        </w:tc>
        <w:tc>
          <w:tcPr>
            <w:tcW w:w="3597" w:type="dxa"/>
          </w:tcPr>
          <w:p w:rsidR="00997BBB" w:rsidRPr="00B401A5" w:rsidRDefault="00997BBB" w:rsidP="00997BBB">
            <w:pPr>
              <w:widowControl w:val="0"/>
              <w:rPr>
                <w:rFonts w:cs="Arial"/>
                <w:sz w:val="22"/>
                <w:szCs w:val="22"/>
              </w:rPr>
            </w:pPr>
            <w:r w:rsidRPr="00B401A5">
              <w:rPr>
                <w:rFonts w:cs="Arial"/>
                <w:sz w:val="22"/>
                <w:szCs w:val="22"/>
              </w:rPr>
              <w:t>Unit Program Resides In:</w:t>
            </w:r>
          </w:p>
        </w:tc>
        <w:tc>
          <w:tcPr>
            <w:tcW w:w="3597" w:type="dxa"/>
          </w:tcPr>
          <w:p w:rsidR="00997BBB" w:rsidRPr="00B401A5" w:rsidRDefault="00997BBB" w:rsidP="00997BBB">
            <w:pPr>
              <w:widowControl w:val="0"/>
              <w:rPr>
                <w:rFonts w:cs="Arial"/>
                <w:sz w:val="22"/>
                <w:szCs w:val="22"/>
              </w:rPr>
            </w:pPr>
            <w:r w:rsidRPr="00B401A5">
              <w:rPr>
                <w:rFonts w:cs="Arial"/>
                <w:sz w:val="22"/>
                <w:szCs w:val="22"/>
              </w:rPr>
              <w:t>Today’s Date:</w:t>
            </w:r>
          </w:p>
        </w:tc>
      </w:tr>
      <w:tr w:rsidR="00997BBB" w:rsidRPr="00B401A5" w:rsidTr="00A31F60">
        <w:tc>
          <w:tcPr>
            <w:tcW w:w="3596" w:type="dxa"/>
          </w:tcPr>
          <w:p w:rsidR="00997BBB" w:rsidRDefault="00997BBB" w:rsidP="00997BBB">
            <w:pPr>
              <w:widowControl w:val="0"/>
              <w:rPr>
                <w:rFonts w:cs="Arial"/>
                <w:sz w:val="22"/>
                <w:szCs w:val="22"/>
              </w:rPr>
            </w:pPr>
            <w:r w:rsidRPr="00B401A5">
              <w:rPr>
                <w:rFonts w:cs="Arial"/>
                <w:sz w:val="22"/>
                <w:szCs w:val="22"/>
              </w:rPr>
              <w:t>Date Deactivation is to Become Effective:</w:t>
            </w:r>
          </w:p>
          <w:p w:rsidR="004E5000" w:rsidRPr="00B401A5" w:rsidRDefault="004E5000" w:rsidP="00997BBB">
            <w:pPr>
              <w:widowControl w:val="0"/>
              <w:rPr>
                <w:rFonts w:cs="Arial"/>
                <w:sz w:val="22"/>
                <w:szCs w:val="22"/>
              </w:rPr>
            </w:pPr>
          </w:p>
        </w:tc>
        <w:tc>
          <w:tcPr>
            <w:tcW w:w="3597" w:type="dxa"/>
          </w:tcPr>
          <w:p w:rsidR="00997BBB" w:rsidRPr="00B401A5" w:rsidRDefault="00997BBB" w:rsidP="00997BBB">
            <w:pPr>
              <w:widowControl w:val="0"/>
              <w:rPr>
                <w:rFonts w:cs="Arial"/>
                <w:sz w:val="22"/>
                <w:szCs w:val="22"/>
              </w:rPr>
            </w:pPr>
            <w:r w:rsidRPr="00B401A5">
              <w:rPr>
                <w:rFonts w:cs="Arial"/>
                <w:sz w:val="22"/>
                <w:szCs w:val="22"/>
              </w:rPr>
              <w:t>Last Semester/Year Students May Graduate in this Program:</w:t>
            </w:r>
          </w:p>
        </w:tc>
        <w:tc>
          <w:tcPr>
            <w:tcW w:w="3597" w:type="dxa"/>
          </w:tcPr>
          <w:p w:rsidR="00997BBB" w:rsidRPr="00B401A5" w:rsidRDefault="00997BBB" w:rsidP="00997BBB">
            <w:pPr>
              <w:widowControl w:val="0"/>
              <w:rPr>
                <w:rFonts w:cs="Arial"/>
                <w:sz w:val="22"/>
                <w:szCs w:val="22"/>
              </w:rPr>
            </w:pPr>
            <w:r w:rsidRPr="00B401A5">
              <w:rPr>
                <w:rFonts w:cs="Arial"/>
                <w:sz w:val="22"/>
                <w:szCs w:val="22"/>
              </w:rPr>
              <w:t>Planned Reactivation Date:</w:t>
            </w:r>
          </w:p>
        </w:tc>
      </w:tr>
      <w:tr w:rsidR="00997BBB" w:rsidRPr="00B401A5" w:rsidTr="00A31F60">
        <w:tc>
          <w:tcPr>
            <w:tcW w:w="3596" w:type="dxa"/>
          </w:tcPr>
          <w:p w:rsidR="00997BBB" w:rsidRDefault="00997BBB" w:rsidP="00997BBB">
            <w:pPr>
              <w:widowControl w:val="0"/>
              <w:rPr>
                <w:rFonts w:cs="Arial"/>
                <w:sz w:val="22"/>
                <w:szCs w:val="22"/>
              </w:rPr>
            </w:pPr>
            <w:r w:rsidRPr="00B401A5">
              <w:rPr>
                <w:rFonts w:cs="Arial"/>
                <w:sz w:val="22"/>
                <w:szCs w:val="22"/>
              </w:rPr>
              <w:t>Your Name:</w:t>
            </w:r>
          </w:p>
          <w:p w:rsidR="004E5000" w:rsidRPr="00B401A5" w:rsidRDefault="004E5000" w:rsidP="00997BBB">
            <w:pPr>
              <w:widowControl w:val="0"/>
              <w:rPr>
                <w:rFonts w:cs="Arial"/>
                <w:sz w:val="22"/>
                <w:szCs w:val="22"/>
              </w:rPr>
            </w:pPr>
          </w:p>
        </w:tc>
        <w:tc>
          <w:tcPr>
            <w:tcW w:w="3597" w:type="dxa"/>
          </w:tcPr>
          <w:p w:rsidR="00997BBB" w:rsidRPr="00B401A5" w:rsidRDefault="00997BBB" w:rsidP="00997BBB">
            <w:pPr>
              <w:widowControl w:val="0"/>
              <w:rPr>
                <w:rFonts w:cs="Arial"/>
                <w:sz w:val="22"/>
                <w:szCs w:val="22"/>
              </w:rPr>
            </w:pPr>
            <w:r w:rsidRPr="00B401A5">
              <w:rPr>
                <w:rFonts w:cs="Arial"/>
                <w:sz w:val="22"/>
                <w:szCs w:val="22"/>
              </w:rPr>
              <w:t>Campus Phone:</w:t>
            </w:r>
          </w:p>
        </w:tc>
        <w:tc>
          <w:tcPr>
            <w:tcW w:w="3597" w:type="dxa"/>
          </w:tcPr>
          <w:p w:rsidR="00997BBB" w:rsidRPr="00B401A5" w:rsidRDefault="00997BBB" w:rsidP="00997BBB">
            <w:pPr>
              <w:widowControl w:val="0"/>
              <w:rPr>
                <w:rFonts w:cs="Arial"/>
                <w:sz w:val="22"/>
                <w:szCs w:val="22"/>
              </w:rPr>
            </w:pPr>
            <w:r w:rsidRPr="00B401A5">
              <w:rPr>
                <w:rFonts w:cs="Arial"/>
                <w:sz w:val="22"/>
                <w:szCs w:val="22"/>
              </w:rPr>
              <w:t>Email Address:</w:t>
            </w:r>
          </w:p>
        </w:tc>
      </w:tr>
    </w:tbl>
    <w:p w:rsidR="00997BBB" w:rsidRPr="00B401A5" w:rsidRDefault="00997BBB" w:rsidP="00997BBB">
      <w:pPr>
        <w:widowControl w:val="0"/>
        <w:ind w:left="360"/>
        <w:rPr>
          <w:rFonts w:cs="Arial"/>
          <w:sz w:val="22"/>
          <w:szCs w:val="22"/>
        </w:rPr>
      </w:pPr>
    </w:p>
    <w:p w:rsidR="00997BBB" w:rsidRPr="00B401A5" w:rsidRDefault="00997BBB" w:rsidP="00B401A5">
      <w:pPr>
        <w:pStyle w:val="Heading1"/>
      </w:pPr>
      <w:r w:rsidRPr="00B401A5">
        <w:t>Information Needed to Process a Hold Request</w:t>
      </w:r>
    </w:p>
    <w:p w:rsidR="00997BBB" w:rsidRPr="00B401A5" w:rsidRDefault="00997BBB" w:rsidP="00997BBB">
      <w:pPr>
        <w:pStyle w:val="ListParagraph"/>
        <w:widowControl w:val="0"/>
        <w:numPr>
          <w:ilvl w:val="1"/>
          <w:numId w:val="6"/>
        </w:numPr>
        <w:rPr>
          <w:rFonts w:cs="Arial"/>
          <w:sz w:val="22"/>
          <w:szCs w:val="22"/>
        </w:rPr>
      </w:pPr>
      <w:r w:rsidRPr="00B401A5">
        <w:rPr>
          <w:rFonts w:cs="Arial"/>
          <w:sz w:val="22"/>
          <w:szCs w:val="22"/>
        </w:rPr>
        <w:t>Number of Students in the Program at Each Level</w:t>
      </w:r>
    </w:p>
    <w:tbl>
      <w:tblPr>
        <w:tblStyle w:val="TableGrid"/>
        <w:tblW w:w="0" w:type="auto"/>
        <w:tblInd w:w="360" w:type="dxa"/>
        <w:tblLook w:val="04A0" w:firstRow="1" w:lastRow="0" w:firstColumn="1" w:lastColumn="0" w:noHBand="0" w:noVBand="1"/>
        <w:tblCaption w:val="Number of Students"/>
        <w:tblDescription w:val="Each column is a different level, starting with Freshman, and working to Doctoral"/>
      </w:tblPr>
      <w:tblGrid>
        <w:gridCol w:w="1751"/>
        <w:gridCol w:w="1762"/>
        <w:gridCol w:w="1717"/>
        <w:gridCol w:w="1720"/>
        <w:gridCol w:w="1744"/>
        <w:gridCol w:w="1736"/>
      </w:tblGrid>
      <w:tr w:rsidR="00997BBB" w:rsidRPr="00B401A5" w:rsidTr="00997BBB">
        <w:tc>
          <w:tcPr>
            <w:tcW w:w="1798" w:type="dxa"/>
          </w:tcPr>
          <w:p w:rsidR="00997BBB" w:rsidRPr="00B401A5" w:rsidRDefault="00997BBB" w:rsidP="00997BBB">
            <w:pPr>
              <w:widowControl w:val="0"/>
              <w:jc w:val="center"/>
              <w:rPr>
                <w:rFonts w:cs="Arial"/>
                <w:sz w:val="22"/>
                <w:szCs w:val="22"/>
              </w:rPr>
            </w:pPr>
            <w:r w:rsidRPr="00B401A5">
              <w:rPr>
                <w:rFonts w:cs="Arial"/>
                <w:sz w:val="22"/>
                <w:szCs w:val="22"/>
              </w:rPr>
              <w:t>Freshman</w:t>
            </w:r>
          </w:p>
        </w:tc>
        <w:tc>
          <w:tcPr>
            <w:tcW w:w="1798" w:type="dxa"/>
          </w:tcPr>
          <w:p w:rsidR="00997BBB" w:rsidRPr="00B401A5" w:rsidRDefault="00997BBB" w:rsidP="00997BBB">
            <w:pPr>
              <w:widowControl w:val="0"/>
              <w:jc w:val="center"/>
              <w:rPr>
                <w:rFonts w:cs="Arial"/>
                <w:sz w:val="22"/>
                <w:szCs w:val="22"/>
              </w:rPr>
            </w:pPr>
            <w:r w:rsidRPr="00B401A5">
              <w:rPr>
                <w:rFonts w:cs="Arial"/>
                <w:sz w:val="22"/>
                <w:szCs w:val="22"/>
              </w:rPr>
              <w:t>Sophomore</w:t>
            </w:r>
          </w:p>
        </w:tc>
        <w:tc>
          <w:tcPr>
            <w:tcW w:w="1798" w:type="dxa"/>
          </w:tcPr>
          <w:p w:rsidR="00997BBB" w:rsidRPr="00B401A5" w:rsidRDefault="00997BBB" w:rsidP="00997BBB">
            <w:pPr>
              <w:widowControl w:val="0"/>
              <w:jc w:val="center"/>
              <w:rPr>
                <w:rFonts w:cs="Arial"/>
                <w:sz w:val="22"/>
                <w:szCs w:val="22"/>
              </w:rPr>
            </w:pPr>
            <w:r w:rsidRPr="00B401A5">
              <w:rPr>
                <w:rFonts w:cs="Arial"/>
                <w:sz w:val="22"/>
                <w:szCs w:val="22"/>
              </w:rPr>
              <w:t>Junior</w:t>
            </w:r>
          </w:p>
        </w:tc>
        <w:tc>
          <w:tcPr>
            <w:tcW w:w="1798" w:type="dxa"/>
          </w:tcPr>
          <w:p w:rsidR="00997BBB" w:rsidRPr="00B401A5" w:rsidRDefault="00997BBB" w:rsidP="00997BBB">
            <w:pPr>
              <w:widowControl w:val="0"/>
              <w:jc w:val="center"/>
              <w:rPr>
                <w:rFonts w:cs="Arial"/>
                <w:sz w:val="22"/>
                <w:szCs w:val="22"/>
              </w:rPr>
            </w:pPr>
            <w:r w:rsidRPr="00B401A5">
              <w:rPr>
                <w:rFonts w:cs="Arial"/>
                <w:sz w:val="22"/>
                <w:szCs w:val="22"/>
              </w:rPr>
              <w:t>Senior</w:t>
            </w:r>
          </w:p>
        </w:tc>
        <w:tc>
          <w:tcPr>
            <w:tcW w:w="1799" w:type="dxa"/>
          </w:tcPr>
          <w:p w:rsidR="00997BBB" w:rsidRPr="00B401A5" w:rsidRDefault="00997BBB" w:rsidP="00997BBB">
            <w:pPr>
              <w:widowControl w:val="0"/>
              <w:jc w:val="center"/>
              <w:rPr>
                <w:rFonts w:cs="Arial"/>
                <w:sz w:val="22"/>
                <w:szCs w:val="22"/>
              </w:rPr>
            </w:pPr>
            <w:r w:rsidRPr="00B401A5">
              <w:rPr>
                <w:rFonts w:cs="Arial"/>
                <w:sz w:val="22"/>
                <w:szCs w:val="22"/>
              </w:rPr>
              <w:t>Graduate</w:t>
            </w:r>
          </w:p>
        </w:tc>
        <w:tc>
          <w:tcPr>
            <w:tcW w:w="1799" w:type="dxa"/>
          </w:tcPr>
          <w:p w:rsidR="00997BBB" w:rsidRPr="00B401A5" w:rsidRDefault="00997BBB" w:rsidP="00997BBB">
            <w:pPr>
              <w:widowControl w:val="0"/>
              <w:jc w:val="center"/>
              <w:rPr>
                <w:rFonts w:cs="Arial"/>
                <w:sz w:val="22"/>
                <w:szCs w:val="22"/>
              </w:rPr>
            </w:pPr>
            <w:r w:rsidRPr="00B401A5">
              <w:rPr>
                <w:rFonts w:cs="Arial"/>
                <w:sz w:val="22"/>
                <w:szCs w:val="22"/>
              </w:rPr>
              <w:t>Doctoral</w:t>
            </w:r>
          </w:p>
        </w:tc>
      </w:tr>
      <w:tr w:rsidR="00997BBB" w:rsidRPr="00B401A5" w:rsidTr="00997BBB">
        <w:tc>
          <w:tcPr>
            <w:tcW w:w="1798" w:type="dxa"/>
          </w:tcPr>
          <w:p w:rsidR="00997BBB" w:rsidRPr="004E5000" w:rsidRDefault="00997BBB" w:rsidP="00997BBB">
            <w:pPr>
              <w:widowControl w:val="0"/>
              <w:rPr>
                <w:rFonts w:cs="Arial"/>
                <w:sz w:val="32"/>
                <w:szCs w:val="32"/>
              </w:rPr>
            </w:pPr>
          </w:p>
        </w:tc>
        <w:tc>
          <w:tcPr>
            <w:tcW w:w="1798" w:type="dxa"/>
          </w:tcPr>
          <w:p w:rsidR="00997BBB" w:rsidRPr="004E5000" w:rsidRDefault="00997BBB" w:rsidP="00997BBB">
            <w:pPr>
              <w:widowControl w:val="0"/>
              <w:rPr>
                <w:rFonts w:cs="Arial"/>
                <w:sz w:val="32"/>
                <w:szCs w:val="32"/>
              </w:rPr>
            </w:pPr>
          </w:p>
        </w:tc>
        <w:tc>
          <w:tcPr>
            <w:tcW w:w="1798" w:type="dxa"/>
          </w:tcPr>
          <w:p w:rsidR="00997BBB" w:rsidRPr="004E5000" w:rsidRDefault="00997BBB" w:rsidP="00997BBB">
            <w:pPr>
              <w:widowControl w:val="0"/>
              <w:rPr>
                <w:rFonts w:cs="Arial"/>
                <w:sz w:val="32"/>
                <w:szCs w:val="32"/>
              </w:rPr>
            </w:pPr>
          </w:p>
        </w:tc>
        <w:tc>
          <w:tcPr>
            <w:tcW w:w="1798" w:type="dxa"/>
          </w:tcPr>
          <w:p w:rsidR="00997BBB" w:rsidRPr="004E5000" w:rsidRDefault="00997BBB" w:rsidP="00997BBB">
            <w:pPr>
              <w:widowControl w:val="0"/>
              <w:rPr>
                <w:rFonts w:cs="Arial"/>
                <w:sz w:val="32"/>
                <w:szCs w:val="32"/>
              </w:rPr>
            </w:pPr>
          </w:p>
        </w:tc>
        <w:tc>
          <w:tcPr>
            <w:tcW w:w="1799" w:type="dxa"/>
          </w:tcPr>
          <w:p w:rsidR="00997BBB" w:rsidRPr="004E5000" w:rsidRDefault="00997BBB" w:rsidP="00997BBB">
            <w:pPr>
              <w:widowControl w:val="0"/>
              <w:rPr>
                <w:rFonts w:cs="Arial"/>
                <w:sz w:val="32"/>
                <w:szCs w:val="32"/>
              </w:rPr>
            </w:pPr>
          </w:p>
        </w:tc>
        <w:tc>
          <w:tcPr>
            <w:tcW w:w="1799" w:type="dxa"/>
          </w:tcPr>
          <w:p w:rsidR="00997BBB" w:rsidRPr="004E5000" w:rsidRDefault="00997BBB" w:rsidP="00997BBB">
            <w:pPr>
              <w:widowControl w:val="0"/>
              <w:rPr>
                <w:rFonts w:cs="Arial"/>
                <w:sz w:val="32"/>
                <w:szCs w:val="32"/>
              </w:rPr>
            </w:pPr>
          </w:p>
        </w:tc>
      </w:tr>
    </w:tbl>
    <w:p w:rsidR="00997BBB" w:rsidRPr="00EE618C" w:rsidRDefault="00B401A5" w:rsidP="00EE618C">
      <w:pPr>
        <w:pStyle w:val="Heading1"/>
      </w:pPr>
      <w:r w:rsidRPr="00EE618C">
        <w:t>Documents to Submit</w:t>
      </w:r>
    </w:p>
    <w:p w:rsidR="00B401A5" w:rsidRPr="00B401A5" w:rsidRDefault="00B401A5" w:rsidP="00B401A5">
      <w:pPr>
        <w:pStyle w:val="ListParagraph"/>
        <w:widowControl w:val="0"/>
        <w:numPr>
          <w:ilvl w:val="2"/>
          <w:numId w:val="6"/>
        </w:numPr>
        <w:rPr>
          <w:rFonts w:cs="Arial"/>
          <w:sz w:val="22"/>
          <w:szCs w:val="22"/>
        </w:rPr>
      </w:pPr>
      <w:r w:rsidRPr="00B401A5">
        <w:rPr>
          <w:rFonts w:cs="Arial"/>
          <w:sz w:val="22"/>
          <w:szCs w:val="22"/>
        </w:rPr>
        <w:t>This completed coversheet.</w:t>
      </w:r>
    </w:p>
    <w:p w:rsidR="00B401A5" w:rsidRPr="00B401A5" w:rsidRDefault="00FA38E8" w:rsidP="00B401A5">
      <w:pPr>
        <w:pStyle w:val="ListParagraph"/>
        <w:widowControl w:val="0"/>
        <w:numPr>
          <w:ilvl w:val="2"/>
          <w:numId w:val="6"/>
        </w:numPr>
        <w:rPr>
          <w:rFonts w:cs="Arial"/>
          <w:sz w:val="22"/>
          <w:szCs w:val="22"/>
        </w:rPr>
      </w:pPr>
      <w:hyperlink r:id="rId7" w:history="1">
        <w:r w:rsidR="00B401A5" w:rsidRPr="00B401A5">
          <w:rPr>
            <w:rStyle w:val="Hyperlink"/>
            <w:rFonts w:cs="Arial"/>
            <w:sz w:val="22"/>
            <w:szCs w:val="22"/>
          </w:rPr>
          <w:t>NSHE Academic Program Deactivation Form</w:t>
        </w:r>
      </w:hyperlink>
      <w:r w:rsidR="00B401A5" w:rsidRPr="00B401A5">
        <w:rPr>
          <w:rFonts w:cs="Arial"/>
          <w:sz w:val="22"/>
          <w:szCs w:val="22"/>
        </w:rPr>
        <w:t xml:space="preserve"> if a degree or certificate is over 30 credits (not necessary for track/concentration/subplan).</w:t>
      </w:r>
    </w:p>
    <w:p w:rsidR="00B401A5" w:rsidRPr="00B401A5" w:rsidRDefault="00B401A5" w:rsidP="00B401A5">
      <w:pPr>
        <w:pStyle w:val="Heading1"/>
      </w:pPr>
      <w:r w:rsidRPr="00B401A5">
        <w:t>Signatures</w:t>
      </w:r>
    </w:p>
    <w:p w:rsidR="00B401A5" w:rsidRPr="00B401A5" w:rsidRDefault="00B401A5" w:rsidP="00B401A5">
      <w:pPr>
        <w:widowControl w:val="0"/>
        <w:ind w:left="360"/>
        <w:rPr>
          <w:rFonts w:cs="Arial"/>
          <w:sz w:val="22"/>
          <w:szCs w:val="22"/>
        </w:rPr>
      </w:pPr>
    </w:p>
    <w:tbl>
      <w:tblPr>
        <w:tblStyle w:val="TableGridLight"/>
        <w:tblW w:w="0" w:type="auto"/>
        <w:tblLook w:val="04A0" w:firstRow="1" w:lastRow="0" w:firstColumn="1" w:lastColumn="0" w:noHBand="0" w:noVBand="1"/>
        <w:tblCaption w:val="Signatures Needed"/>
        <w:tblDescription w:val="First line is for Chair/Director signature and date. Second and fourth lines are directing where to sign and date. Third line is for dean signature and date."/>
      </w:tblPr>
      <w:tblGrid>
        <w:gridCol w:w="10790"/>
      </w:tblGrid>
      <w:tr w:rsidR="00A31F60" w:rsidRPr="00B401A5" w:rsidTr="00054F1D">
        <w:tc>
          <w:tcPr>
            <w:tcW w:w="10790" w:type="dxa"/>
          </w:tcPr>
          <w:p w:rsidR="00A31F60" w:rsidRPr="00B401A5" w:rsidRDefault="00A31F60" w:rsidP="00053FCA">
            <w:pPr>
              <w:spacing w:line="276" w:lineRule="auto"/>
              <w:rPr>
                <w:rFonts w:cs="Arial"/>
              </w:rPr>
            </w:pPr>
            <w:r w:rsidRPr="00B401A5">
              <w:rPr>
                <w:rFonts w:cs="Arial"/>
              </w:rPr>
              <w:t>Chair/Director Approval</w:t>
            </w:r>
            <w:r>
              <w:rPr>
                <w:rFonts w:cs="Arial"/>
              </w:rPr>
              <w:t xml:space="preserve"> and Date</w:t>
            </w:r>
            <w:r w:rsidRPr="00B401A5">
              <w:rPr>
                <w:rFonts w:cs="Arial"/>
              </w:rPr>
              <w:t>:</w:t>
            </w:r>
          </w:p>
        </w:tc>
      </w:tr>
      <w:tr w:rsidR="00A31F60" w:rsidRPr="00B401A5" w:rsidTr="001539A0">
        <w:tc>
          <w:tcPr>
            <w:tcW w:w="10790" w:type="dxa"/>
          </w:tcPr>
          <w:p w:rsidR="00A31F60" w:rsidRPr="00B401A5" w:rsidRDefault="00A31F60" w:rsidP="00053FCA">
            <w:pPr>
              <w:spacing w:line="276" w:lineRule="auto"/>
              <w:rPr>
                <w:rFonts w:cs="Arial"/>
                <w:b/>
                <w:bCs/>
              </w:rPr>
            </w:pPr>
          </w:p>
          <w:p w:rsidR="00A31F60" w:rsidRPr="00B401A5" w:rsidRDefault="00A31F60" w:rsidP="00053FCA">
            <w:pPr>
              <w:spacing w:line="276" w:lineRule="auto"/>
              <w:rPr>
                <w:rFonts w:cs="Arial"/>
              </w:rPr>
            </w:pPr>
            <w:r w:rsidRPr="00B401A5">
              <w:rPr>
                <w:rFonts w:cs="Arial"/>
              </w:rPr>
              <w:t>Dean Approval</w:t>
            </w:r>
            <w:r>
              <w:rPr>
                <w:rFonts w:cs="Arial"/>
              </w:rPr>
              <w:t xml:space="preserve"> and Date</w:t>
            </w:r>
            <w:r w:rsidRPr="00B401A5">
              <w:rPr>
                <w:rFonts w:cs="Arial"/>
              </w:rPr>
              <w:t>:</w:t>
            </w:r>
          </w:p>
        </w:tc>
      </w:tr>
    </w:tbl>
    <w:p w:rsidR="00B401A5" w:rsidRPr="00B401A5" w:rsidRDefault="00B401A5" w:rsidP="00B401A5">
      <w:pPr>
        <w:widowControl w:val="0"/>
        <w:ind w:left="360"/>
        <w:rPr>
          <w:rFonts w:cs="Arial"/>
          <w:sz w:val="22"/>
          <w:szCs w:val="22"/>
        </w:rPr>
      </w:pPr>
      <w:r w:rsidRPr="00B401A5">
        <w:rPr>
          <w:rFonts w:cs="Arial"/>
          <w:sz w:val="22"/>
          <w:szCs w:val="22"/>
        </w:rPr>
        <w:t xml:space="preserve"> </w:t>
      </w:r>
    </w:p>
    <w:p w:rsidR="00B401A5" w:rsidRPr="00B401A5" w:rsidRDefault="00B401A5" w:rsidP="00B401A5">
      <w:pPr>
        <w:pStyle w:val="Heading1"/>
      </w:pPr>
      <w:r w:rsidRPr="00B401A5">
        <w:t xml:space="preserve">Submit Electronically to: </w:t>
      </w:r>
      <w:hyperlink r:id="rId8" w:history="1">
        <w:r w:rsidRPr="00B401A5">
          <w:rPr>
            <w:rStyle w:val="Hyperlink"/>
            <w:color w:val="0033CC"/>
            <w:u w:val="none"/>
          </w:rPr>
          <w:t>vpap@unlv.edu</w:t>
        </w:r>
      </w:hyperlink>
      <w:r>
        <w:t xml:space="preserve"> </w:t>
      </w:r>
    </w:p>
    <w:p w:rsidR="00B401A5" w:rsidRPr="00B401A5" w:rsidRDefault="00B401A5" w:rsidP="00EE618C">
      <w:pPr>
        <w:pStyle w:val="Heading1"/>
      </w:pPr>
      <w:bookmarkStart w:id="0" w:name="_GoBack"/>
      <w:bookmarkEnd w:id="0"/>
      <w:r w:rsidRPr="00B401A5">
        <w:t>Submit a request to the Degrees Director</w:t>
      </w:r>
      <w:r w:rsidR="00EE618C">
        <w:t>y</w:t>
      </w:r>
      <w:r w:rsidRPr="00B401A5">
        <w:t xml:space="preserve"> to eliminate the program being deactivated.</w:t>
      </w:r>
    </w:p>
    <w:sectPr w:rsidR="00B401A5" w:rsidRPr="00B401A5" w:rsidSect="00997BBB">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9CF" w:rsidRDefault="007B39CF" w:rsidP="004550FF">
      <w:r>
        <w:separator/>
      </w:r>
    </w:p>
  </w:endnote>
  <w:endnote w:type="continuationSeparator" w:id="0">
    <w:p w:rsidR="007B39CF" w:rsidRDefault="007B39CF" w:rsidP="0045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30" w:rsidRPr="00EE618C" w:rsidRDefault="00FA38E8">
    <w:pPr>
      <w:pStyle w:val="Footer"/>
      <w:rPr>
        <w:sz w:val="18"/>
        <w:szCs w:val="18"/>
      </w:rPr>
    </w:pPr>
    <w:r>
      <w:rPr>
        <w:sz w:val="18"/>
        <w:szCs w:val="18"/>
      </w:rPr>
      <w:t>4.2022</w:t>
    </w:r>
    <w:r w:rsidR="00997BBB" w:rsidRPr="00EE618C">
      <w:rPr>
        <w:sz w:val="18"/>
        <w:szCs w:val="18"/>
      </w:rPr>
      <w:ptab w:relativeTo="margin" w:alignment="center" w:leader="none"/>
    </w:r>
    <w:r w:rsidR="00997BBB" w:rsidRPr="00EE618C">
      <w:rPr>
        <w:sz w:val="18"/>
        <w:szCs w:val="18"/>
      </w:rPr>
      <w:t xml:space="preserve">Office of the </w:t>
    </w:r>
    <w:r>
      <w:rPr>
        <w:sz w:val="18"/>
        <w:szCs w:val="18"/>
      </w:rPr>
      <w:t xml:space="preserve">Senior </w:t>
    </w:r>
    <w:r w:rsidR="00997BBB" w:rsidRPr="00EE618C">
      <w:rPr>
        <w:sz w:val="18"/>
        <w:szCs w:val="18"/>
      </w:rPr>
      <w:t xml:space="preserve">Vice Provost for Academic </w:t>
    </w:r>
    <w:r>
      <w:rPr>
        <w:sz w:val="18"/>
        <w:szCs w:val="18"/>
      </w:rPr>
      <w:t>Affair</w:t>
    </w:r>
    <w:r w:rsidR="00997BBB" w:rsidRPr="00EE618C">
      <w:rPr>
        <w:sz w:val="18"/>
        <w:szCs w:val="18"/>
      </w:rPr>
      <w:t>s</w:t>
    </w:r>
    <w:r w:rsidR="00997BBB" w:rsidRPr="00EE618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9CF" w:rsidRDefault="007B39CF" w:rsidP="004550FF">
      <w:r>
        <w:separator/>
      </w:r>
    </w:p>
  </w:footnote>
  <w:footnote w:type="continuationSeparator" w:id="0">
    <w:p w:rsidR="007B39CF" w:rsidRDefault="007B39CF" w:rsidP="0045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4ED" w:rsidRDefault="00997BBB" w:rsidP="00997BBB">
    <w:pPr>
      <w:pStyle w:val="Header"/>
      <w:jc w:val="center"/>
    </w:pPr>
    <w:r w:rsidRPr="00455D71">
      <w:rPr>
        <w:noProof/>
      </w:rPr>
      <w:drawing>
        <wp:inline distT="0" distB="0" distL="0" distR="0" wp14:anchorId="43E77486" wp14:editId="216E11FF">
          <wp:extent cx="1238250" cy="361032"/>
          <wp:effectExtent l="0" t="0" r="0" b="1270"/>
          <wp:docPr id="1" name="Picture 1" descr="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14173" cy="383169"/>
                  </a:xfrm>
                  <a:prstGeom prst="rect">
                    <a:avLst/>
                  </a:prstGeom>
                </pic:spPr>
              </pic:pic>
            </a:graphicData>
          </a:graphic>
        </wp:inline>
      </w:drawing>
    </w:r>
  </w:p>
  <w:p w:rsidR="009B34ED" w:rsidRPr="00997BBB" w:rsidRDefault="009B34ED" w:rsidP="009B34ED">
    <w:pPr>
      <w:spacing w:before="80" w:after="60"/>
      <w:jc w:val="center"/>
      <w:rPr>
        <w:rFonts w:ascii="Calibri Light" w:hAnsi="Calibri Light" w:cs="Calibri Light"/>
        <w:b/>
        <w:sz w:val="28"/>
        <w:szCs w:val="28"/>
      </w:rPr>
    </w:pPr>
    <w:r w:rsidRPr="00997BBB">
      <w:rPr>
        <w:rFonts w:ascii="Calibri Light" w:hAnsi="Calibri Light" w:cs="Calibri Light"/>
        <w:b/>
        <w:sz w:val="28"/>
        <w:szCs w:val="28"/>
      </w:rPr>
      <w:t>Program, Degree, Major, Certificate</w:t>
    </w:r>
    <w:r w:rsidR="002A624C" w:rsidRPr="00997BBB">
      <w:rPr>
        <w:rFonts w:ascii="Calibri Light" w:hAnsi="Calibri Light" w:cs="Calibri Light"/>
        <w:b/>
        <w:sz w:val="28"/>
        <w:szCs w:val="28"/>
      </w:rPr>
      <w:t>, Track/Concentration/Subplan</w:t>
    </w:r>
  </w:p>
  <w:p w:rsidR="00303D98" w:rsidRPr="00997BBB" w:rsidRDefault="009B34ED" w:rsidP="00997BBB">
    <w:pPr>
      <w:pStyle w:val="Header"/>
      <w:jc w:val="center"/>
      <w:rPr>
        <w:rFonts w:ascii="Calibri Light" w:hAnsi="Calibri Light" w:cs="Calibri Light"/>
        <w:sz w:val="28"/>
        <w:szCs w:val="28"/>
      </w:rPr>
    </w:pPr>
    <w:r w:rsidRPr="00997BBB">
      <w:rPr>
        <w:rFonts w:ascii="Calibri Light" w:hAnsi="Calibri Light" w:cs="Calibri Light"/>
        <w:b/>
        <w:sz w:val="28"/>
        <w:szCs w:val="28"/>
      </w:rPr>
      <w:t>Deactivation Request Cover</w:t>
    </w:r>
    <w:r w:rsidR="00EE618C">
      <w:rPr>
        <w:rFonts w:ascii="Calibri Light" w:hAnsi="Calibri Light" w:cs="Calibri Light"/>
        <w:b/>
        <w:sz w:val="28"/>
        <w:szCs w:val="28"/>
      </w:rPr>
      <w:t>s</w:t>
    </w:r>
    <w:r w:rsidRPr="00997BBB">
      <w:rPr>
        <w:rFonts w:ascii="Calibri Light" w:hAnsi="Calibri Light" w:cs="Calibri Light"/>
        <w:b/>
        <w:sz w:val="28"/>
        <w:szCs w:val="28"/>
      </w:rPr>
      <w:t>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71C"/>
    <w:multiLevelType w:val="hybridMultilevel"/>
    <w:tmpl w:val="C45EC132"/>
    <w:lvl w:ilvl="0" w:tplc="19486706">
      <w:numFmt w:val="bullet"/>
      <w:lvlText w:val="-"/>
      <w:lvlJc w:val="left"/>
      <w:pPr>
        <w:ind w:left="360" w:hanging="360"/>
      </w:pPr>
      <w:rPr>
        <w:rFonts w:ascii="Arial" w:eastAsiaTheme="minorHAnsi" w:hAnsi="Aria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47531"/>
    <w:multiLevelType w:val="hybridMultilevel"/>
    <w:tmpl w:val="88F4A442"/>
    <w:lvl w:ilvl="0" w:tplc="E3D61D5A">
      <w:start w:val="1"/>
      <w:numFmt w:val="upperRoman"/>
      <w:pStyle w:val="Heading1"/>
      <w:lvlText w:val="%1."/>
      <w:lvlJc w:val="left"/>
      <w:pPr>
        <w:ind w:left="1080" w:hanging="72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A06"/>
    <w:multiLevelType w:val="hybridMultilevel"/>
    <w:tmpl w:val="4DA4010E"/>
    <w:lvl w:ilvl="0" w:tplc="EBFCAC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94BB1"/>
    <w:multiLevelType w:val="hybridMultilevel"/>
    <w:tmpl w:val="2FD8BDC0"/>
    <w:lvl w:ilvl="0" w:tplc="61F2F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A1B30"/>
    <w:multiLevelType w:val="hybridMultilevel"/>
    <w:tmpl w:val="3C0AC10C"/>
    <w:lvl w:ilvl="0" w:tplc="DC4AA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764D9"/>
    <w:multiLevelType w:val="hybridMultilevel"/>
    <w:tmpl w:val="50EAB6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5597C"/>
    <w:multiLevelType w:val="hybridMultilevel"/>
    <w:tmpl w:val="57D05410"/>
    <w:lvl w:ilvl="0" w:tplc="5FB6479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01"/>
    <w:rsid w:val="00023A3A"/>
    <w:rsid w:val="00065CEB"/>
    <w:rsid w:val="00083B6E"/>
    <w:rsid w:val="000856D0"/>
    <w:rsid w:val="00092256"/>
    <w:rsid w:val="000C5937"/>
    <w:rsid w:val="000F0E30"/>
    <w:rsid w:val="00106FBB"/>
    <w:rsid w:val="00107B5B"/>
    <w:rsid w:val="0012307D"/>
    <w:rsid w:val="00145FB8"/>
    <w:rsid w:val="00160A93"/>
    <w:rsid w:val="001765A8"/>
    <w:rsid w:val="0019208F"/>
    <w:rsid w:val="001C39E5"/>
    <w:rsid w:val="002007B7"/>
    <w:rsid w:val="0020157C"/>
    <w:rsid w:val="0021614C"/>
    <w:rsid w:val="002549C1"/>
    <w:rsid w:val="002601CF"/>
    <w:rsid w:val="0027357E"/>
    <w:rsid w:val="002A5A0F"/>
    <w:rsid w:val="002A624C"/>
    <w:rsid w:val="002B2C2B"/>
    <w:rsid w:val="002D5312"/>
    <w:rsid w:val="002F27E0"/>
    <w:rsid w:val="00303D98"/>
    <w:rsid w:val="00305229"/>
    <w:rsid w:val="003312EE"/>
    <w:rsid w:val="00371190"/>
    <w:rsid w:val="003D0F88"/>
    <w:rsid w:val="003E14B2"/>
    <w:rsid w:val="00417F77"/>
    <w:rsid w:val="0043321C"/>
    <w:rsid w:val="004550FF"/>
    <w:rsid w:val="00457801"/>
    <w:rsid w:val="0046671E"/>
    <w:rsid w:val="004D1008"/>
    <w:rsid w:val="004E5000"/>
    <w:rsid w:val="004F233C"/>
    <w:rsid w:val="00506608"/>
    <w:rsid w:val="00512BEB"/>
    <w:rsid w:val="00557DF4"/>
    <w:rsid w:val="005C3D8D"/>
    <w:rsid w:val="005C6251"/>
    <w:rsid w:val="005F4362"/>
    <w:rsid w:val="00612D9C"/>
    <w:rsid w:val="00640956"/>
    <w:rsid w:val="006433EA"/>
    <w:rsid w:val="00657C9B"/>
    <w:rsid w:val="00684E91"/>
    <w:rsid w:val="00692FE3"/>
    <w:rsid w:val="006B4309"/>
    <w:rsid w:val="006D0226"/>
    <w:rsid w:val="006D31DB"/>
    <w:rsid w:val="006E72AC"/>
    <w:rsid w:val="006E79E3"/>
    <w:rsid w:val="006F32D6"/>
    <w:rsid w:val="006F6B52"/>
    <w:rsid w:val="00705D9F"/>
    <w:rsid w:val="0071127E"/>
    <w:rsid w:val="00713EF1"/>
    <w:rsid w:val="00744404"/>
    <w:rsid w:val="00766DC3"/>
    <w:rsid w:val="00784DE3"/>
    <w:rsid w:val="00791D86"/>
    <w:rsid w:val="007B17DC"/>
    <w:rsid w:val="007B39CF"/>
    <w:rsid w:val="00825EBC"/>
    <w:rsid w:val="008828E0"/>
    <w:rsid w:val="008943B0"/>
    <w:rsid w:val="008A3A70"/>
    <w:rsid w:val="008B7937"/>
    <w:rsid w:val="008F1BFA"/>
    <w:rsid w:val="008F6B12"/>
    <w:rsid w:val="00936677"/>
    <w:rsid w:val="00992B0D"/>
    <w:rsid w:val="00997BBB"/>
    <w:rsid w:val="009B34ED"/>
    <w:rsid w:val="009B6723"/>
    <w:rsid w:val="009E57A7"/>
    <w:rsid w:val="009F126F"/>
    <w:rsid w:val="009F5125"/>
    <w:rsid w:val="00A22F8D"/>
    <w:rsid w:val="00A31F60"/>
    <w:rsid w:val="00A32444"/>
    <w:rsid w:val="00A37230"/>
    <w:rsid w:val="00A4168F"/>
    <w:rsid w:val="00A765D3"/>
    <w:rsid w:val="00A9018C"/>
    <w:rsid w:val="00AE1ED7"/>
    <w:rsid w:val="00B30699"/>
    <w:rsid w:val="00B34809"/>
    <w:rsid w:val="00B34FFA"/>
    <w:rsid w:val="00B401A5"/>
    <w:rsid w:val="00B6770A"/>
    <w:rsid w:val="00B968B3"/>
    <w:rsid w:val="00BC792A"/>
    <w:rsid w:val="00BD5AFB"/>
    <w:rsid w:val="00C1267E"/>
    <w:rsid w:val="00C22C15"/>
    <w:rsid w:val="00C72FE9"/>
    <w:rsid w:val="00C8696A"/>
    <w:rsid w:val="00CD6172"/>
    <w:rsid w:val="00D0100C"/>
    <w:rsid w:val="00D33884"/>
    <w:rsid w:val="00DB4132"/>
    <w:rsid w:val="00DB7BC1"/>
    <w:rsid w:val="00DD0BA0"/>
    <w:rsid w:val="00DD4415"/>
    <w:rsid w:val="00DE4A74"/>
    <w:rsid w:val="00E027FB"/>
    <w:rsid w:val="00E241D0"/>
    <w:rsid w:val="00E4529A"/>
    <w:rsid w:val="00EB5B9A"/>
    <w:rsid w:val="00EE5C6D"/>
    <w:rsid w:val="00EE618C"/>
    <w:rsid w:val="00F35375"/>
    <w:rsid w:val="00F650BC"/>
    <w:rsid w:val="00FA0D9C"/>
    <w:rsid w:val="00FA38E8"/>
    <w:rsid w:val="00FB698E"/>
    <w:rsid w:val="00FD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E1BF0"/>
  <w15:docId w15:val="{C7094DCB-DE37-4865-B190-081C0E5B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1CF"/>
    <w:pPr>
      <w:spacing w:after="0" w:line="240" w:lineRule="auto"/>
    </w:pPr>
  </w:style>
  <w:style w:type="paragraph" w:styleId="Heading1">
    <w:name w:val="heading 1"/>
    <w:basedOn w:val="ListParagraph"/>
    <w:next w:val="Normal"/>
    <w:link w:val="Heading1Char"/>
    <w:uiPriority w:val="9"/>
    <w:qFormat/>
    <w:rsid w:val="00B401A5"/>
    <w:pPr>
      <w:widowControl w:val="0"/>
      <w:numPr>
        <w:numId w:val="6"/>
      </w:numPr>
      <w:outlineLvl w:val="0"/>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1CF"/>
    <w:pPr>
      <w:spacing w:after="0" w:line="240" w:lineRule="auto"/>
    </w:pPr>
  </w:style>
  <w:style w:type="table" w:styleId="TableGrid">
    <w:name w:val="Table Grid"/>
    <w:basedOn w:val="TableNormal"/>
    <w:uiPriority w:val="59"/>
    <w:rsid w:val="0045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27E"/>
    <w:rPr>
      <w:color w:val="0000FF" w:themeColor="hyperlink"/>
      <w:u w:val="single"/>
    </w:rPr>
  </w:style>
  <w:style w:type="paragraph" w:styleId="ListParagraph">
    <w:name w:val="List Paragraph"/>
    <w:basedOn w:val="Normal"/>
    <w:uiPriority w:val="34"/>
    <w:qFormat/>
    <w:rsid w:val="003E14B2"/>
    <w:pPr>
      <w:ind w:left="720"/>
      <w:contextualSpacing/>
    </w:pPr>
  </w:style>
  <w:style w:type="paragraph" w:styleId="Header">
    <w:name w:val="header"/>
    <w:basedOn w:val="Normal"/>
    <w:link w:val="HeaderChar"/>
    <w:uiPriority w:val="99"/>
    <w:unhideWhenUsed/>
    <w:rsid w:val="004550FF"/>
    <w:pPr>
      <w:tabs>
        <w:tab w:val="center" w:pos="4680"/>
        <w:tab w:val="right" w:pos="9360"/>
      </w:tabs>
    </w:pPr>
  </w:style>
  <w:style w:type="character" w:customStyle="1" w:styleId="HeaderChar">
    <w:name w:val="Header Char"/>
    <w:basedOn w:val="DefaultParagraphFont"/>
    <w:link w:val="Header"/>
    <w:uiPriority w:val="99"/>
    <w:rsid w:val="004550FF"/>
  </w:style>
  <w:style w:type="paragraph" w:styleId="Footer">
    <w:name w:val="footer"/>
    <w:basedOn w:val="Normal"/>
    <w:link w:val="FooterChar"/>
    <w:uiPriority w:val="99"/>
    <w:unhideWhenUsed/>
    <w:rsid w:val="004550FF"/>
    <w:pPr>
      <w:tabs>
        <w:tab w:val="center" w:pos="4680"/>
        <w:tab w:val="right" w:pos="9360"/>
      </w:tabs>
    </w:pPr>
  </w:style>
  <w:style w:type="character" w:customStyle="1" w:styleId="FooterChar">
    <w:name w:val="Footer Char"/>
    <w:basedOn w:val="DefaultParagraphFont"/>
    <w:link w:val="Footer"/>
    <w:uiPriority w:val="99"/>
    <w:rsid w:val="004550FF"/>
  </w:style>
  <w:style w:type="paragraph" w:styleId="BalloonText">
    <w:name w:val="Balloon Text"/>
    <w:basedOn w:val="Normal"/>
    <w:link w:val="BalloonTextChar"/>
    <w:uiPriority w:val="99"/>
    <w:semiHidden/>
    <w:unhideWhenUsed/>
    <w:rsid w:val="00303D98"/>
    <w:rPr>
      <w:rFonts w:ascii="Tahoma" w:hAnsi="Tahoma" w:cs="Tahoma"/>
      <w:sz w:val="16"/>
      <w:szCs w:val="16"/>
    </w:rPr>
  </w:style>
  <w:style w:type="character" w:customStyle="1" w:styleId="BalloonTextChar">
    <w:name w:val="Balloon Text Char"/>
    <w:basedOn w:val="DefaultParagraphFont"/>
    <w:link w:val="BalloonText"/>
    <w:uiPriority w:val="99"/>
    <w:semiHidden/>
    <w:rsid w:val="00303D98"/>
    <w:rPr>
      <w:rFonts w:ascii="Tahoma" w:hAnsi="Tahoma" w:cs="Tahoma"/>
      <w:sz w:val="16"/>
      <w:szCs w:val="16"/>
    </w:rPr>
  </w:style>
  <w:style w:type="character" w:customStyle="1" w:styleId="UnresolvedMention">
    <w:name w:val="Unresolved Mention"/>
    <w:basedOn w:val="DefaultParagraphFont"/>
    <w:uiPriority w:val="99"/>
    <w:semiHidden/>
    <w:unhideWhenUsed/>
    <w:rsid w:val="00B401A5"/>
    <w:rPr>
      <w:color w:val="605E5C"/>
      <w:shd w:val="clear" w:color="auto" w:fill="E1DFDD"/>
    </w:rPr>
  </w:style>
  <w:style w:type="table" w:styleId="GridTable2">
    <w:name w:val="Grid Table 2"/>
    <w:basedOn w:val="TableNormal"/>
    <w:uiPriority w:val="47"/>
    <w:rsid w:val="00B401A5"/>
    <w:pPr>
      <w:spacing w:after="0" w:line="240" w:lineRule="auto"/>
    </w:pPr>
    <w:rPr>
      <w:rFonts w:ascii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B401A5"/>
    <w:rPr>
      <w:rFonts w:cs="Arial"/>
      <w:b/>
      <w:sz w:val="22"/>
      <w:szCs w:val="22"/>
    </w:rPr>
  </w:style>
  <w:style w:type="table" w:styleId="TableGridLight">
    <w:name w:val="Grid Table Light"/>
    <w:basedOn w:val="TableNormal"/>
    <w:uiPriority w:val="40"/>
    <w:rsid w:val="00A31F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p@unlv.edu" TargetMode="External"/><Relationship Id="rId3" Type="http://schemas.openxmlformats.org/officeDocument/2006/relationships/settings" Target="settings.xml"/><Relationship Id="rId7" Type="http://schemas.openxmlformats.org/officeDocument/2006/relationships/hyperlink" Target="https://nshe.nevada.edu/wp-content/uploads/Academic-Affairs/Program%20Elimination-Deactivation%20Form%20rev%20Oct%20201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Griffin</dc:creator>
  <cp:lastModifiedBy>Ashley Weckesser</cp:lastModifiedBy>
  <cp:revision>3</cp:revision>
  <cp:lastPrinted>2019-10-23T21:38:00Z</cp:lastPrinted>
  <dcterms:created xsi:type="dcterms:W3CDTF">2022-04-25T21:59:00Z</dcterms:created>
  <dcterms:modified xsi:type="dcterms:W3CDTF">2022-04-25T22:00:00Z</dcterms:modified>
</cp:coreProperties>
</file>