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9AD7C" w14:textId="77777777" w:rsidR="00BE3738" w:rsidRPr="00E873A2" w:rsidRDefault="00DD76A5">
      <w:pPr>
        <w:pStyle w:val="Heading1"/>
        <w:spacing w:before="91"/>
        <w:rPr>
          <w:rFonts w:ascii="Times New Roman" w:hAnsi="Times New Roman" w:cs="Times New Roman"/>
          <w:b w:val="0"/>
        </w:rPr>
      </w:pPr>
      <w:r w:rsidRPr="00E873A2">
        <w:rPr>
          <w:rFonts w:ascii="Times New Roman" w:hAnsi="Times New Roman" w:cs="Times New Roman"/>
          <w:b w:val="0"/>
          <w:noProof/>
          <w:color w:val="222222"/>
          <w:sz w:val="22"/>
          <w:szCs w:val="22"/>
        </w:rPr>
        <mc:AlternateContent>
          <mc:Choice Requires="wps">
            <w:drawing>
              <wp:anchor distT="0" distB="0" distL="114300" distR="114300" simplePos="0" relativeHeight="251673088" behindDoc="0" locked="0" layoutInCell="1" allowOverlap="1" wp14:anchorId="4E140F91" wp14:editId="2F78795B">
                <wp:simplePos x="0" y="0"/>
                <wp:positionH relativeFrom="column">
                  <wp:posOffset>161925</wp:posOffset>
                </wp:positionH>
                <wp:positionV relativeFrom="paragraph">
                  <wp:posOffset>59864</wp:posOffset>
                </wp:positionV>
                <wp:extent cx="6530975" cy="841248"/>
                <wp:effectExtent l="19050" t="19050" r="22225" b="1651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0975" cy="841248"/>
                        </a:xfrm>
                        <a:prstGeom prst="rect">
                          <a:avLst/>
                        </a:prstGeom>
                        <a:noFill/>
                        <a:ln w="38100" cmpd="dbl">
                          <a:solidFill>
                            <a:srgbClr val="002060"/>
                          </a:solidFill>
                          <a:miter lim="800000"/>
                          <a:headEnd/>
                          <a:tailEnd/>
                        </a:ln>
                        <a:extLst>
                          <a:ext uri="{909E8E84-426E-40DD-AFC4-6F175D3DCCD1}">
                            <a14:hiddenFill xmlns:a14="http://schemas.microsoft.com/office/drawing/2010/main">
                              <a:solidFill>
                                <a:srgbClr val="FFFFFF"/>
                              </a:solidFill>
                            </a14:hiddenFill>
                          </a:ext>
                        </a:extLst>
                      </wps:spPr>
                      <wps:txbx>
                        <w:txbxContent>
                          <w:p w14:paraId="7FE79DE1" w14:textId="77777777" w:rsidR="00BE3738" w:rsidRDefault="00BE3738" w:rsidP="00594309">
                            <w:pPr>
                              <w:pStyle w:val="Heading1"/>
                              <w:spacing w:before="0"/>
                              <w:ind w:left="101"/>
                              <w:jc w:val="center"/>
                              <w:rPr>
                                <w:sz w:val="18"/>
                              </w:rPr>
                            </w:pPr>
                            <w:r w:rsidRPr="00BE3738">
                              <w:rPr>
                                <w:color w:val="222222"/>
                                <w:sz w:val="22"/>
                                <w:szCs w:val="22"/>
                                <w:shd w:val="clear" w:color="auto" w:fill="FFFFFF"/>
                              </w:rPr>
                              <w:t>Developed by University of Nevada, Las Vegas Counseling and Psychological Services (CAPS</w:t>
                            </w:r>
                            <w:r>
                              <w:rPr>
                                <w:sz w:val="18"/>
                              </w:rPr>
                              <w:t>)</w:t>
                            </w:r>
                          </w:p>
                          <w:p w14:paraId="73A0CBA7" w14:textId="77777777" w:rsidR="00594309" w:rsidRPr="00594309" w:rsidRDefault="00594309" w:rsidP="00594309">
                            <w:pPr>
                              <w:pStyle w:val="Heading1"/>
                              <w:spacing w:before="0"/>
                              <w:ind w:left="101"/>
                              <w:jc w:val="center"/>
                              <w:rPr>
                                <w:sz w:val="10"/>
                                <w:szCs w:val="10"/>
                              </w:rPr>
                            </w:pPr>
                          </w:p>
                          <w:p w14:paraId="7AB1BCE0" w14:textId="2898FC50" w:rsidR="00BE3738" w:rsidRPr="00BE3738" w:rsidRDefault="00BE3738" w:rsidP="00594309">
                            <w:pPr>
                              <w:pStyle w:val="Heading1"/>
                              <w:spacing w:before="0"/>
                              <w:ind w:left="101"/>
                              <w:jc w:val="both"/>
                              <w:rPr>
                                <w:b w:val="0"/>
                                <w:color w:val="222222"/>
                                <w:sz w:val="20"/>
                                <w:szCs w:val="20"/>
                                <w:shd w:val="clear" w:color="auto" w:fill="FFFFFF"/>
                              </w:rPr>
                            </w:pPr>
                            <w:r w:rsidRPr="00BE3738">
                              <w:rPr>
                                <w:b w:val="0"/>
                                <w:color w:val="222222"/>
                                <w:sz w:val="20"/>
                                <w:szCs w:val="20"/>
                                <w:shd w:val="clear" w:color="auto" w:fill="FFFFFF"/>
                              </w:rPr>
                              <w:t xml:space="preserve">While CAPS would like to ensure this information is as </w:t>
                            </w:r>
                            <w:r w:rsidR="001072AF">
                              <w:rPr>
                                <w:b w:val="0"/>
                                <w:color w:val="222222"/>
                                <w:sz w:val="20"/>
                                <w:szCs w:val="20"/>
                                <w:shd w:val="clear" w:color="auto" w:fill="FFFFFF"/>
                              </w:rPr>
                              <w:t xml:space="preserve">thorough </w:t>
                            </w:r>
                            <w:r w:rsidRPr="00BE3738">
                              <w:rPr>
                                <w:b w:val="0"/>
                                <w:color w:val="222222"/>
                                <w:sz w:val="20"/>
                                <w:szCs w:val="20"/>
                                <w:shd w:val="clear" w:color="auto" w:fill="FFFFFF"/>
                              </w:rPr>
                              <w:t>as possible we cannot guarantee the</w:t>
                            </w:r>
                            <w:r w:rsidR="001072AF">
                              <w:rPr>
                                <w:b w:val="0"/>
                                <w:color w:val="222222"/>
                                <w:sz w:val="20"/>
                                <w:szCs w:val="20"/>
                                <w:shd w:val="clear" w:color="auto" w:fill="FFFFFF"/>
                              </w:rPr>
                              <w:t xml:space="preserve">se tips will work for everyone. If you do not find these strategies helpful during your time of grief or loss, please try to connect with a licensed mental health professional. </w:t>
                            </w:r>
                          </w:p>
                          <w:p w14:paraId="0FA7DD48" w14:textId="77777777" w:rsidR="00BE3738" w:rsidRDefault="00BE3738" w:rsidP="00BE37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2.75pt;margin-top:4.7pt;width:514.25pt;height:6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vxfgIAAPwEAAAOAAAAZHJzL2Uyb0RvYy54bWysVF1v2yAUfZ+0/4B4T/1RJ02sOlUVJ9Ok&#10;bqvW7QcQwDEaBgYkTlftv++CkzTZXqZpfsDAvVzOufdcbu/2nUQ7bp3QqsLZVYoRV1QzoTYV/vpl&#10;NZpi5DxRjEiteIWfucN387dvbntT8ly3WjJuEQRRruxNhVvvTZkkjra8I+5KG67A2GjbEQ9Lu0mY&#10;JT1E72SSp+kk6bVlxmrKnYPdejDieYzfNJz6T03juEeywoDNx9HGcR3GZH5Lyo0lphX0AIP8A4qO&#10;CAWXnkLVxBO0teKPUJ2gVjvd+Cuqu0Q3jaA8cgA2Wfobm6eWGB65QHKcOaXJ/b+w9OPu0SLBoHY5&#10;Rop0UKPPkDWiNpKjIuSnN64EtyfzaANDZx40/ebAkFxYwsKBD1r3HzSDMGTrdczJvrFdOAls0T6m&#10;/vmUer73iMLmZHydzm7GGFGwTYssL6bh7oSUx9PGOv+O6w6FSYUtgIzRye7B+cH16BIuU3olpIR9&#10;UkqF+gpfT7MUFEA7A2TZWsbDTkvBgmNkZjfrhbRoR4JY0jydRH0Ahgu3TniQrBQdAE3DN4io5YQt&#10;FYs3eiLkMIfDUoXgQBRwHmaDNF5m6Ww5XU6LUZFPlqMirevR/WpRjCar7GZcX9eLRZ39DDizomwF&#10;Y1wFqEeZZsXfyeDQMIPATkK9oOTOma/id8j+mVtyCSMWB1gd/5FdlERQwSAbv1/vISFBGmvNnkEc&#10;VkPtoAzwZMCk1fYHRj20X4Xd9y2xHCP5XoG+Z1lRhH6Ni2J8k8PCnlvW5xaiKISqsMdomC780ONb&#10;Y8WmhZuyWG6l70GUjYh6eUV1kDK0WCRzeA5CD5+vo9frozX/BQAA//8DAFBLAwQUAAYACAAAACEA&#10;44rb/OAAAAAJAQAADwAAAGRycy9kb3ducmV2LnhtbEyPQUvDQBCF74L/YRnBm920JKGN2RQtBMEi&#10;aPXibZOdJsHsbMhu2+TfOz3pbR7v8eZ7+XayvTjj6DtHCpaLCARS7UxHjYKvz/JhDcIHTUb3jlDB&#10;jB62xe1NrjPjLvSB50NoBJeQz7SCNoQhk9LXLVrtF25AYu/oRqsDy7GRZtQXLre9XEVRKq3uiD+0&#10;esBdi/XP4WQVTMn7y9qXx3J+e/52+306p6/VTqn7u+npEUTAKfyF4YrP6FAwU+VOZLzoFayShJMK&#10;NjGIqx0lMW+r+IqXG5BFLv8vKH4BAAD//wMAUEsBAi0AFAAGAAgAAAAhALaDOJL+AAAA4QEAABMA&#10;AAAAAAAAAAAAAAAAAAAAAFtDb250ZW50X1R5cGVzXS54bWxQSwECLQAUAAYACAAAACEAOP0h/9YA&#10;AACUAQAACwAAAAAAAAAAAAAAAAAvAQAAX3JlbHMvLnJlbHNQSwECLQAUAAYACAAAACEAwD5b8X4C&#10;AAD8BAAADgAAAAAAAAAAAAAAAAAuAgAAZHJzL2Uyb0RvYy54bWxQSwECLQAUAAYACAAAACEA44rb&#10;/OAAAAAJAQAADwAAAAAAAAAAAAAAAADYBAAAZHJzL2Rvd25yZXYueG1sUEsFBgAAAAAEAAQA8wAA&#10;AOUFAAAAAA==&#10;" filled="f" strokecolor="#002060" strokeweight="3pt">
                <v:stroke linestyle="thinThin"/>
                <v:path arrowok="t"/>
                <v:textbox>
                  <w:txbxContent>
                    <w:p w14:paraId="7FE79DE1" w14:textId="77777777" w:rsidR="00BE3738" w:rsidRDefault="00BE3738" w:rsidP="00594309">
                      <w:pPr>
                        <w:pStyle w:val="Heading1"/>
                        <w:spacing w:before="0"/>
                        <w:ind w:left="101"/>
                        <w:jc w:val="center"/>
                        <w:rPr>
                          <w:sz w:val="18"/>
                        </w:rPr>
                      </w:pPr>
                      <w:r w:rsidRPr="00BE3738">
                        <w:rPr>
                          <w:color w:val="222222"/>
                          <w:sz w:val="22"/>
                          <w:szCs w:val="22"/>
                          <w:shd w:val="clear" w:color="auto" w:fill="FFFFFF"/>
                        </w:rPr>
                        <w:t>Developed by University of Nevada, Las Vegas Counseling and Psychological Services (CAPS</w:t>
                      </w:r>
                      <w:r>
                        <w:rPr>
                          <w:sz w:val="18"/>
                        </w:rPr>
                        <w:t>)</w:t>
                      </w:r>
                    </w:p>
                    <w:p w14:paraId="73A0CBA7" w14:textId="77777777" w:rsidR="00594309" w:rsidRPr="00594309" w:rsidRDefault="00594309" w:rsidP="00594309">
                      <w:pPr>
                        <w:pStyle w:val="Heading1"/>
                        <w:spacing w:before="0"/>
                        <w:ind w:left="101"/>
                        <w:jc w:val="center"/>
                        <w:rPr>
                          <w:sz w:val="10"/>
                          <w:szCs w:val="10"/>
                        </w:rPr>
                      </w:pPr>
                    </w:p>
                    <w:p w14:paraId="7AB1BCE0" w14:textId="2898FC50" w:rsidR="00BE3738" w:rsidRPr="00BE3738" w:rsidRDefault="00BE3738" w:rsidP="00594309">
                      <w:pPr>
                        <w:pStyle w:val="Heading1"/>
                        <w:spacing w:before="0"/>
                        <w:ind w:left="101"/>
                        <w:jc w:val="both"/>
                        <w:rPr>
                          <w:b w:val="0"/>
                          <w:color w:val="222222"/>
                          <w:sz w:val="20"/>
                          <w:szCs w:val="20"/>
                          <w:shd w:val="clear" w:color="auto" w:fill="FFFFFF"/>
                        </w:rPr>
                      </w:pPr>
                      <w:r w:rsidRPr="00BE3738">
                        <w:rPr>
                          <w:b w:val="0"/>
                          <w:color w:val="222222"/>
                          <w:sz w:val="20"/>
                          <w:szCs w:val="20"/>
                          <w:shd w:val="clear" w:color="auto" w:fill="FFFFFF"/>
                        </w:rPr>
                        <w:t xml:space="preserve">While CAPS would like to ensure this information is as </w:t>
                      </w:r>
                      <w:r w:rsidR="001072AF">
                        <w:rPr>
                          <w:b w:val="0"/>
                          <w:color w:val="222222"/>
                          <w:sz w:val="20"/>
                          <w:szCs w:val="20"/>
                          <w:shd w:val="clear" w:color="auto" w:fill="FFFFFF"/>
                        </w:rPr>
                        <w:t xml:space="preserve">thorough </w:t>
                      </w:r>
                      <w:r w:rsidRPr="00BE3738">
                        <w:rPr>
                          <w:b w:val="0"/>
                          <w:color w:val="222222"/>
                          <w:sz w:val="20"/>
                          <w:szCs w:val="20"/>
                          <w:shd w:val="clear" w:color="auto" w:fill="FFFFFF"/>
                        </w:rPr>
                        <w:t>as possible we cannot guarantee the</w:t>
                      </w:r>
                      <w:r w:rsidR="001072AF">
                        <w:rPr>
                          <w:b w:val="0"/>
                          <w:color w:val="222222"/>
                          <w:sz w:val="20"/>
                          <w:szCs w:val="20"/>
                          <w:shd w:val="clear" w:color="auto" w:fill="FFFFFF"/>
                        </w:rPr>
                        <w:t xml:space="preserve">se tips will work for everyone. If you do not find these strategies helpful during your time of grief or loss, please try to connect with a licensed mental health professional. </w:t>
                      </w:r>
                    </w:p>
                    <w:p w14:paraId="0FA7DD48" w14:textId="77777777" w:rsidR="00BE3738" w:rsidRDefault="00BE3738" w:rsidP="00BE3738"/>
                  </w:txbxContent>
                </v:textbox>
              </v:rect>
            </w:pict>
          </mc:Fallback>
        </mc:AlternateContent>
      </w:r>
    </w:p>
    <w:p w14:paraId="74C1499B" w14:textId="77777777" w:rsidR="00BE3738" w:rsidRPr="00E873A2" w:rsidRDefault="00BE3738">
      <w:pPr>
        <w:pStyle w:val="Heading1"/>
        <w:spacing w:before="91"/>
        <w:rPr>
          <w:rFonts w:ascii="Times New Roman" w:hAnsi="Times New Roman" w:cs="Times New Roman"/>
        </w:rPr>
      </w:pPr>
    </w:p>
    <w:p w14:paraId="3631BE2A" w14:textId="77777777" w:rsidR="00BE3738" w:rsidRPr="00E873A2" w:rsidRDefault="00BE3738">
      <w:pPr>
        <w:pStyle w:val="Heading1"/>
        <w:spacing w:before="91"/>
        <w:rPr>
          <w:rFonts w:ascii="Times New Roman" w:hAnsi="Times New Roman" w:cs="Times New Roman"/>
        </w:rPr>
      </w:pPr>
    </w:p>
    <w:p w14:paraId="01FE678F" w14:textId="77777777" w:rsidR="00565588" w:rsidRPr="00E873A2" w:rsidRDefault="00565588" w:rsidP="000C257A">
      <w:pPr>
        <w:tabs>
          <w:tab w:val="left" w:pos="824"/>
          <w:tab w:val="left" w:pos="825"/>
        </w:tabs>
        <w:ind w:right="120"/>
        <w:rPr>
          <w:rFonts w:ascii="Times New Roman" w:hAnsi="Times New Roman" w:cs="Times New Roman"/>
          <w:sz w:val="24"/>
          <w:szCs w:val="24"/>
        </w:rPr>
      </w:pPr>
    </w:p>
    <w:p w14:paraId="2D5918AA" w14:textId="6BE0B4C5" w:rsidR="009A78B3" w:rsidRDefault="00565588" w:rsidP="00E873A2">
      <w:pPr>
        <w:tabs>
          <w:tab w:val="left" w:pos="824"/>
          <w:tab w:val="left" w:pos="825"/>
        </w:tabs>
        <w:ind w:right="120"/>
        <w:jc w:val="center"/>
        <w:rPr>
          <w:rFonts w:ascii="Times New Roman" w:hAnsi="Times New Roman" w:cs="Times New Roman"/>
          <w:b/>
          <w:bCs/>
          <w:sz w:val="28"/>
          <w:szCs w:val="28"/>
          <w:u w:val="single"/>
        </w:rPr>
      </w:pPr>
      <w:r w:rsidRPr="00E873A2">
        <w:rPr>
          <w:rFonts w:ascii="Times New Roman" w:hAnsi="Times New Roman" w:cs="Times New Roman"/>
          <w:b/>
          <w:bCs/>
          <w:sz w:val="28"/>
          <w:szCs w:val="28"/>
          <w:u w:val="single"/>
        </w:rPr>
        <w:t>Outlooks and Perspectives on</w:t>
      </w:r>
      <w:r w:rsidR="000871E8">
        <w:rPr>
          <w:rFonts w:ascii="Times New Roman" w:hAnsi="Times New Roman" w:cs="Times New Roman"/>
          <w:b/>
          <w:bCs/>
          <w:sz w:val="28"/>
          <w:szCs w:val="28"/>
          <w:u w:val="single"/>
        </w:rPr>
        <w:t xml:space="preserve"> Death and</w:t>
      </w:r>
      <w:r w:rsidRPr="00E873A2">
        <w:rPr>
          <w:rFonts w:ascii="Times New Roman" w:hAnsi="Times New Roman" w:cs="Times New Roman"/>
          <w:b/>
          <w:bCs/>
          <w:sz w:val="28"/>
          <w:szCs w:val="28"/>
          <w:u w:val="single"/>
        </w:rPr>
        <w:t xml:space="preserve"> Loss:</w:t>
      </w:r>
    </w:p>
    <w:p w14:paraId="4626DB5F" w14:textId="77777777" w:rsidR="00E873A2" w:rsidRPr="00E873A2" w:rsidRDefault="00E873A2" w:rsidP="00E873A2">
      <w:pPr>
        <w:tabs>
          <w:tab w:val="left" w:pos="824"/>
          <w:tab w:val="left" w:pos="825"/>
        </w:tabs>
        <w:ind w:right="120"/>
        <w:jc w:val="center"/>
        <w:rPr>
          <w:rFonts w:ascii="Times New Roman" w:hAnsi="Times New Roman" w:cs="Times New Roman"/>
          <w:b/>
          <w:bCs/>
          <w:sz w:val="28"/>
          <w:szCs w:val="28"/>
          <w:u w:val="single"/>
        </w:rPr>
      </w:pPr>
    </w:p>
    <w:p w14:paraId="1EDF9AC6" w14:textId="77777777" w:rsidR="00670B44" w:rsidRDefault="00F0627B" w:rsidP="000C257A">
      <w:pPr>
        <w:pStyle w:val="ListParagraph"/>
        <w:numPr>
          <w:ilvl w:val="0"/>
          <w:numId w:val="6"/>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There is no “correct” way to grieve the loss of someone we love or someone who is important to us</w:t>
      </w:r>
      <w:r w:rsidR="00670B44">
        <w:rPr>
          <w:rFonts w:ascii="Times New Roman" w:hAnsi="Times New Roman" w:cs="Times New Roman"/>
          <w:sz w:val="24"/>
          <w:szCs w:val="24"/>
        </w:rPr>
        <w:t xml:space="preserve">. </w:t>
      </w:r>
    </w:p>
    <w:p w14:paraId="28EE5C00" w14:textId="77777777" w:rsidR="00670B44" w:rsidRDefault="00F0627B" w:rsidP="000C257A">
      <w:pPr>
        <w:pStyle w:val="ListParagraph"/>
        <w:numPr>
          <w:ilvl w:val="0"/>
          <w:numId w:val="6"/>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 xml:space="preserve">Many times the pain we feel related to a loss is a reflection of how important that person was to us. The more pain one feels, the more important that person probably was to them. </w:t>
      </w:r>
    </w:p>
    <w:p w14:paraId="337327DE" w14:textId="77777777" w:rsidR="00670B44" w:rsidRDefault="004275F6" w:rsidP="000C257A">
      <w:pPr>
        <w:pStyle w:val="ListParagraph"/>
        <w:numPr>
          <w:ilvl w:val="0"/>
          <w:numId w:val="6"/>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 xml:space="preserve">Be kind and patient with yourself as you work through thoughts and feelings related to the loss. </w:t>
      </w:r>
    </w:p>
    <w:p w14:paraId="0BF40BD1" w14:textId="77777777" w:rsidR="00670B44" w:rsidRDefault="00C61F6F" w:rsidP="000C257A">
      <w:pPr>
        <w:pStyle w:val="ListParagraph"/>
        <w:numPr>
          <w:ilvl w:val="0"/>
          <w:numId w:val="6"/>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Give yourself permission to experience all of the though</w:t>
      </w:r>
      <w:r w:rsidR="00670B44">
        <w:rPr>
          <w:rFonts w:ascii="Times New Roman" w:hAnsi="Times New Roman" w:cs="Times New Roman"/>
          <w:sz w:val="24"/>
          <w:szCs w:val="24"/>
        </w:rPr>
        <w:t xml:space="preserve">ts and feelings that come </w:t>
      </w:r>
      <w:r w:rsidRPr="00670B44">
        <w:rPr>
          <w:rFonts w:ascii="Times New Roman" w:hAnsi="Times New Roman" w:cs="Times New Roman"/>
          <w:sz w:val="24"/>
          <w:szCs w:val="24"/>
        </w:rPr>
        <w:t>with the loss.</w:t>
      </w:r>
    </w:p>
    <w:p w14:paraId="2674BCCD" w14:textId="77777777" w:rsidR="00670B44" w:rsidRDefault="00F5313A" w:rsidP="000C257A">
      <w:pPr>
        <w:pStyle w:val="ListParagraph"/>
        <w:numPr>
          <w:ilvl w:val="0"/>
          <w:numId w:val="6"/>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 xml:space="preserve">Needing outside help of assistance, from friends, family, or mental health </w:t>
      </w:r>
      <w:proofErr w:type="gramStart"/>
      <w:r w:rsidRPr="00670B44">
        <w:rPr>
          <w:rFonts w:ascii="Times New Roman" w:hAnsi="Times New Roman" w:cs="Times New Roman"/>
          <w:sz w:val="24"/>
          <w:szCs w:val="24"/>
        </w:rPr>
        <w:t>professio</w:t>
      </w:r>
      <w:r w:rsidR="00670B44">
        <w:rPr>
          <w:rFonts w:ascii="Times New Roman" w:hAnsi="Times New Roman" w:cs="Times New Roman"/>
          <w:sz w:val="24"/>
          <w:szCs w:val="24"/>
        </w:rPr>
        <w:t>nals,</w:t>
      </w:r>
      <w:proofErr w:type="gramEnd"/>
      <w:r w:rsidR="00670B44">
        <w:rPr>
          <w:rFonts w:ascii="Times New Roman" w:hAnsi="Times New Roman" w:cs="Times New Roman"/>
          <w:sz w:val="24"/>
          <w:szCs w:val="24"/>
        </w:rPr>
        <w:t xml:space="preserve"> is not a sign of weakness.</w:t>
      </w:r>
    </w:p>
    <w:p w14:paraId="5AE1338F" w14:textId="14070C04" w:rsidR="00F0627B" w:rsidRPr="00670B44" w:rsidRDefault="00344546" w:rsidP="000C257A">
      <w:pPr>
        <w:pStyle w:val="ListParagraph"/>
        <w:numPr>
          <w:ilvl w:val="0"/>
          <w:numId w:val="6"/>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 xml:space="preserve"> Acceptance of a loss does not mean being happy about the loss. It simply means acknowledging the reality of the situation</w:t>
      </w:r>
      <w:r w:rsidR="00670B44">
        <w:rPr>
          <w:rFonts w:ascii="Times New Roman" w:hAnsi="Times New Roman" w:cs="Times New Roman"/>
          <w:sz w:val="24"/>
          <w:szCs w:val="24"/>
        </w:rPr>
        <w:t>.</w:t>
      </w:r>
    </w:p>
    <w:p w14:paraId="57C6FDED" w14:textId="0CAFA8B6" w:rsidR="00565588" w:rsidRPr="00E873A2" w:rsidRDefault="00565588" w:rsidP="000C257A">
      <w:pPr>
        <w:tabs>
          <w:tab w:val="left" w:pos="824"/>
          <w:tab w:val="left" w:pos="825"/>
        </w:tabs>
        <w:ind w:right="120"/>
        <w:rPr>
          <w:rFonts w:ascii="Times New Roman" w:hAnsi="Times New Roman" w:cs="Times New Roman"/>
          <w:sz w:val="24"/>
          <w:szCs w:val="24"/>
        </w:rPr>
      </w:pPr>
    </w:p>
    <w:p w14:paraId="49E7FAC6" w14:textId="5BBAB888" w:rsidR="00565588" w:rsidRDefault="00565588" w:rsidP="00E873A2">
      <w:pPr>
        <w:tabs>
          <w:tab w:val="left" w:pos="824"/>
          <w:tab w:val="left" w:pos="825"/>
        </w:tabs>
        <w:ind w:right="120"/>
        <w:jc w:val="center"/>
        <w:rPr>
          <w:rFonts w:ascii="Times New Roman" w:hAnsi="Times New Roman" w:cs="Times New Roman"/>
          <w:b/>
          <w:bCs/>
          <w:sz w:val="28"/>
          <w:szCs w:val="28"/>
          <w:u w:val="single"/>
        </w:rPr>
      </w:pPr>
      <w:r w:rsidRPr="00E873A2">
        <w:rPr>
          <w:rFonts w:ascii="Times New Roman" w:hAnsi="Times New Roman" w:cs="Times New Roman"/>
          <w:b/>
          <w:bCs/>
          <w:sz w:val="28"/>
          <w:szCs w:val="28"/>
          <w:u w:val="single"/>
        </w:rPr>
        <w:t>Common Reactions to Death or Loss:</w:t>
      </w:r>
    </w:p>
    <w:p w14:paraId="25461E43" w14:textId="77777777" w:rsidR="00E873A2" w:rsidRPr="00E873A2" w:rsidRDefault="00E873A2" w:rsidP="00E873A2">
      <w:pPr>
        <w:tabs>
          <w:tab w:val="left" w:pos="824"/>
          <w:tab w:val="left" w:pos="825"/>
        </w:tabs>
        <w:ind w:right="120"/>
        <w:jc w:val="center"/>
        <w:rPr>
          <w:rFonts w:ascii="Times New Roman" w:hAnsi="Times New Roman" w:cs="Times New Roman"/>
          <w:b/>
          <w:bCs/>
          <w:sz w:val="28"/>
          <w:szCs w:val="28"/>
          <w:u w:val="single"/>
        </w:rPr>
      </w:pPr>
    </w:p>
    <w:p w14:paraId="1C0A1BF1" w14:textId="77777777" w:rsidR="00670B44" w:rsidRDefault="00670B44" w:rsidP="000C257A">
      <w:pPr>
        <w:pStyle w:val="ListParagraph"/>
        <w:numPr>
          <w:ilvl w:val="0"/>
          <w:numId w:val="7"/>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Feelings</w:t>
      </w:r>
    </w:p>
    <w:p w14:paraId="1BA8FAEA" w14:textId="77777777" w:rsidR="00670B44" w:rsidRDefault="00F0627B" w:rsidP="00670B44">
      <w:pPr>
        <w:pStyle w:val="ListParagraph"/>
        <w:numPr>
          <w:ilvl w:val="1"/>
          <w:numId w:val="7"/>
        </w:numPr>
        <w:tabs>
          <w:tab w:val="left" w:pos="824"/>
          <w:tab w:val="left" w:pos="825"/>
        </w:tabs>
        <w:ind w:left="720" w:right="120"/>
        <w:rPr>
          <w:rFonts w:ascii="Times New Roman" w:hAnsi="Times New Roman" w:cs="Times New Roman"/>
          <w:sz w:val="24"/>
          <w:szCs w:val="24"/>
        </w:rPr>
      </w:pPr>
      <w:r w:rsidRPr="00670B44">
        <w:rPr>
          <w:rFonts w:ascii="Times New Roman" w:hAnsi="Times New Roman" w:cs="Times New Roman"/>
          <w:i/>
          <w:sz w:val="24"/>
          <w:szCs w:val="24"/>
        </w:rPr>
        <w:t>Tears and Crying</w:t>
      </w:r>
      <w:r w:rsidRPr="00670B44">
        <w:rPr>
          <w:rFonts w:ascii="Times New Roman" w:hAnsi="Times New Roman" w:cs="Times New Roman"/>
          <w:sz w:val="24"/>
          <w:szCs w:val="24"/>
        </w:rPr>
        <w:t>: Feeling sad is a completely normal part of the grieving process and is not a bad thing.</w:t>
      </w:r>
      <w:r w:rsidR="00D81DF8" w:rsidRPr="00670B44">
        <w:rPr>
          <w:rFonts w:ascii="Times New Roman" w:hAnsi="Times New Roman" w:cs="Times New Roman"/>
          <w:sz w:val="24"/>
          <w:szCs w:val="24"/>
        </w:rPr>
        <w:t xml:space="preserve"> Try not to reject such sad feelings</w:t>
      </w:r>
      <w:r w:rsidR="00670B44">
        <w:rPr>
          <w:rFonts w:ascii="Times New Roman" w:hAnsi="Times New Roman" w:cs="Times New Roman"/>
          <w:sz w:val="24"/>
          <w:szCs w:val="24"/>
        </w:rPr>
        <w:t>,</w:t>
      </w:r>
      <w:r w:rsidR="00D81DF8" w:rsidRPr="00670B44">
        <w:rPr>
          <w:rFonts w:ascii="Times New Roman" w:hAnsi="Times New Roman" w:cs="Times New Roman"/>
          <w:sz w:val="24"/>
          <w:szCs w:val="24"/>
        </w:rPr>
        <w:t xml:space="preserve"> and try to refrain from being hard on yourself if you experience them.  </w:t>
      </w:r>
    </w:p>
    <w:p w14:paraId="0228077B" w14:textId="77777777" w:rsidR="00670B44" w:rsidRDefault="00670B44" w:rsidP="00670B44">
      <w:pPr>
        <w:pStyle w:val="ListParagraph"/>
        <w:numPr>
          <w:ilvl w:val="1"/>
          <w:numId w:val="7"/>
        </w:numPr>
        <w:tabs>
          <w:tab w:val="left" w:pos="824"/>
          <w:tab w:val="left" w:pos="825"/>
        </w:tabs>
        <w:ind w:left="720" w:right="120"/>
        <w:rPr>
          <w:rFonts w:ascii="Times New Roman" w:hAnsi="Times New Roman" w:cs="Times New Roman"/>
          <w:sz w:val="24"/>
          <w:szCs w:val="24"/>
        </w:rPr>
      </w:pPr>
      <w:r>
        <w:rPr>
          <w:rFonts w:ascii="Times New Roman" w:hAnsi="Times New Roman" w:cs="Times New Roman"/>
          <w:i/>
          <w:sz w:val="24"/>
          <w:szCs w:val="24"/>
        </w:rPr>
        <w:t>Guilt</w:t>
      </w:r>
      <w:r w:rsidRPr="00670B44">
        <w:rPr>
          <w:rFonts w:ascii="Times New Roman" w:hAnsi="Times New Roman" w:cs="Times New Roman"/>
          <w:sz w:val="24"/>
          <w:szCs w:val="24"/>
        </w:rPr>
        <w:t>:</w:t>
      </w:r>
      <w:r>
        <w:rPr>
          <w:rFonts w:ascii="Times New Roman" w:hAnsi="Times New Roman" w:cs="Times New Roman"/>
          <w:sz w:val="24"/>
          <w:szCs w:val="24"/>
        </w:rPr>
        <w:t xml:space="preserve"> </w:t>
      </w:r>
      <w:r w:rsidRPr="00670B44">
        <w:rPr>
          <w:rFonts w:ascii="Times New Roman" w:hAnsi="Times New Roman" w:cs="Times New Roman"/>
          <w:sz w:val="24"/>
          <w:szCs w:val="24"/>
        </w:rPr>
        <w:t>May lament missed opportunitie</w:t>
      </w:r>
      <w:r>
        <w:rPr>
          <w:rFonts w:ascii="Times New Roman" w:hAnsi="Times New Roman" w:cs="Times New Roman"/>
          <w:sz w:val="24"/>
          <w:szCs w:val="24"/>
        </w:rPr>
        <w:t xml:space="preserve">s or a lost future during grief.  May also experience feelings of guilt </w:t>
      </w:r>
      <w:r w:rsidRPr="00670B44">
        <w:rPr>
          <w:rFonts w:ascii="Times New Roman" w:hAnsi="Times New Roman" w:cs="Times New Roman"/>
          <w:sz w:val="24"/>
          <w:szCs w:val="24"/>
        </w:rPr>
        <w:t>during times of happiness. Some people will feel as if they “should” feel sad for a very long time after a loss. Give yourself permission to do enjoyable things and try to not beat yourself up when you find ways to enjoy your life in spite of a recent loss</w:t>
      </w:r>
    </w:p>
    <w:p w14:paraId="2C71D089" w14:textId="77777777" w:rsidR="00670B44" w:rsidRDefault="00670B44" w:rsidP="00670B44">
      <w:pPr>
        <w:pStyle w:val="ListParagraph"/>
        <w:numPr>
          <w:ilvl w:val="1"/>
          <w:numId w:val="7"/>
        </w:numPr>
        <w:tabs>
          <w:tab w:val="left" w:pos="824"/>
          <w:tab w:val="left" w:pos="825"/>
        </w:tabs>
        <w:ind w:left="720" w:right="120"/>
        <w:rPr>
          <w:rFonts w:ascii="Times New Roman" w:hAnsi="Times New Roman" w:cs="Times New Roman"/>
          <w:sz w:val="24"/>
          <w:szCs w:val="24"/>
        </w:rPr>
      </w:pPr>
      <w:r w:rsidRPr="00670B44">
        <w:rPr>
          <w:rFonts w:ascii="Times New Roman" w:hAnsi="Times New Roman" w:cs="Times New Roman"/>
          <w:i/>
          <w:sz w:val="24"/>
          <w:szCs w:val="24"/>
        </w:rPr>
        <w:t>Anger</w:t>
      </w:r>
      <w:r>
        <w:rPr>
          <w:rFonts w:ascii="Times New Roman" w:hAnsi="Times New Roman" w:cs="Times New Roman"/>
          <w:sz w:val="24"/>
          <w:szCs w:val="24"/>
        </w:rPr>
        <w:t>: Anger</w:t>
      </w:r>
      <w:r w:rsidRPr="00670B44">
        <w:rPr>
          <w:rFonts w:ascii="Times New Roman" w:hAnsi="Times New Roman" w:cs="Times New Roman"/>
          <w:sz w:val="24"/>
          <w:szCs w:val="24"/>
        </w:rPr>
        <w:t xml:space="preserve"> can be a very common and normative reaction to loss. </w:t>
      </w:r>
    </w:p>
    <w:p w14:paraId="765EFCAC" w14:textId="77777777" w:rsidR="00670B44" w:rsidRDefault="00670B44" w:rsidP="00670B44">
      <w:pPr>
        <w:pStyle w:val="ListParagraph"/>
        <w:numPr>
          <w:ilvl w:val="1"/>
          <w:numId w:val="7"/>
        </w:numPr>
        <w:tabs>
          <w:tab w:val="left" w:pos="824"/>
          <w:tab w:val="left" w:pos="825"/>
        </w:tabs>
        <w:ind w:left="720" w:right="120"/>
        <w:rPr>
          <w:rFonts w:ascii="Times New Roman" w:hAnsi="Times New Roman" w:cs="Times New Roman"/>
          <w:sz w:val="24"/>
          <w:szCs w:val="24"/>
        </w:rPr>
      </w:pPr>
      <w:r w:rsidRPr="00670B44">
        <w:rPr>
          <w:rFonts w:ascii="Times New Roman" w:hAnsi="Times New Roman" w:cs="Times New Roman"/>
          <w:i/>
          <w:sz w:val="24"/>
          <w:szCs w:val="24"/>
        </w:rPr>
        <w:t>Loneliness</w:t>
      </w:r>
      <w:r>
        <w:rPr>
          <w:rFonts w:ascii="Times New Roman" w:hAnsi="Times New Roman" w:cs="Times New Roman"/>
          <w:sz w:val="24"/>
          <w:szCs w:val="24"/>
        </w:rPr>
        <w:t xml:space="preserve">: </w:t>
      </w:r>
      <w:r w:rsidRPr="00670B44">
        <w:rPr>
          <w:rFonts w:ascii="Times New Roman" w:hAnsi="Times New Roman" w:cs="Times New Roman"/>
          <w:sz w:val="24"/>
          <w:szCs w:val="24"/>
        </w:rPr>
        <w:t>Many people will feel like nobody can underst</w:t>
      </w:r>
      <w:r>
        <w:rPr>
          <w:rFonts w:ascii="Times New Roman" w:hAnsi="Times New Roman" w:cs="Times New Roman"/>
          <w:sz w:val="24"/>
          <w:szCs w:val="24"/>
        </w:rPr>
        <w:t xml:space="preserve">and what they are going through. </w:t>
      </w:r>
    </w:p>
    <w:p w14:paraId="5C2F0160" w14:textId="29B98F6F" w:rsidR="00670B44" w:rsidRPr="00670B44" w:rsidRDefault="00670B44" w:rsidP="00670B44">
      <w:pPr>
        <w:pStyle w:val="ListParagraph"/>
        <w:numPr>
          <w:ilvl w:val="1"/>
          <w:numId w:val="7"/>
        </w:numPr>
        <w:tabs>
          <w:tab w:val="left" w:pos="824"/>
          <w:tab w:val="left" w:pos="825"/>
        </w:tabs>
        <w:ind w:left="720" w:right="120"/>
        <w:rPr>
          <w:rFonts w:ascii="Times New Roman" w:hAnsi="Times New Roman" w:cs="Times New Roman"/>
          <w:sz w:val="24"/>
          <w:szCs w:val="24"/>
        </w:rPr>
      </w:pPr>
      <w:r w:rsidRPr="00670B44">
        <w:rPr>
          <w:rFonts w:ascii="Times New Roman" w:hAnsi="Times New Roman" w:cs="Times New Roman"/>
          <w:i/>
          <w:sz w:val="24"/>
          <w:szCs w:val="24"/>
        </w:rPr>
        <w:t>Denial and Shock</w:t>
      </w:r>
      <w:r w:rsidRPr="00670B44">
        <w:rPr>
          <w:rFonts w:ascii="Times New Roman" w:hAnsi="Times New Roman" w:cs="Times New Roman"/>
          <w:sz w:val="24"/>
          <w:szCs w:val="24"/>
        </w:rPr>
        <w:t xml:space="preserve"> – May initially refuse to accept the reality of the si</w:t>
      </w:r>
      <w:r>
        <w:rPr>
          <w:rFonts w:ascii="Times New Roman" w:hAnsi="Times New Roman" w:cs="Times New Roman"/>
          <w:sz w:val="24"/>
          <w:szCs w:val="24"/>
        </w:rPr>
        <w:t xml:space="preserve">tuation. </w:t>
      </w:r>
    </w:p>
    <w:p w14:paraId="1EAE409D" w14:textId="77777777" w:rsidR="00670B44" w:rsidRDefault="004275F6" w:rsidP="000C257A">
      <w:pPr>
        <w:pStyle w:val="ListParagraph"/>
        <w:numPr>
          <w:ilvl w:val="0"/>
          <w:numId w:val="7"/>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Coping with loss is not linear. There will be “ups” and “downs” along the way</w:t>
      </w:r>
      <w:r w:rsidR="00670B44">
        <w:rPr>
          <w:rFonts w:ascii="Times New Roman" w:hAnsi="Times New Roman" w:cs="Times New Roman"/>
          <w:sz w:val="24"/>
          <w:szCs w:val="24"/>
        </w:rPr>
        <w:t>.</w:t>
      </w:r>
      <w:r w:rsidRPr="00670B44">
        <w:rPr>
          <w:rFonts w:ascii="Times New Roman" w:hAnsi="Times New Roman" w:cs="Times New Roman"/>
          <w:sz w:val="24"/>
          <w:szCs w:val="24"/>
        </w:rPr>
        <w:t xml:space="preserve"> </w:t>
      </w:r>
    </w:p>
    <w:p w14:paraId="37027774" w14:textId="77777777" w:rsidR="00670B44" w:rsidRDefault="009D5BEA" w:rsidP="0058415C">
      <w:pPr>
        <w:pStyle w:val="ListParagraph"/>
        <w:numPr>
          <w:ilvl w:val="0"/>
          <w:numId w:val="7"/>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 xml:space="preserve">There is no “correct” way to grieve. Some people cry, some pray, </w:t>
      </w:r>
      <w:r w:rsidR="00F5313A" w:rsidRPr="00670B44">
        <w:rPr>
          <w:rFonts w:ascii="Times New Roman" w:hAnsi="Times New Roman" w:cs="Times New Roman"/>
          <w:sz w:val="24"/>
          <w:szCs w:val="24"/>
        </w:rPr>
        <w:t xml:space="preserve">some are in complete shock, </w:t>
      </w:r>
      <w:r w:rsidRPr="00670B44">
        <w:rPr>
          <w:rFonts w:ascii="Times New Roman" w:hAnsi="Times New Roman" w:cs="Times New Roman"/>
          <w:sz w:val="24"/>
          <w:szCs w:val="24"/>
        </w:rPr>
        <w:t xml:space="preserve">some meditate, some adopt a new pet, some find inspiration or motivation. There is no “right” way to grieve. </w:t>
      </w:r>
    </w:p>
    <w:p w14:paraId="44426693" w14:textId="74AD7195" w:rsidR="0058415C" w:rsidRPr="00670B44" w:rsidRDefault="0058415C" w:rsidP="0058415C">
      <w:pPr>
        <w:pStyle w:val="ListParagraph"/>
        <w:numPr>
          <w:ilvl w:val="0"/>
          <w:numId w:val="7"/>
        </w:numPr>
        <w:tabs>
          <w:tab w:val="left" w:pos="824"/>
          <w:tab w:val="left" w:pos="825"/>
        </w:tabs>
        <w:ind w:left="360" w:right="120"/>
        <w:rPr>
          <w:rFonts w:ascii="Times New Roman" w:hAnsi="Times New Roman" w:cs="Times New Roman"/>
          <w:sz w:val="24"/>
          <w:szCs w:val="24"/>
        </w:rPr>
      </w:pPr>
      <w:r w:rsidRPr="00670B44">
        <w:rPr>
          <w:rFonts w:ascii="Times New Roman" w:hAnsi="Times New Roman" w:cs="Times New Roman"/>
          <w:sz w:val="24"/>
          <w:szCs w:val="24"/>
        </w:rPr>
        <w:t xml:space="preserve">Symptoms of grief may be physical (e.g., fatigue, low energy, etc.), cognitive (e.g., helpless, frustrated, irritable, etc.), or emotional (sad, worried, hopeless about future, etc.). You may experience symptoms from one or all of these areas. </w:t>
      </w:r>
    </w:p>
    <w:p w14:paraId="4265020A" w14:textId="380C07B5" w:rsidR="00565588" w:rsidRPr="00E873A2" w:rsidRDefault="00565588" w:rsidP="000C257A">
      <w:pPr>
        <w:tabs>
          <w:tab w:val="left" w:pos="824"/>
          <w:tab w:val="left" w:pos="825"/>
        </w:tabs>
        <w:ind w:right="120"/>
        <w:rPr>
          <w:rFonts w:ascii="Times New Roman" w:hAnsi="Times New Roman" w:cs="Times New Roman"/>
          <w:sz w:val="24"/>
          <w:szCs w:val="24"/>
        </w:rPr>
      </w:pPr>
    </w:p>
    <w:p w14:paraId="40908EEF" w14:textId="3F7EFA44" w:rsidR="00565588" w:rsidRDefault="005D44E9" w:rsidP="00E873A2">
      <w:pPr>
        <w:tabs>
          <w:tab w:val="left" w:pos="824"/>
          <w:tab w:val="left" w:pos="825"/>
        </w:tabs>
        <w:ind w:right="120"/>
        <w:jc w:val="center"/>
        <w:rPr>
          <w:rFonts w:ascii="Times New Roman" w:hAnsi="Times New Roman" w:cs="Times New Roman"/>
          <w:b/>
          <w:bCs/>
          <w:sz w:val="28"/>
          <w:szCs w:val="28"/>
          <w:u w:val="single"/>
        </w:rPr>
      </w:pPr>
      <w:r w:rsidRPr="00E873A2">
        <w:rPr>
          <w:rFonts w:ascii="Times New Roman" w:hAnsi="Times New Roman" w:cs="Times New Roman"/>
          <w:b/>
          <w:bCs/>
          <w:sz w:val="28"/>
          <w:szCs w:val="28"/>
          <w:u w:val="single"/>
        </w:rPr>
        <w:t xml:space="preserve">Strategies &amp; </w:t>
      </w:r>
      <w:r w:rsidR="00565588" w:rsidRPr="00E873A2">
        <w:rPr>
          <w:rFonts w:ascii="Times New Roman" w:hAnsi="Times New Roman" w:cs="Times New Roman"/>
          <w:b/>
          <w:bCs/>
          <w:sz w:val="28"/>
          <w:szCs w:val="28"/>
          <w:u w:val="single"/>
        </w:rPr>
        <w:t>Self-Care Tips</w:t>
      </w:r>
      <w:r w:rsidRPr="00E873A2">
        <w:rPr>
          <w:rFonts w:ascii="Times New Roman" w:hAnsi="Times New Roman" w:cs="Times New Roman"/>
          <w:b/>
          <w:bCs/>
          <w:sz w:val="28"/>
          <w:szCs w:val="28"/>
          <w:u w:val="single"/>
        </w:rPr>
        <w:t xml:space="preserve"> for Dealing with Death</w:t>
      </w:r>
      <w:r w:rsidR="00565588" w:rsidRPr="00E873A2">
        <w:rPr>
          <w:rFonts w:ascii="Times New Roman" w:hAnsi="Times New Roman" w:cs="Times New Roman"/>
          <w:b/>
          <w:bCs/>
          <w:sz w:val="28"/>
          <w:szCs w:val="28"/>
          <w:u w:val="single"/>
        </w:rPr>
        <w:t>:</w:t>
      </w:r>
    </w:p>
    <w:p w14:paraId="045CC24D" w14:textId="77777777" w:rsidR="00F55151" w:rsidRDefault="00F55151" w:rsidP="000C257A">
      <w:pPr>
        <w:tabs>
          <w:tab w:val="left" w:pos="824"/>
          <w:tab w:val="left" w:pos="825"/>
        </w:tabs>
        <w:ind w:right="120"/>
        <w:rPr>
          <w:rFonts w:ascii="Times New Roman" w:hAnsi="Times New Roman" w:cs="Times New Roman"/>
          <w:b/>
          <w:bCs/>
          <w:sz w:val="28"/>
          <w:szCs w:val="28"/>
          <w:u w:val="single"/>
        </w:rPr>
      </w:pPr>
    </w:p>
    <w:p w14:paraId="56B07898" w14:textId="77777777" w:rsidR="00F55151" w:rsidRDefault="009D5BEA"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 xml:space="preserve">Dedicate 15-20 minutes per day for reflection and solitude. This can help one feel less overwhelmed and prevent the “buildup” up negative thoughts and feelings. </w:t>
      </w:r>
    </w:p>
    <w:p w14:paraId="53182F9D" w14:textId="77777777" w:rsidR="00F55151" w:rsidRDefault="005D44E9"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Take it one day at a time</w:t>
      </w:r>
      <w:r w:rsidR="00F55151">
        <w:rPr>
          <w:rFonts w:ascii="Times New Roman" w:hAnsi="Times New Roman" w:cs="Times New Roman"/>
          <w:sz w:val="24"/>
          <w:szCs w:val="24"/>
        </w:rPr>
        <w:t>.</w:t>
      </w:r>
      <w:r w:rsidRPr="00F55151">
        <w:rPr>
          <w:rFonts w:ascii="Times New Roman" w:hAnsi="Times New Roman" w:cs="Times New Roman"/>
          <w:sz w:val="24"/>
          <w:szCs w:val="24"/>
        </w:rPr>
        <w:t xml:space="preserve"> </w:t>
      </w:r>
    </w:p>
    <w:p w14:paraId="09FD11EE" w14:textId="77777777" w:rsidR="00F55151" w:rsidRDefault="00C61F6F"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Start and maintain a daily routine that includes a wake-up time, time for meals, and a bed time. Structure is a good thing in this kind of situation.</w:t>
      </w:r>
    </w:p>
    <w:p w14:paraId="2A6B0C92" w14:textId="77777777" w:rsidR="00F55151" w:rsidRDefault="00F55151"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 xml:space="preserve">Do nice and </w:t>
      </w:r>
      <w:r w:rsidR="005D44E9" w:rsidRPr="00F55151">
        <w:rPr>
          <w:rFonts w:ascii="Times New Roman" w:hAnsi="Times New Roman" w:cs="Times New Roman"/>
          <w:sz w:val="24"/>
          <w:szCs w:val="24"/>
        </w:rPr>
        <w:t xml:space="preserve">special </w:t>
      </w:r>
      <w:r w:rsidRPr="00F55151">
        <w:rPr>
          <w:rFonts w:ascii="Times New Roman" w:hAnsi="Times New Roman" w:cs="Times New Roman"/>
          <w:sz w:val="24"/>
          <w:szCs w:val="24"/>
        </w:rPr>
        <w:t xml:space="preserve">things </w:t>
      </w:r>
      <w:r w:rsidR="005D44E9" w:rsidRPr="00F55151">
        <w:rPr>
          <w:rFonts w:ascii="Times New Roman" w:hAnsi="Times New Roman" w:cs="Times New Roman"/>
          <w:sz w:val="24"/>
          <w:szCs w:val="24"/>
        </w:rPr>
        <w:t>for yourself</w:t>
      </w:r>
      <w:r w:rsidRPr="00F55151">
        <w:rPr>
          <w:rFonts w:ascii="Times New Roman" w:hAnsi="Times New Roman" w:cs="Times New Roman"/>
          <w:sz w:val="24"/>
          <w:szCs w:val="24"/>
        </w:rPr>
        <w:t>.</w:t>
      </w:r>
      <w:r w:rsidR="005D44E9" w:rsidRPr="00F55151">
        <w:rPr>
          <w:rFonts w:ascii="Times New Roman" w:hAnsi="Times New Roman" w:cs="Times New Roman"/>
          <w:sz w:val="24"/>
          <w:szCs w:val="24"/>
        </w:rPr>
        <w:t xml:space="preserve"> </w:t>
      </w:r>
    </w:p>
    <w:p w14:paraId="257DBB7D" w14:textId="77777777" w:rsidR="00F55151" w:rsidRDefault="00D81DF8"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Reach out to friends and family to ensure you have social support du</w:t>
      </w:r>
      <w:r w:rsidR="00F55151">
        <w:rPr>
          <w:rFonts w:ascii="Times New Roman" w:hAnsi="Times New Roman" w:cs="Times New Roman"/>
          <w:sz w:val="24"/>
          <w:szCs w:val="24"/>
        </w:rPr>
        <w:t>ring this process. Utilize this social support network</w:t>
      </w:r>
      <w:r w:rsidRPr="00F55151">
        <w:rPr>
          <w:rFonts w:ascii="Times New Roman" w:hAnsi="Times New Roman" w:cs="Times New Roman"/>
          <w:sz w:val="24"/>
          <w:szCs w:val="24"/>
        </w:rPr>
        <w:t xml:space="preserve"> to talk about your feelings and what aspects of the loss have been most </w:t>
      </w:r>
      <w:r w:rsidRPr="00F55151">
        <w:rPr>
          <w:rFonts w:ascii="Times New Roman" w:hAnsi="Times New Roman" w:cs="Times New Roman"/>
          <w:sz w:val="24"/>
          <w:szCs w:val="24"/>
        </w:rPr>
        <w:lastRenderedPageBreak/>
        <w:t>difficult.</w:t>
      </w:r>
      <w:r w:rsidR="00F55151">
        <w:rPr>
          <w:rFonts w:ascii="Times New Roman" w:hAnsi="Times New Roman" w:cs="Times New Roman"/>
          <w:sz w:val="24"/>
          <w:szCs w:val="24"/>
        </w:rPr>
        <w:t xml:space="preserve"> You c</w:t>
      </w:r>
      <w:r w:rsidR="00DC6F7D" w:rsidRPr="00F55151">
        <w:rPr>
          <w:rFonts w:ascii="Times New Roman" w:hAnsi="Times New Roman" w:cs="Times New Roman"/>
          <w:sz w:val="24"/>
          <w:szCs w:val="24"/>
        </w:rPr>
        <w:t>an socialize to talk about</w:t>
      </w:r>
      <w:r w:rsidR="00F55151">
        <w:rPr>
          <w:rFonts w:ascii="Times New Roman" w:hAnsi="Times New Roman" w:cs="Times New Roman"/>
          <w:sz w:val="24"/>
          <w:szCs w:val="24"/>
        </w:rPr>
        <w:t xml:space="preserve"> the loss or to simply “escape,”</w:t>
      </w:r>
      <w:r w:rsidR="00DC6F7D" w:rsidRPr="00F55151">
        <w:rPr>
          <w:rFonts w:ascii="Times New Roman" w:hAnsi="Times New Roman" w:cs="Times New Roman"/>
          <w:sz w:val="24"/>
          <w:szCs w:val="24"/>
        </w:rPr>
        <w:t xml:space="preserve"> have fun, and have a respite from the stress</w:t>
      </w:r>
      <w:r w:rsidR="00F55151">
        <w:rPr>
          <w:rFonts w:ascii="Times New Roman" w:hAnsi="Times New Roman" w:cs="Times New Roman"/>
          <w:sz w:val="24"/>
          <w:szCs w:val="24"/>
        </w:rPr>
        <w:t>.</w:t>
      </w:r>
    </w:p>
    <w:p w14:paraId="1E1B3D48" w14:textId="77777777" w:rsidR="00F55151" w:rsidRDefault="00D81DF8"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 xml:space="preserve">Start a journal or diary and write about your thoughts and feelings surrounding the loss. This kind of diary can also be utilized to write about fond memories you had with the person you have lost.  </w:t>
      </w:r>
    </w:p>
    <w:p w14:paraId="44389614" w14:textId="77777777" w:rsidR="00F55151" w:rsidRDefault="005D44E9"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Write a letter to “say goodbye” to the person you have lost</w:t>
      </w:r>
      <w:r w:rsidR="00F55151">
        <w:rPr>
          <w:rFonts w:ascii="Times New Roman" w:hAnsi="Times New Roman" w:cs="Times New Roman"/>
          <w:sz w:val="24"/>
          <w:szCs w:val="24"/>
        </w:rPr>
        <w:t>.</w:t>
      </w:r>
      <w:r w:rsidRPr="00F55151">
        <w:rPr>
          <w:rFonts w:ascii="Times New Roman" w:hAnsi="Times New Roman" w:cs="Times New Roman"/>
          <w:sz w:val="24"/>
          <w:szCs w:val="24"/>
        </w:rPr>
        <w:t xml:space="preserve"> </w:t>
      </w:r>
    </w:p>
    <w:p w14:paraId="7A85480A" w14:textId="46279E4B" w:rsidR="00F55151" w:rsidRDefault="005D44E9"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Plant a tree or start some kind of meaningful memori</w:t>
      </w:r>
      <w:r w:rsidR="00F55151">
        <w:rPr>
          <w:rFonts w:ascii="Times New Roman" w:hAnsi="Times New Roman" w:cs="Times New Roman"/>
          <w:sz w:val="24"/>
          <w:szCs w:val="24"/>
        </w:rPr>
        <w:t>al for the person you have lost.</w:t>
      </w:r>
    </w:p>
    <w:p w14:paraId="6DB5E357" w14:textId="77777777" w:rsidR="00F55151" w:rsidRDefault="005D44E9"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Join a bereavement support group</w:t>
      </w:r>
      <w:r w:rsidR="00F55151">
        <w:rPr>
          <w:rFonts w:ascii="Times New Roman" w:hAnsi="Times New Roman" w:cs="Times New Roman"/>
          <w:sz w:val="24"/>
          <w:szCs w:val="24"/>
        </w:rPr>
        <w:t xml:space="preserve"> (you can find these through a local hospital, NAMI, or other community resources).</w:t>
      </w:r>
      <w:r w:rsidRPr="00F55151">
        <w:rPr>
          <w:rFonts w:ascii="Times New Roman" w:hAnsi="Times New Roman" w:cs="Times New Roman"/>
          <w:sz w:val="24"/>
          <w:szCs w:val="24"/>
        </w:rPr>
        <w:t xml:space="preserve"> </w:t>
      </w:r>
    </w:p>
    <w:p w14:paraId="105E175B" w14:textId="77777777" w:rsidR="00F55151" w:rsidRDefault="00F55151" w:rsidP="00F55151">
      <w:pPr>
        <w:pStyle w:val="ListParagraph"/>
        <w:numPr>
          <w:ilvl w:val="0"/>
          <w:numId w:val="8"/>
        </w:numPr>
        <w:ind w:left="360" w:right="120"/>
        <w:rPr>
          <w:rFonts w:ascii="Times New Roman" w:hAnsi="Times New Roman" w:cs="Times New Roman"/>
          <w:sz w:val="24"/>
          <w:szCs w:val="24"/>
        </w:rPr>
      </w:pPr>
      <w:r>
        <w:rPr>
          <w:rFonts w:ascii="Times New Roman" w:hAnsi="Times New Roman" w:cs="Times New Roman"/>
          <w:sz w:val="24"/>
          <w:szCs w:val="24"/>
        </w:rPr>
        <w:t xml:space="preserve">Read </w:t>
      </w:r>
      <w:r w:rsidR="005D44E9" w:rsidRPr="00F55151">
        <w:rPr>
          <w:rFonts w:ascii="Times New Roman" w:hAnsi="Times New Roman" w:cs="Times New Roman"/>
          <w:sz w:val="24"/>
          <w:szCs w:val="24"/>
        </w:rPr>
        <w:t>book</w:t>
      </w:r>
      <w:r>
        <w:rPr>
          <w:rFonts w:ascii="Times New Roman" w:hAnsi="Times New Roman" w:cs="Times New Roman"/>
          <w:sz w:val="24"/>
          <w:szCs w:val="24"/>
        </w:rPr>
        <w:t>s</w:t>
      </w:r>
      <w:r w:rsidR="005D44E9" w:rsidRPr="00F55151">
        <w:rPr>
          <w:rFonts w:ascii="Times New Roman" w:hAnsi="Times New Roman" w:cs="Times New Roman"/>
          <w:sz w:val="24"/>
          <w:szCs w:val="24"/>
        </w:rPr>
        <w:t xml:space="preserve"> on grief or loss</w:t>
      </w:r>
      <w:r>
        <w:rPr>
          <w:rFonts w:ascii="Times New Roman" w:hAnsi="Times New Roman" w:cs="Times New Roman"/>
          <w:sz w:val="24"/>
          <w:szCs w:val="24"/>
        </w:rPr>
        <w:t>.</w:t>
      </w:r>
    </w:p>
    <w:p w14:paraId="6E5D20E0" w14:textId="77777777" w:rsidR="00F55151" w:rsidRDefault="001D4CAA"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Eat nutritious foods</w:t>
      </w:r>
      <w:r w:rsidR="00F55151">
        <w:rPr>
          <w:rFonts w:ascii="Times New Roman" w:hAnsi="Times New Roman" w:cs="Times New Roman"/>
          <w:sz w:val="24"/>
          <w:szCs w:val="24"/>
        </w:rPr>
        <w:t>. “J</w:t>
      </w:r>
      <w:r w:rsidR="009D5BEA" w:rsidRPr="00F55151">
        <w:rPr>
          <w:rFonts w:ascii="Times New Roman" w:hAnsi="Times New Roman" w:cs="Times New Roman"/>
          <w:sz w:val="24"/>
          <w:szCs w:val="24"/>
        </w:rPr>
        <w:t xml:space="preserve">unk” foods can </w:t>
      </w:r>
      <w:r w:rsidR="00F55151">
        <w:rPr>
          <w:rFonts w:ascii="Times New Roman" w:hAnsi="Times New Roman" w:cs="Times New Roman"/>
          <w:sz w:val="24"/>
          <w:szCs w:val="24"/>
        </w:rPr>
        <w:t xml:space="preserve">sometimes </w:t>
      </w:r>
      <w:r w:rsidR="009D5BEA" w:rsidRPr="00F55151">
        <w:rPr>
          <w:rFonts w:ascii="Times New Roman" w:hAnsi="Times New Roman" w:cs="Times New Roman"/>
          <w:sz w:val="24"/>
          <w:szCs w:val="24"/>
        </w:rPr>
        <w:t>make us feel bad physically</w:t>
      </w:r>
      <w:r w:rsidR="00F55151">
        <w:rPr>
          <w:rFonts w:ascii="Times New Roman" w:hAnsi="Times New Roman" w:cs="Times New Roman"/>
          <w:sz w:val="24"/>
          <w:szCs w:val="24"/>
        </w:rPr>
        <w:t>.</w:t>
      </w:r>
    </w:p>
    <w:p w14:paraId="64960800" w14:textId="77777777" w:rsidR="00F55151" w:rsidRDefault="001D4CAA"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Exercise in a way you find enjoyable (in order to release endorphins, which combat depressive feelings).</w:t>
      </w:r>
    </w:p>
    <w:p w14:paraId="593CD4AA" w14:textId="445053E8" w:rsidR="00F55151" w:rsidRDefault="001D4CAA"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Avoid stimulants like caffeine</w:t>
      </w:r>
      <w:r w:rsidR="00F55151">
        <w:rPr>
          <w:rFonts w:ascii="Times New Roman" w:hAnsi="Times New Roman" w:cs="Times New Roman"/>
          <w:sz w:val="24"/>
          <w:szCs w:val="24"/>
        </w:rPr>
        <w:t xml:space="preserve">, especially in the afternoon/evening, </w:t>
      </w:r>
      <w:r w:rsidR="00F55151" w:rsidRPr="00F55151">
        <w:rPr>
          <w:rFonts w:ascii="Times New Roman" w:hAnsi="Times New Roman" w:cs="Times New Roman"/>
          <w:sz w:val="24"/>
          <w:szCs w:val="24"/>
        </w:rPr>
        <w:t>which</w:t>
      </w:r>
      <w:r w:rsidRPr="00F55151">
        <w:rPr>
          <w:rFonts w:ascii="Times New Roman" w:hAnsi="Times New Roman" w:cs="Times New Roman"/>
          <w:sz w:val="24"/>
          <w:szCs w:val="24"/>
        </w:rPr>
        <w:t xml:space="preserve"> might </w:t>
      </w:r>
      <w:r w:rsidR="00F55151">
        <w:rPr>
          <w:rFonts w:ascii="Times New Roman" w:hAnsi="Times New Roman" w:cs="Times New Roman"/>
          <w:sz w:val="24"/>
          <w:szCs w:val="24"/>
        </w:rPr>
        <w:t>undermine your ability to sleep.</w:t>
      </w:r>
    </w:p>
    <w:p w14:paraId="5E3406CD" w14:textId="77777777" w:rsidR="00F55151" w:rsidRDefault="001D4CAA" w:rsidP="00F55151">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Find ways to relax (e.g., listen to soothing music, long baths, lighting c</w:t>
      </w:r>
      <w:r w:rsidR="00F55151">
        <w:rPr>
          <w:rFonts w:ascii="Times New Roman" w:hAnsi="Times New Roman" w:cs="Times New Roman"/>
          <w:sz w:val="24"/>
          <w:szCs w:val="24"/>
        </w:rPr>
        <w:t>andles, etc.).</w:t>
      </w:r>
    </w:p>
    <w:p w14:paraId="4E136241" w14:textId="77777777" w:rsidR="00505875" w:rsidRDefault="001D4CAA" w:rsidP="00505875">
      <w:pPr>
        <w:pStyle w:val="ListParagraph"/>
        <w:numPr>
          <w:ilvl w:val="0"/>
          <w:numId w:val="8"/>
        </w:numPr>
        <w:ind w:left="360" w:right="120"/>
        <w:rPr>
          <w:rFonts w:ascii="Times New Roman" w:hAnsi="Times New Roman" w:cs="Times New Roman"/>
          <w:sz w:val="24"/>
          <w:szCs w:val="24"/>
        </w:rPr>
      </w:pPr>
      <w:r w:rsidRPr="00F55151">
        <w:rPr>
          <w:rFonts w:ascii="Times New Roman" w:hAnsi="Times New Roman" w:cs="Times New Roman"/>
          <w:sz w:val="24"/>
          <w:szCs w:val="24"/>
        </w:rPr>
        <w:t>Avoid self-medicating with substances like marijuana and alcohol</w:t>
      </w:r>
      <w:r w:rsidR="00F55151">
        <w:rPr>
          <w:rFonts w:ascii="Times New Roman" w:hAnsi="Times New Roman" w:cs="Times New Roman"/>
          <w:sz w:val="24"/>
          <w:szCs w:val="24"/>
        </w:rPr>
        <w:t>.</w:t>
      </w:r>
    </w:p>
    <w:p w14:paraId="423248EF" w14:textId="77777777" w:rsidR="00505875" w:rsidRDefault="00C61F6F" w:rsidP="00505875">
      <w:pPr>
        <w:pStyle w:val="ListParagraph"/>
        <w:numPr>
          <w:ilvl w:val="0"/>
          <w:numId w:val="8"/>
        </w:numPr>
        <w:ind w:left="360" w:right="120"/>
        <w:rPr>
          <w:rFonts w:ascii="Times New Roman" w:hAnsi="Times New Roman" w:cs="Times New Roman"/>
          <w:sz w:val="24"/>
          <w:szCs w:val="24"/>
        </w:rPr>
      </w:pPr>
      <w:r w:rsidRPr="00505875">
        <w:rPr>
          <w:rFonts w:ascii="Times New Roman" w:hAnsi="Times New Roman" w:cs="Times New Roman"/>
          <w:sz w:val="24"/>
          <w:szCs w:val="24"/>
        </w:rPr>
        <w:t xml:space="preserve">Make things that you can control work for you. Let go of things you cannot control </w:t>
      </w:r>
    </w:p>
    <w:p w14:paraId="5955DD9E" w14:textId="77777777" w:rsidR="00505875" w:rsidRDefault="00C61F6F" w:rsidP="00505875">
      <w:pPr>
        <w:pStyle w:val="ListParagraph"/>
        <w:numPr>
          <w:ilvl w:val="0"/>
          <w:numId w:val="8"/>
        </w:numPr>
        <w:ind w:left="360" w:right="120"/>
        <w:rPr>
          <w:rFonts w:ascii="Times New Roman" w:hAnsi="Times New Roman" w:cs="Times New Roman"/>
          <w:sz w:val="24"/>
          <w:szCs w:val="24"/>
        </w:rPr>
      </w:pPr>
      <w:r w:rsidRPr="00505875">
        <w:rPr>
          <w:rFonts w:ascii="Times New Roman" w:hAnsi="Times New Roman" w:cs="Times New Roman"/>
          <w:sz w:val="24"/>
          <w:szCs w:val="24"/>
        </w:rPr>
        <w:t xml:space="preserve">Try to avoid making big life decisions during the first few months (e.g., selling your house and moving away), if not </w:t>
      </w:r>
      <w:r w:rsidR="00505875" w:rsidRPr="00505875">
        <w:rPr>
          <w:rFonts w:ascii="Times New Roman" w:hAnsi="Times New Roman" w:cs="Times New Roman"/>
          <w:sz w:val="24"/>
          <w:szCs w:val="24"/>
        </w:rPr>
        <w:t xml:space="preserve">the </w:t>
      </w:r>
      <w:r w:rsidRPr="00505875">
        <w:rPr>
          <w:rFonts w:ascii="Times New Roman" w:hAnsi="Times New Roman" w:cs="Times New Roman"/>
          <w:sz w:val="24"/>
          <w:szCs w:val="24"/>
        </w:rPr>
        <w:t xml:space="preserve">first year, after a tragic loss. </w:t>
      </w:r>
    </w:p>
    <w:p w14:paraId="19051DBD" w14:textId="77777777" w:rsidR="00505875" w:rsidRDefault="00DB78AB" w:rsidP="00505875">
      <w:pPr>
        <w:pStyle w:val="ListParagraph"/>
        <w:numPr>
          <w:ilvl w:val="0"/>
          <w:numId w:val="8"/>
        </w:numPr>
        <w:ind w:left="360" w:right="120"/>
        <w:rPr>
          <w:rFonts w:ascii="Times New Roman" w:hAnsi="Times New Roman" w:cs="Times New Roman"/>
          <w:sz w:val="24"/>
          <w:szCs w:val="24"/>
        </w:rPr>
      </w:pPr>
      <w:r w:rsidRPr="00505875">
        <w:rPr>
          <w:rFonts w:ascii="Times New Roman" w:hAnsi="Times New Roman" w:cs="Times New Roman"/>
          <w:sz w:val="24"/>
          <w:szCs w:val="24"/>
        </w:rPr>
        <w:t>Heal</w:t>
      </w:r>
      <w:r w:rsidR="00505875">
        <w:rPr>
          <w:rFonts w:ascii="Times New Roman" w:hAnsi="Times New Roman" w:cs="Times New Roman"/>
          <w:sz w:val="24"/>
          <w:szCs w:val="24"/>
        </w:rPr>
        <w:t>ing happens</w:t>
      </w:r>
      <w:r w:rsidRPr="00505875">
        <w:rPr>
          <w:rFonts w:ascii="Times New Roman" w:hAnsi="Times New Roman" w:cs="Times New Roman"/>
          <w:sz w:val="24"/>
          <w:szCs w:val="24"/>
        </w:rPr>
        <w:t xml:space="preserve"> at your own speed and pace</w:t>
      </w:r>
      <w:r w:rsidR="00505875">
        <w:rPr>
          <w:rFonts w:ascii="Times New Roman" w:hAnsi="Times New Roman" w:cs="Times New Roman"/>
          <w:sz w:val="24"/>
          <w:szCs w:val="24"/>
        </w:rPr>
        <w:t>.  Embrace the process.</w:t>
      </w:r>
      <w:r w:rsidRPr="00505875">
        <w:rPr>
          <w:rFonts w:ascii="Times New Roman" w:hAnsi="Times New Roman" w:cs="Times New Roman"/>
          <w:sz w:val="24"/>
          <w:szCs w:val="24"/>
        </w:rPr>
        <w:t xml:space="preserve"> </w:t>
      </w:r>
    </w:p>
    <w:p w14:paraId="65B16BDC" w14:textId="77777777" w:rsidR="00505875" w:rsidRDefault="00DB78AB" w:rsidP="00505875">
      <w:pPr>
        <w:pStyle w:val="ListParagraph"/>
        <w:numPr>
          <w:ilvl w:val="0"/>
          <w:numId w:val="8"/>
        </w:numPr>
        <w:ind w:left="360" w:right="120"/>
        <w:rPr>
          <w:rFonts w:ascii="Times New Roman" w:hAnsi="Times New Roman" w:cs="Times New Roman"/>
          <w:sz w:val="24"/>
          <w:szCs w:val="24"/>
        </w:rPr>
      </w:pPr>
      <w:r w:rsidRPr="00505875">
        <w:rPr>
          <w:rFonts w:ascii="Times New Roman" w:hAnsi="Times New Roman" w:cs="Times New Roman"/>
          <w:sz w:val="24"/>
          <w:szCs w:val="24"/>
        </w:rPr>
        <w:t xml:space="preserve">Expect </w:t>
      </w:r>
      <w:r w:rsidR="00505875">
        <w:rPr>
          <w:rFonts w:ascii="Times New Roman" w:hAnsi="Times New Roman" w:cs="Times New Roman"/>
          <w:sz w:val="24"/>
          <w:szCs w:val="24"/>
        </w:rPr>
        <w:t>“</w:t>
      </w:r>
      <w:r w:rsidRPr="00505875">
        <w:rPr>
          <w:rFonts w:ascii="Times New Roman" w:hAnsi="Times New Roman" w:cs="Times New Roman"/>
          <w:sz w:val="24"/>
          <w:szCs w:val="24"/>
        </w:rPr>
        <w:t>relapses</w:t>
      </w:r>
      <w:r w:rsidR="00505875">
        <w:rPr>
          <w:rFonts w:ascii="Times New Roman" w:hAnsi="Times New Roman" w:cs="Times New Roman"/>
          <w:sz w:val="24"/>
          <w:szCs w:val="24"/>
        </w:rPr>
        <w:t>.”  Remember, grief is not linear.</w:t>
      </w:r>
      <w:r w:rsidRPr="00505875">
        <w:rPr>
          <w:rFonts w:ascii="Times New Roman" w:hAnsi="Times New Roman" w:cs="Times New Roman"/>
          <w:sz w:val="24"/>
          <w:szCs w:val="24"/>
        </w:rPr>
        <w:t xml:space="preserve"> </w:t>
      </w:r>
    </w:p>
    <w:p w14:paraId="459D4DA8" w14:textId="7448B62B" w:rsidR="00C61F6F" w:rsidRPr="00505875" w:rsidRDefault="00DC6F7D" w:rsidP="00505875">
      <w:pPr>
        <w:pStyle w:val="ListParagraph"/>
        <w:numPr>
          <w:ilvl w:val="0"/>
          <w:numId w:val="8"/>
        </w:numPr>
        <w:ind w:left="360" w:right="120"/>
        <w:rPr>
          <w:rFonts w:ascii="Times New Roman" w:hAnsi="Times New Roman" w:cs="Times New Roman"/>
          <w:sz w:val="24"/>
          <w:szCs w:val="24"/>
        </w:rPr>
      </w:pPr>
      <w:r w:rsidRPr="00505875">
        <w:rPr>
          <w:rFonts w:ascii="Times New Roman" w:hAnsi="Times New Roman" w:cs="Times New Roman"/>
          <w:sz w:val="24"/>
          <w:szCs w:val="24"/>
        </w:rPr>
        <w:t>Thoughts of suicide or that you would be better off dead may imply that you need additional help. Please reach out to an emergency suicide hotline or call “9-1-1” if you are having thoughts that you want to harm or kill yourself</w:t>
      </w:r>
      <w:r w:rsidR="00505875">
        <w:rPr>
          <w:rFonts w:ascii="Times New Roman" w:hAnsi="Times New Roman" w:cs="Times New Roman"/>
          <w:sz w:val="24"/>
          <w:szCs w:val="24"/>
        </w:rPr>
        <w:t>.</w:t>
      </w:r>
    </w:p>
    <w:p w14:paraId="210F8068" w14:textId="6ABDE13B" w:rsidR="00565588" w:rsidRPr="00E873A2" w:rsidRDefault="00565588" w:rsidP="000C257A">
      <w:pPr>
        <w:tabs>
          <w:tab w:val="left" w:pos="824"/>
          <w:tab w:val="left" w:pos="825"/>
        </w:tabs>
        <w:ind w:right="120"/>
        <w:rPr>
          <w:rFonts w:ascii="Times New Roman" w:hAnsi="Times New Roman" w:cs="Times New Roman"/>
          <w:sz w:val="24"/>
          <w:szCs w:val="24"/>
        </w:rPr>
      </w:pPr>
    </w:p>
    <w:p w14:paraId="11769144" w14:textId="7E04095F" w:rsidR="00565588" w:rsidRDefault="00344546" w:rsidP="00E873A2">
      <w:pPr>
        <w:tabs>
          <w:tab w:val="left" w:pos="824"/>
          <w:tab w:val="left" w:pos="825"/>
        </w:tabs>
        <w:ind w:right="120"/>
        <w:jc w:val="center"/>
        <w:rPr>
          <w:rFonts w:ascii="Times New Roman" w:hAnsi="Times New Roman" w:cs="Times New Roman"/>
          <w:b/>
          <w:bCs/>
          <w:sz w:val="28"/>
          <w:szCs w:val="28"/>
          <w:u w:val="single"/>
        </w:rPr>
      </w:pPr>
      <w:r w:rsidRPr="00E873A2">
        <w:rPr>
          <w:rFonts w:ascii="Times New Roman" w:hAnsi="Times New Roman" w:cs="Times New Roman"/>
          <w:b/>
          <w:bCs/>
          <w:sz w:val="28"/>
          <w:szCs w:val="28"/>
          <w:u w:val="single"/>
        </w:rPr>
        <w:t>Ways to Support Someone Who is Grieving:</w:t>
      </w:r>
    </w:p>
    <w:p w14:paraId="7BE87593" w14:textId="77777777" w:rsidR="00E873A2" w:rsidRPr="00E873A2" w:rsidRDefault="00E873A2" w:rsidP="00E873A2">
      <w:pPr>
        <w:tabs>
          <w:tab w:val="left" w:pos="824"/>
          <w:tab w:val="left" w:pos="825"/>
        </w:tabs>
        <w:ind w:right="120"/>
        <w:jc w:val="center"/>
        <w:rPr>
          <w:rFonts w:ascii="Times New Roman" w:hAnsi="Times New Roman" w:cs="Times New Roman"/>
          <w:b/>
          <w:bCs/>
          <w:sz w:val="28"/>
          <w:szCs w:val="28"/>
          <w:u w:val="single"/>
        </w:rPr>
      </w:pPr>
    </w:p>
    <w:p w14:paraId="3D06328E" w14:textId="77777777" w:rsidR="00505875" w:rsidRDefault="00344546" w:rsidP="000C257A">
      <w:pPr>
        <w:pStyle w:val="ListParagraph"/>
        <w:numPr>
          <w:ilvl w:val="0"/>
          <w:numId w:val="9"/>
        </w:numPr>
        <w:tabs>
          <w:tab w:val="left" w:pos="824"/>
          <w:tab w:val="left" w:pos="825"/>
        </w:tabs>
        <w:ind w:left="360" w:right="120"/>
        <w:rPr>
          <w:rFonts w:ascii="Times New Roman" w:hAnsi="Times New Roman" w:cs="Times New Roman"/>
          <w:sz w:val="24"/>
          <w:szCs w:val="24"/>
        </w:rPr>
      </w:pPr>
      <w:r w:rsidRPr="00505875">
        <w:rPr>
          <w:rFonts w:ascii="Times New Roman" w:hAnsi="Times New Roman" w:cs="Times New Roman"/>
          <w:sz w:val="24"/>
          <w:szCs w:val="24"/>
        </w:rPr>
        <w:t xml:space="preserve">Be supportive and do not try to “correct” their feelings. </w:t>
      </w:r>
    </w:p>
    <w:p w14:paraId="616C0E56" w14:textId="77777777" w:rsidR="00505875" w:rsidRDefault="00344546" w:rsidP="000C257A">
      <w:pPr>
        <w:pStyle w:val="ListParagraph"/>
        <w:numPr>
          <w:ilvl w:val="0"/>
          <w:numId w:val="9"/>
        </w:numPr>
        <w:tabs>
          <w:tab w:val="left" w:pos="824"/>
          <w:tab w:val="left" w:pos="825"/>
        </w:tabs>
        <w:ind w:left="360" w:right="120"/>
        <w:rPr>
          <w:rFonts w:ascii="Times New Roman" w:hAnsi="Times New Roman" w:cs="Times New Roman"/>
          <w:sz w:val="24"/>
          <w:szCs w:val="24"/>
        </w:rPr>
      </w:pPr>
      <w:r w:rsidRPr="00505875">
        <w:rPr>
          <w:rFonts w:ascii="Times New Roman" w:hAnsi="Times New Roman" w:cs="Times New Roman"/>
          <w:sz w:val="24"/>
          <w:szCs w:val="24"/>
        </w:rPr>
        <w:t xml:space="preserve">Talk openly and honestly with the person about what happened. </w:t>
      </w:r>
    </w:p>
    <w:p w14:paraId="0C3633B9" w14:textId="77777777" w:rsidR="00505875" w:rsidRDefault="00344546" w:rsidP="000C257A">
      <w:pPr>
        <w:pStyle w:val="ListParagraph"/>
        <w:numPr>
          <w:ilvl w:val="0"/>
          <w:numId w:val="9"/>
        </w:numPr>
        <w:tabs>
          <w:tab w:val="left" w:pos="824"/>
          <w:tab w:val="left" w:pos="825"/>
        </w:tabs>
        <w:ind w:left="360" w:right="120"/>
        <w:rPr>
          <w:rFonts w:ascii="Times New Roman" w:hAnsi="Times New Roman" w:cs="Times New Roman"/>
          <w:sz w:val="24"/>
          <w:szCs w:val="24"/>
        </w:rPr>
      </w:pPr>
      <w:r w:rsidRPr="00505875">
        <w:rPr>
          <w:rFonts w:ascii="Times New Roman" w:hAnsi="Times New Roman" w:cs="Times New Roman"/>
          <w:sz w:val="24"/>
          <w:szCs w:val="24"/>
        </w:rPr>
        <w:t>Pay attention to non-ver</w:t>
      </w:r>
      <w:r w:rsidR="00505875" w:rsidRPr="00505875">
        <w:rPr>
          <w:rFonts w:ascii="Times New Roman" w:hAnsi="Times New Roman" w:cs="Times New Roman"/>
          <w:sz w:val="24"/>
          <w:szCs w:val="24"/>
        </w:rPr>
        <w:t>bal signals you are giving.  M</w:t>
      </w:r>
      <w:r w:rsidRPr="00505875">
        <w:rPr>
          <w:rFonts w:ascii="Times New Roman" w:hAnsi="Times New Roman" w:cs="Times New Roman"/>
          <w:sz w:val="24"/>
          <w:szCs w:val="24"/>
        </w:rPr>
        <w:t>ake sure you are inviting an open discussion</w:t>
      </w:r>
      <w:r w:rsidR="00505875" w:rsidRPr="00505875">
        <w:rPr>
          <w:rFonts w:ascii="Times New Roman" w:hAnsi="Times New Roman" w:cs="Times New Roman"/>
          <w:sz w:val="24"/>
          <w:szCs w:val="24"/>
        </w:rPr>
        <w:t>.</w:t>
      </w:r>
    </w:p>
    <w:p w14:paraId="64895C4B" w14:textId="77777777" w:rsidR="00505875" w:rsidRDefault="00344546" w:rsidP="000C257A">
      <w:pPr>
        <w:pStyle w:val="ListParagraph"/>
        <w:numPr>
          <w:ilvl w:val="0"/>
          <w:numId w:val="9"/>
        </w:numPr>
        <w:tabs>
          <w:tab w:val="left" w:pos="824"/>
          <w:tab w:val="left" w:pos="825"/>
        </w:tabs>
        <w:ind w:left="360" w:right="120"/>
        <w:rPr>
          <w:rFonts w:ascii="Times New Roman" w:hAnsi="Times New Roman" w:cs="Times New Roman"/>
          <w:sz w:val="24"/>
          <w:szCs w:val="24"/>
        </w:rPr>
      </w:pPr>
      <w:r w:rsidRPr="00505875">
        <w:rPr>
          <w:rFonts w:ascii="Times New Roman" w:hAnsi="Times New Roman" w:cs="Times New Roman"/>
          <w:sz w:val="24"/>
          <w:szCs w:val="24"/>
        </w:rPr>
        <w:t xml:space="preserve">Be an active listener and focus on making your </w:t>
      </w:r>
      <w:r w:rsidR="00505875">
        <w:rPr>
          <w:rFonts w:ascii="Times New Roman" w:hAnsi="Times New Roman" w:cs="Times New Roman"/>
          <w:sz w:val="24"/>
          <w:szCs w:val="24"/>
        </w:rPr>
        <w:t>loved one</w:t>
      </w:r>
      <w:r w:rsidRPr="00505875">
        <w:rPr>
          <w:rFonts w:ascii="Times New Roman" w:hAnsi="Times New Roman" w:cs="Times New Roman"/>
          <w:sz w:val="24"/>
          <w:szCs w:val="24"/>
        </w:rPr>
        <w:t xml:space="preserve"> feel heard</w:t>
      </w:r>
      <w:r w:rsidR="00505875">
        <w:rPr>
          <w:rFonts w:ascii="Times New Roman" w:hAnsi="Times New Roman" w:cs="Times New Roman"/>
          <w:sz w:val="24"/>
          <w:szCs w:val="24"/>
        </w:rPr>
        <w:t>.</w:t>
      </w:r>
    </w:p>
    <w:p w14:paraId="60A5DB7D" w14:textId="04A6A27C" w:rsidR="00344546" w:rsidRPr="00505875" w:rsidRDefault="00344546" w:rsidP="000C257A">
      <w:pPr>
        <w:pStyle w:val="ListParagraph"/>
        <w:numPr>
          <w:ilvl w:val="0"/>
          <w:numId w:val="9"/>
        </w:numPr>
        <w:tabs>
          <w:tab w:val="left" w:pos="824"/>
          <w:tab w:val="left" w:pos="825"/>
        </w:tabs>
        <w:ind w:left="360" w:right="120"/>
        <w:rPr>
          <w:rFonts w:ascii="Times New Roman" w:hAnsi="Times New Roman" w:cs="Times New Roman"/>
          <w:sz w:val="24"/>
          <w:szCs w:val="24"/>
        </w:rPr>
      </w:pPr>
      <w:r w:rsidRPr="00505875">
        <w:rPr>
          <w:rFonts w:ascii="Times New Roman" w:hAnsi="Times New Roman" w:cs="Times New Roman"/>
          <w:sz w:val="24"/>
          <w:szCs w:val="24"/>
        </w:rPr>
        <w:t xml:space="preserve">Encourage them to seek professional help if their symptoms seem extreme or concerning (e.g., suicidal ideations, consistent substance abuse, etc.) </w:t>
      </w:r>
    </w:p>
    <w:p w14:paraId="7C3162DE" w14:textId="77777777" w:rsidR="00344546" w:rsidRPr="00E873A2" w:rsidRDefault="00344546" w:rsidP="000C257A">
      <w:pPr>
        <w:tabs>
          <w:tab w:val="left" w:pos="824"/>
          <w:tab w:val="left" w:pos="825"/>
        </w:tabs>
        <w:ind w:right="120"/>
        <w:rPr>
          <w:rFonts w:ascii="Times New Roman" w:hAnsi="Times New Roman" w:cs="Times New Roman"/>
          <w:sz w:val="24"/>
          <w:szCs w:val="24"/>
        </w:rPr>
      </w:pPr>
    </w:p>
    <w:p w14:paraId="551766AD" w14:textId="5F88634F" w:rsidR="000860CF" w:rsidRDefault="002E03A5" w:rsidP="00E873A2">
      <w:pPr>
        <w:tabs>
          <w:tab w:val="left" w:pos="824"/>
          <w:tab w:val="left" w:pos="825"/>
        </w:tabs>
        <w:ind w:right="12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Community </w:t>
      </w:r>
      <w:bookmarkStart w:id="0" w:name="_GoBack"/>
      <w:bookmarkEnd w:id="0"/>
      <w:r>
        <w:rPr>
          <w:rFonts w:ascii="Times New Roman" w:hAnsi="Times New Roman" w:cs="Times New Roman"/>
          <w:b/>
          <w:bCs/>
          <w:sz w:val="28"/>
          <w:szCs w:val="28"/>
          <w:u w:val="single"/>
        </w:rPr>
        <w:t xml:space="preserve">Grief </w:t>
      </w:r>
      <w:r w:rsidR="000860CF" w:rsidRPr="00E873A2">
        <w:rPr>
          <w:rFonts w:ascii="Times New Roman" w:hAnsi="Times New Roman" w:cs="Times New Roman"/>
          <w:b/>
          <w:bCs/>
          <w:sz w:val="28"/>
          <w:szCs w:val="28"/>
          <w:u w:val="single"/>
        </w:rPr>
        <w:t>Resources:</w:t>
      </w:r>
    </w:p>
    <w:p w14:paraId="570793CE" w14:textId="53B564C2" w:rsidR="00660360" w:rsidRDefault="009C7433" w:rsidP="00660360">
      <w:pPr>
        <w:tabs>
          <w:tab w:val="left" w:pos="824"/>
          <w:tab w:val="left" w:pos="825"/>
        </w:tabs>
        <w:ind w:right="120"/>
        <w:rPr>
          <w:rFonts w:ascii="Times New Roman" w:hAnsi="Times New Roman" w:cs="Times New Roman"/>
          <w:i/>
          <w:sz w:val="20"/>
          <w:szCs w:val="20"/>
        </w:rPr>
      </w:pPr>
      <w:r w:rsidRPr="00856E5B">
        <w:rPr>
          <w:rFonts w:ascii="Times New Roman" w:hAnsi="Times New Roman" w:cs="Times New Roman"/>
          <w:i/>
          <w:sz w:val="20"/>
          <w:szCs w:val="20"/>
        </w:rPr>
        <w:t>**</w:t>
      </w:r>
      <w:r w:rsidR="00856E5B" w:rsidRPr="00856E5B">
        <w:rPr>
          <w:rFonts w:ascii="Times New Roman" w:hAnsi="Times New Roman" w:cs="Times New Roman"/>
          <w:i/>
          <w:sz w:val="20"/>
          <w:szCs w:val="20"/>
        </w:rPr>
        <w:t>Please note that UNLV CAPS does not endorse or have a personal or professional relationship with these resources.</w:t>
      </w:r>
      <w:r w:rsidR="002E03A5">
        <w:rPr>
          <w:rFonts w:ascii="Times New Roman" w:hAnsi="Times New Roman" w:cs="Times New Roman"/>
          <w:i/>
          <w:sz w:val="20"/>
          <w:szCs w:val="20"/>
        </w:rPr>
        <w:t xml:space="preserve"> These resources are provided as a courtesy for those in need. </w:t>
      </w:r>
      <w:r w:rsidR="00856E5B" w:rsidRPr="00856E5B">
        <w:rPr>
          <w:rFonts w:ascii="Times New Roman" w:hAnsi="Times New Roman" w:cs="Times New Roman"/>
          <w:i/>
          <w:sz w:val="20"/>
          <w:szCs w:val="20"/>
        </w:rPr>
        <w:t>**</w:t>
      </w:r>
    </w:p>
    <w:p w14:paraId="73EF0418" w14:textId="77777777" w:rsidR="00856E5B" w:rsidRPr="00856E5B" w:rsidRDefault="00856E5B" w:rsidP="00660360">
      <w:pPr>
        <w:tabs>
          <w:tab w:val="left" w:pos="824"/>
          <w:tab w:val="left" w:pos="825"/>
        </w:tabs>
        <w:ind w:right="120"/>
        <w:rPr>
          <w:rFonts w:ascii="Times New Roman" w:hAnsi="Times New Roman" w:cs="Times New Roman"/>
          <w:i/>
          <w:sz w:val="20"/>
          <w:szCs w:val="20"/>
        </w:rPr>
      </w:pPr>
    </w:p>
    <w:p w14:paraId="207FE4E0" w14:textId="5D714999" w:rsidR="00856E5B" w:rsidRPr="00856E5B" w:rsidRDefault="00856E5B" w:rsidP="00856E5B">
      <w:pPr>
        <w:pStyle w:val="ListParagraph"/>
        <w:widowControl/>
        <w:numPr>
          <w:ilvl w:val="0"/>
          <w:numId w:val="5"/>
        </w:numPr>
        <w:autoSpaceDE/>
        <w:autoSpaceDN/>
        <w:spacing w:after="160" w:line="480" w:lineRule="auto"/>
        <w:ind w:left="360"/>
        <w:contextualSpacing/>
        <w:rPr>
          <w:rFonts w:ascii="Times New Roman" w:hAnsi="Times New Roman" w:cs="Times New Roman"/>
          <w:sz w:val="24"/>
          <w:szCs w:val="24"/>
        </w:rPr>
      </w:pPr>
      <w:r w:rsidRPr="00856E5B">
        <w:rPr>
          <w:rFonts w:ascii="Times New Roman" w:hAnsi="Times New Roman" w:cs="Times New Roman"/>
          <w:sz w:val="24"/>
          <w:szCs w:val="24"/>
        </w:rPr>
        <w:t xml:space="preserve">Psychology Today: </w:t>
      </w:r>
      <w:hyperlink r:id="rId8" w:history="1">
        <w:r w:rsidRPr="00856E5B">
          <w:rPr>
            <w:rStyle w:val="Hyperlink"/>
            <w:rFonts w:ascii="Times New Roman" w:hAnsi="Times New Roman" w:cs="Times New Roman"/>
            <w:sz w:val="24"/>
            <w:szCs w:val="24"/>
          </w:rPr>
          <w:t>https://www.psychologytoday.com/us/groups/grief/nv/las-vegas</w:t>
        </w:r>
      </w:hyperlink>
      <w:r w:rsidRPr="00856E5B">
        <w:rPr>
          <w:rFonts w:ascii="Times New Roman" w:hAnsi="Times New Roman" w:cs="Times New Roman"/>
          <w:sz w:val="24"/>
          <w:szCs w:val="24"/>
        </w:rPr>
        <w:t xml:space="preserve"> </w:t>
      </w:r>
    </w:p>
    <w:p w14:paraId="3C9A0DA9" w14:textId="63648174" w:rsidR="00192E7E" w:rsidRPr="00856E5B" w:rsidRDefault="00856E5B" w:rsidP="00856E5B">
      <w:pPr>
        <w:pStyle w:val="ListParagraph"/>
        <w:widowControl/>
        <w:numPr>
          <w:ilvl w:val="0"/>
          <w:numId w:val="5"/>
        </w:numPr>
        <w:autoSpaceDE/>
        <w:autoSpaceDN/>
        <w:spacing w:after="160" w:line="480" w:lineRule="auto"/>
        <w:ind w:left="360"/>
        <w:contextualSpacing/>
        <w:rPr>
          <w:rFonts w:ascii="Times New Roman" w:hAnsi="Times New Roman" w:cs="Times New Roman"/>
          <w:sz w:val="24"/>
          <w:szCs w:val="24"/>
        </w:rPr>
      </w:pPr>
      <w:r w:rsidRPr="00856E5B">
        <w:rPr>
          <w:rFonts w:ascii="Times New Roman" w:hAnsi="Times New Roman" w:cs="Times New Roman"/>
          <w:sz w:val="24"/>
          <w:szCs w:val="24"/>
        </w:rPr>
        <w:t xml:space="preserve">Las Vegas Grief &amp; Loss Counseling Center: 702-580-4912 or </w:t>
      </w:r>
      <w:hyperlink r:id="rId9" w:history="1">
        <w:r w:rsidRPr="00856E5B">
          <w:rPr>
            <w:rStyle w:val="Hyperlink"/>
            <w:rFonts w:ascii="Times New Roman" w:hAnsi="Times New Roman" w:cs="Times New Roman"/>
            <w:sz w:val="24"/>
            <w:szCs w:val="24"/>
          </w:rPr>
          <w:t>https://www.griefcounselinglv.com/</w:t>
        </w:r>
      </w:hyperlink>
      <w:r w:rsidRPr="00856E5B">
        <w:rPr>
          <w:rFonts w:ascii="Times New Roman" w:hAnsi="Times New Roman" w:cs="Times New Roman"/>
          <w:sz w:val="24"/>
          <w:szCs w:val="24"/>
        </w:rPr>
        <w:t xml:space="preserve"> </w:t>
      </w:r>
    </w:p>
    <w:p w14:paraId="5847E528" w14:textId="74DEE5E9" w:rsidR="00192E7E" w:rsidRPr="00856E5B" w:rsidRDefault="00192E7E" w:rsidP="00856E5B">
      <w:pPr>
        <w:pStyle w:val="ListParagraph"/>
        <w:numPr>
          <w:ilvl w:val="0"/>
          <w:numId w:val="5"/>
        </w:numPr>
        <w:spacing w:line="480" w:lineRule="auto"/>
        <w:ind w:left="360"/>
        <w:contextualSpacing/>
        <w:rPr>
          <w:rFonts w:ascii="Times New Roman" w:hAnsi="Times New Roman" w:cs="Times New Roman"/>
          <w:sz w:val="24"/>
          <w:szCs w:val="24"/>
        </w:rPr>
      </w:pPr>
      <w:r w:rsidRPr="00856E5B">
        <w:rPr>
          <w:rFonts w:ascii="Times New Roman" w:hAnsi="Times New Roman" w:cs="Times New Roman"/>
          <w:sz w:val="24"/>
          <w:szCs w:val="24"/>
        </w:rPr>
        <w:t xml:space="preserve">Adams Place: 702-202-3891 or </w:t>
      </w:r>
      <w:hyperlink r:id="rId10" w:history="1">
        <w:r w:rsidR="00AF51C4" w:rsidRPr="00856E5B">
          <w:rPr>
            <w:rStyle w:val="Hyperlink"/>
            <w:rFonts w:ascii="Times New Roman" w:hAnsi="Times New Roman" w:cs="Times New Roman"/>
            <w:sz w:val="24"/>
            <w:szCs w:val="24"/>
          </w:rPr>
          <w:t>https://adamsplacelv.org/</w:t>
        </w:r>
      </w:hyperlink>
    </w:p>
    <w:p w14:paraId="56281E4A" w14:textId="2C4304B1" w:rsidR="00505875" w:rsidRPr="00856E5B" w:rsidRDefault="00AF51C4" w:rsidP="00856E5B">
      <w:pPr>
        <w:pStyle w:val="ListParagraph"/>
        <w:numPr>
          <w:ilvl w:val="0"/>
          <w:numId w:val="5"/>
        </w:numPr>
        <w:spacing w:line="480" w:lineRule="auto"/>
        <w:ind w:left="360"/>
        <w:contextualSpacing/>
        <w:rPr>
          <w:rFonts w:ascii="Times New Roman" w:hAnsi="Times New Roman" w:cs="Times New Roman"/>
          <w:sz w:val="24"/>
          <w:szCs w:val="24"/>
        </w:rPr>
      </w:pPr>
      <w:r w:rsidRPr="00856E5B">
        <w:rPr>
          <w:rFonts w:ascii="Times New Roman" w:hAnsi="Times New Roman" w:cs="Times New Roman"/>
          <w:sz w:val="24"/>
          <w:szCs w:val="24"/>
        </w:rPr>
        <w:t xml:space="preserve">Center for Disease Control (CDC): </w:t>
      </w:r>
      <w:hyperlink r:id="rId11" w:tgtFrame="_blank" w:history="1">
        <w:r w:rsidRPr="00856E5B">
          <w:rPr>
            <w:rStyle w:val="Hyperlink"/>
            <w:rFonts w:ascii="Times New Roman" w:hAnsi="Times New Roman" w:cs="Times New Roman"/>
            <w:sz w:val="24"/>
            <w:szCs w:val="24"/>
          </w:rPr>
          <w:t>https://www.cdc.gov/coronavirus/2019-ncov/daily-life-coping/stress-coping/grief-loss.html</w:t>
        </w:r>
      </w:hyperlink>
    </w:p>
    <w:p w14:paraId="2217C083" w14:textId="38BB0B33" w:rsidR="00AF51C4" w:rsidRPr="00856E5B" w:rsidRDefault="00AF51C4" w:rsidP="00856E5B">
      <w:pPr>
        <w:pStyle w:val="ListParagraph"/>
        <w:numPr>
          <w:ilvl w:val="0"/>
          <w:numId w:val="5"/>
        </w:numPr>
        <w:spacing w:line="480" w:lineRule="auto"/>
        <w:ind w:left="360"/>
        <w:contextualSpacing/>
        <w:rPr>
          <w:rFonts w:ascii="Times New Roman" w:hAnsi="Times New Roman" w:cs="Times New Roman"/>
          <w:sz w:val="24"/>
          <w:szCs w:val="24"/>
        </w:rPr>
      </w:pPr>
      <w:r w:rsidRPr="00856E5B">
        <w:rPr>
          <w:rFonts w:ascii="Times New Roman" w:hAnsi="Times New Roman" w:cs="Times New Roman"/>
          <w:sz w:val="24"/>
          <w:szCs w:val="24"/>
        </w:rPr>
        <w:t>Nathan Adelson Hospice:</w:t>
      </w:r>
      <w:r w:rsidR="00FD0DFD" w:rsidRPr="00856E5B">
        <w:rPr>
          <w:rFonts w:ascii="Times New Roman" w:hAnsi="Times New Roman" w:cs="Times New Roman"/>
          <w:sz w:val="24"/>
          <w:szCs w:val="24"/>
        </w:rPr>
        <w:t xml:space="preserve"> 702-733-0320</w:t>
      </w:r>
      <w:r w:rsidRPr="00856E5B">
        <w:rPr>
          <w:rFonts w:ascii="Times New Roman" w:hAnsi="Times New Roman" w:cs="Times New Roman"/>
          <w:sz w:val="24"/>
          <w:szCs w:val="24"/>
        </w:rPr>
        <w:t xml:space="preserve"> </w:t>
      </w:r>
      <w:r w:rsidR="00FD0DFD" w:rsidRPr="00856E5B">
        <w:rPr>
          <w:rFonts w:ascii="Times New Roman" w:hAnsi="Times New Roman" w:cs="Times New Roman"/>
          <w:sz w:val="24"/>
          <w:szCs w:val="24"/>
        </w:rPr>
        <w:t>or</w:t>
      </w:r>
      <w:r w:rsidRPr="00856E5B">
        <w:rPr>
          <w:rFonts w:ascii="Times New Roman" w:hAnsi="Times New Roman" w:cs="Times New Roman"/>
          <w:sz w:val="24"/>
          <w:szCs w:val="24"/>
        </w:rPr>
        <w:t xml:space="preserve"> </w:t>
      </w:r>
      <w:hyperlink r:id="rId12" w:tgtFrame="_blank" w:history="1">
        <w:r w:rsidRPr="00856E5B">
          <w:rPr>
            <w:rStyle w:val="Hyperlink"/>
            <w:rFonts w:ascii="Times New Roman" w:hAnsi="Times New Roman" w:cs="Times New Roman"/>
            <w:sz w:val="24"/>
            <w:szCs w:val="24"/>
          </w:rPr>
          <w:t>https://www.nah.org/what-we-do/center-for-</w:t>
        </w:r>
        <w:r w:rsidRPr="00856E5B">
          <w:rPr>
            <w:rStyle w:val="Hyperlink"/>
            <w:rFonts w:ascii="Times New Roman" w:hAnsi="Times New Roman" w:cs="Times New Roman"/>
            <w:sz w:val="24"/>
            <w:szCs w:val="24"/>
          </w:rPr>
          <w:lastRenderedPageBreak/>
          <w:t>compassionate-care/bereavement-services</w:t>
        </w:r>
      </w:hyperlink>
    </w:p>
    <w:p w14:paraId="7AA966E2" w14:textId="0A694A50" w:rsidR="00FD0DFD" w:rsidRPr="00856E5B" w:rsidRDefault="00FD0DFD" w:rsidP="00856E5B">
      <w:pPr>
        <w:pStyle w:val="ListParagraph"/>
        <w:widowControl/>
        <w:numPr>
          <w:ilvl w:val="0"/>
          <w:numId w:val="5"/>
        </w:numPr>
        <w:autoSpaceDE/>
        <w:autoSpaceDN/>
        <w:spacing w:after="160" w:line="480" w:lineRule="auto"/>
        <w:ind w:left="360"/>
        <w:contextualSpacing/>
        <w:rPr>
          <w:rFonts w:ascii="Times New Roman" w:eastAsia="Times New Roman" w:hAnsi="Times New Roman" w:cs="Times New Roman"/>
          <w:sz w:val="24"/>
          <w:szCs w:val="24"/>
        </w:rPr>
      </w:pPr>
      <w:r w:rsidRPr="00856E5B">
        <w:rPr>
          <w:rFonts w:ascii="Times New Roman" w:eastAsia="Times New Roman" w:hAnsi="Times New Roman" w:cs="Times New Roman"/>
          <w:sz w:val="24"/>
          <w:szCs w:val="24"/>
        </w:rPr>
        <w:t xml:space="preserve">National Alliance for Mental Illness (NAMI): 702-890-9729 or </w:t>
      </w:r>
      <w:hyperlink r:id="rId13" w:history="1">
        <w:r w:rsidRPr="00856E5B">
          <w:rPr>
            <w:rStyle w:val="Hyperlink"/>
            <w:rFonts w:ascii="Times New Roman" w:eastAsia="Times New Roman" w:hAnsi="Times New Roman" w:cs="Times New Roman"/>
            <w:sz w:val="24"/>
            <w:szCs w:val="24"/>
          </w:rPr>
          <w:t>https://www.namisouthernnevada.org/</w:t>
        </w:r>
      </w:hyperlink>
      <w:r w:rsidRPr="00856E5B">
        <w:rPr>
          <w:rFonts w:ascii="Times New Roman" w:eastAsia="Times New Roman" w:hAnsi="Times New Roman" w:cs="Times New Roman"/>
          <w:sz w:val="24"/>
          <w:szCs w:val="24"/>
        </w:rPr>
        <w:t xml:space="preserve"> </w:t>
      </w:r>
    </w:p>
    <w:p w14:paraId="143822CC" w14:textId="540009AC" w:rsidR="00856E5B" w:rsidRPr="00856E5B" w:rsidRDefault="00856E5B" w:rsidP="00856E5B">
      <w:pPr>
        <w:pStyle w:val="ListParagraph"/>
        <w:widowControl/>
        <w:numPr>
          <w:ilvl w:val="0"/>
          <w:numId w:val="5"/>
        </w:numPr>
        <w:autoSpaceDE/>
        <w:autoSpaceDN/>
        <w:spacing w:after="160" w:line="480" w:lineRule="auto"/>
        <w:ind w:left="360"/>
        <w:contextualSpacing/>
        <w:rPr>
          <w:rFonts w:ascii="Times New Roman" w:eastAsia="Times New Roman" w:hAnsi="Times New Roman" w:cs="Times New Roman"/>
          <w:sz w:val="24"/>
          <w:szCs w:val="24"/>
        </w:rPr>
      </w:pPr>
      <w:r w:rsidRPr="00856E5B">
        <w:rPr>
          <w:rFonts w:ascii="Times New Roman" w:eastAsia="Times New Roman" w:hAnsi="Times New Roman" w:cs="Times New Roman"/>
          <w:sz w:val="24"/>
          <w:szCs w:val="24"/>
        </w:rPr>
        <w:t xml:space="preserve">Grief Share: 800-395-5755 or </w:t>
      </w:r>
      <w:hyperlink r:id="rId14" w:history="1">
        <w:r w:rsidRPr="00856E5B">
          <w:rPr>
            <w:rStyle w:val="Hyperlink"/>
            <w:rFonts w:ascii="Times New Roman" w:eastAsia="Times New Roman" w:hAnsi="Times New Roman" w:cs="Times New Roman"/>
            <w:sz w:val="24"/>
            <w:szCs w:val="24"/>
          </w:rPr>
          <w:t>https://www.griefshare.org/countries/us/states/nv/cities/las_vegas</w:t>
        </w:r>
      </w:hyperlink>
      <w:r w:rsidRPr="00856E5B">
        <w:rPr>
          <w:rFonts w:ascii="Times New Roman" w:eastAsia="Times New Roman" w:hAnsi="Times New Roman" w:cs="Times New Roman"/>
          <w:sz w:val="24"/>
          <w:szCs w:val="24"/>
        </w:rPr>
        <w:t xml:space="preserve"> </w:t>
      </w:r>
    </w:p>
    <w:p w14:paraId="1E74B2DC" w14:textId="743EE237" w:rsidR="002B16A6" w:rsidRPr="002E03A5" w:rsidRDefault="002B16A6" w:rsidP="000C257A">
      <w:pPr>
        <w:tabs>
          <w:tab w:val="left" w:pos="824"/>
          <w:tab w:val="left" w:pos="825"/>
        </w:tabs>
        <w:ind w:right="120"/>
        <w:rPr>
          <w:rFonts w:ascii="Times New Roman" w:hAnsi="Times New Roman" w:cs="Times New Roman"/>
          <w:sz w:val="24"/>
          <w:szCs w:val="24"/>
          <w:u w:val="single"/>
        </w:rPr>
      </w:pPr>
    </w:p>
    <w:p w14:paraId="65C64B50" w14:textId="77777777" w:rsidR="000860CF" w:rsidRPr="00E873A2" w:rsidRDefault="000860CF" w:rsidP="000C257A">
      <w:pPr>
        <w:tabs>
          <w:tab w:val="left" w:pos="824"/>
          <w:tab w:val="left" w:pos="825"/>
        </w:tabs>
        <w:ind w:right="120"/>
        <w:rPr>
          <w:rFonts w:ascii="Times New Roman" w:hAnsi="Times New Roman" w:cs="Times New Roman"/>
          <w:sz w:val="24"/>
          <w:szCs w:val="24"/>
        </w:rPr>
      </w:pPr>
    </w:p>
    <w:sectPr w:rsidR="000860CF" w:rsidRPr="00E873A2">
      <w:headerReference w:type="default" r:id="rId15"/>
      <w:footerReference w:type="default" r:id="rId16"/>
      <w:pgSz w:w="12240" w:h="15840"/>
      <w:pgMar w:top="1340" w:right="980" w:bottom="320" w:left="980" w:header="730" w:footer="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F594E" w14:textId="77777777" w:rsidR="00677FDA" w:rsidRDefault="00677FDA">
      <w:r>
        <w:separator/>
      </w:r>
    </w:p>
  </w:endnote>
  <w:endnote w:type="continuationSeparator" w:id="0">
    <w:p w14:paraId="65D4A05B" w14:textId="77777777" w:rsidR="00677FDA" w:rsidRDefault="0067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004929"/>
      <w:docPartObj>
        <w:docPartGallery w:val="Page Numbers (Bottom of Page)"/>
        <w:docPartUnique/>
      </w:docPartObj>
    </w:sdtPr>
    <w:sdtEndPr>
      <w:rPr>
        <w:noProof/>
        <w:sz w:val="18"/>
        <w:szCs w:val="18"/>
      </w:rPr>
    </w:sdtEndPr>
    <w:sdtContent>
      <w:p w14:paraId="0FA1F730" w14:textId="77777777" w:rsidR="00BE3738" w:rsidRPr="00BE3738" w:rsidRDefault="00BE3738" w:rsidP="00BE3738">
        <w:pPr>
          <w:spacing w:line="203" w:lineRule="exact"/>
          <w:ind w:left="20"/>
          <w:rPr>
            <w:sz w:val="18"/>
          </w:rPr>
        </w:pPr>
        <w:r>
          <w:rPr>
            <w:sz w:val="18"/>
          </w:rPr>
          <w:t xml:space="preserve">Developed by University of Nevada, Las Vegas Counseling and Psychological Services                                                                                                  </w:t>
        </w:r>
        <w:r w:rsidRPr="00BE3738">
          <w:rPr>
            <w:sz w:val="18"/>
            <w:szCs w:val="18"/>
          </w:rPr>
          <w:fldChar w:fldCharType="begin"/>
        </w:r>
        <w:r w:rsidRPr="00BE3738">
          <w:rPr>
            <w:sz w:val="18"/>
            <w:szCs w:val="18"/>
          </w:rPr>
          <w:instrText xml:space="preserve"> PAGE   \* MERGEFORMAT </w:instrText>
        </w:r>
        <w:r w:rsidRPr="00BE3738">
          <w:rPr>
            <w:sz w:val="18"/>
            <w:szCs w:val="18"/>
          </w:rPr>
          <w:fldChar w:fldCharType="separate"/>
        </w:r>
        <w:r w:rsidR="002E03A5">
          <w:rPr>
            <w:noProof/>
            <w:sz w:val="18"/>
            <w:szCs w:val="18"/>
          </w:rPr>
          <w:t>2</w:t>
        </w:r>
        <w:r w:rsidRPr="00BE3738">
          <w:rPr>
            <w:noProof/>
            <w:sz w:val="18"/>
            <w:szCs w:val="18"/>
          </w:rPr>
          <w:fldChar w:fldCharType="end"/>
        </w:r>
      </w:p>
    </w:sdtContent>
  </w:sdt>
  <w:p w14:paraId="5394B232" w14:textId="77777777" w:rsidR="009A78B3" w:rsidRDefault="009A78B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A79CF" w14:textId="77777777" w:rsidR="00677FDA" w:rsidRDefault="00677FDA">
      <w:r>
        <w:separator/>
      </w:r>
    </w:p>
  </w:footnote>
  <w:footnote w:type="continuationSeparator" w:id="0">
    <w:p w14:paraId="17763C64" w14:textId="77777777" w:rsidR="00677FDA" w:rsidRDefault="00677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78E9F" w14:textId="77777777" w:rsidR="009A78B3" w:rsidRDefault="00DD76A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F9D9CA4" wp14:editId="5C8F48C5">
              <wp:simplePos x="0" y="0"/>
              <wp:positionH relativeFrom="page">
                <wp:posOffset>1069975</wp:posOffset>
              </wp:positionH>
              <wp:positionV relativeFrom="page">
                <wp:posOffset>450850</wp:posOffset>
              </wp:positionV>
              <wp:extent cx="5639435" cy="33083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943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15892" w14:textId="41416960" w:rsidR="009A78B3" w:rsidRDefault="000C257A" w:rsidP="000C257A">
                          <w:pPr>
                            <w:spacing w:before="18"/>
                            <w:ind w:left="20"/>
                            <w:jc w:val="center"/>
                            <w:rPr>
                              <w:rFonts w:ascii="Tahoma"/>
                              <w:sz w:val="40"/>
                            </w:rPr>
                          </w:pPr>
                          <w:r>
                            <w:rPr>
                              <w:rFonts w:ascii="Tahoma"/>
                              <w:sz w:val="40"/>
                            </w:rPr>
                            <w:t>Coping with Tragedy, Grief, and Loss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84.25pt;margin-top:35.5pt;width:444.05pt;height:2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AvnQIAAJMFAAAOAAAAZHJzL2Uyb0RvYy54bWysVG1vmzAQ/j5p/8HydwoEkgIKqZo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RK&#10;6F2AESct9OiBDhqtxYACU56+Uwl43XfgpwfYBldLVXV3oviqwMW98BkvKOO96z+IEvDIQQt7Y6hk&#10;a4oEtBHAQD8ezz0wMQvYnC+COAzmGBVwFgReBLYJQZLpdieVfkdFi4yRYgk9tujkeKf06Dq5mGBc&#10;5KxpYJ8kDX+2AZjjDsSGq+bMZGHb9iP24m20jUInnC22TuhlmXObb0JnkfvX8yzINpvM/2ni+mFS&#10;s7Kk3ISZJOSHf9aik5jH5p9FpETDSgNnUlJyv9s0Eh0JSDi336kgF27u8zRsvYDLC0r+LPTWs9jJ&#10;F9G1E+bh3Imvvcjx/HgdL7wwDrP8OaU7xum/U0J9iuP5bD6q5rfcPPu95kaSlmkYEg1rUxydnUhS&#10;U1JueWlbqwlrRvuiFCb9p1JAu6dGW8EajY5q1cNuABSj4p0oH0G6UoCyQJ8w2cCohfyOUQ9TIsXq&#10;24FIilHznsMzNCNlMuRk7CaD8AKuplhjNJobPY6eQyfZvgbk8SVxcQtPpGJWvU9ZnB4WvHxL4jSl&#10;zGi5/LdeT7N09QsAAP//AwBQSwMEFAAGAAgAAAAhAGORrFTgAAAACwEAAA8AAABkcnMvZG93bnJl&#10;di54bWxMjz1PwzAQhnck/oN1SGzUSVDSKsSpUFHFgBhaQGJ04yOOiO3IdlP333Od6Hav7tH70ayT&#10;GdmMPgzOCsgXGTC0nVOD7QV8fmwfVsBClFbJ0VkUcMYA6/b2ppG1cie7w3kfe0YmNtRSgI5xqjkP&#10;nUYjw8JNaOn347yRkaTvufLyROZm5EWWVdzIwVKClhNuNHa/+6MR8LWZtm/pW8v3uVSvL8Vyd/Zd&#10;EuL+Lj0/AYuY4j8Ml/pUHVrqdHBHqwIbSVerklABy5w2XYCsrCpgB7qKxxx42/DrDe0fAAAA//8D&#10;AFBLAQItABQABgAIAAAAIQC2gziS/gAAAOEBAAATAAAAAAAAAAAAAAAAAAAAAABbQ29udGVudF9U&#10;eXBlc10ueG1sUEsBAi0AFAAGAAgAAAAhADj9If/WAAAAlAEAAAsAAAAAAAAAAAAAAAAALwEAAF9y&#10;ZWxzLy5yZWxzUEsBAi0AFAAGAAgAAAAhAEZdwC+dAgAAkwUAAA4AAAAAAAAAAAAAAAAALgIAAGRy&#10;cy9lMm9Eb2MueG1sUEsBAi0AFAAGAAgAAAAhAGORrFTgAAAACwEAAA8AAAAAAAAAAAAAAAAA9wQA&#10;AGRycy9kb3ducmV2LnhtbFBLBQYAAAAABAAEAPMAAAAEBgAAAAA=&#10;" filled="f" stroked="f">
              <v:path arrowok="t"/>
              <v:textbox inset="0,0,0,0">
                <w:txbxContent>
                  <w:p w14:paraId="3BA15892" w14:textId="41416960" w:rsidR="009A78B3" w:rsidRDefault="000C257A" w:rsidP="000C257A">
                    <w:pPr>
                      <w:spacing w:before="18"/>
                      <w:ind w:left="20"/>
                      <w:jc w:val="center"/>
                      <w:rPr>
                        <w:rFonts w:ascii="Tahoma"/>
                        <w:sz w:val="40"/>
                      </w:rPr>
                    </w:pPr>
                    <w:r>
                      <w:rPr>
                        <w:rFonts w:ascii="Tahoma"/>
                        <w:sz w:val="40"/>
                      </w:rPr>
                      <w:t>Coping with Tragedy, Grief, and Loss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44B"/>
    <w:multiLevelType w:val="hybridMultilevel"/>
    <w:tmpl w:val="C2441C32"/>
    <w:lvl w:ilvl="0" w:tplc="2C344AB8">
      <w:start w:val="1"/>
      <w:numFmt w:val="bullet"/>
      <w:lvlText w:val=""/>
      <w:lvlJc w:val="left"/>
      <w:pPr>
        <w:ind w:left="824" w:hanging="360"/>
      </w:pPr>
      <w:rPr>
        <w:rFonts w:ascii="Symbol" w:hAnsi="Symbol" w:hint="default"/>
        <w:w w:val="100"/>
        <w:sz w:val="24"/>
        <w:szCs w:val="24"/>
      </w:rPr>
    </w:lvl>
    <w:lvl w:ilvl="1" w:tplc="812C0570">
      <w:numFmt w:val="bullet"/>
      <w:lvlText w:val="•"/>
      <w:lvlJc w:val="left"/>
      <w:pPr>
        <w:ind w:left="1766" w:hanging="360"/>
      </w:pPr>
      <w:rPr>
        <w:rFonts w:hint="default"/>
      </w:rPr>
    </w:lvl>
    <w:lvl w:ilvl="2" w:tplc="074A0FDE">
      <w:numFmt w:val="bullet"/>
      <w:lvlText w:val="•"/>
      <w:lvlJc w:val="left"/>
      <w:pPr>
        <w:ind w:left="2712" w:hanging="360"/>
      </w:pPr>
      <w:rPr>
        <w:rFonts w:hint="default"/>
      </w:rPr>
    </w:lvl>
    <w:lvl w:ilvl="3" w:tplc="3B3AAF90">
      <w:numFmt w:val="bullet"/>
      <w:lvlText w:val="•"/>
      <w:lvlJc w:val="left"/>
      <w:pPr>
        <w:ind w:left="3658" w:hanging="360"/>
      </w:pPr>
      <w:rPr>
        <w:rFonts w:hint="default"/>
      </w:rPr>
    </w:lvl>
    <w:lvl w:ilvl="4" w:tplc="ADBA6EDA">
      <w:numFmt w:val="bullet"/>
      <w:lvlText w:val="•"/>
      <w:lvlJc w:val="left"/>
      <w:pPr>
        <w:ind w:left="4604" w:hanging="360"/>
      </w:pPr>
      <w:rPr>
        <w:rFonts w:hint="default"/>
      </w:rPr>
    </w:lvl>
    <w:lvl w:ilvl="5" w:tplc="1A3CB562">
      <w:numFmt w:val="bullet"/>
      <w:lvlText w:val="•"/>
      <w:lvlJc w:val="left"/>
      <w:pPr>
        <w:ind w:left="5550" w:hanging="360"/>
      </w:pPr>
      <w:rPr>
        <w:rFonts w:hint="default"/>
      </w:rPr>
    </w:lvl>
    <w:lvl w:ilvl="6" w:tplc="F8240830">
      <w:numFmt w:val="bullet"/>
      <w:lvlText w:val="•"/>
      <w:lvlJc w:val="left"/>
      <w:pPr>
        <w:ind w:left="6496" w:hanging="360"/>
      </w:pPr>
      <w:rPr>
        <w:rFonts w:hint="default"/>
      </w:rPr>
    </w:lvl>
    <w:lvl w:ilvl="7" w:tplc="8CF03D38">
      <w:numFmt w:val="bullet"/>
      <w:lvlText w:val="•"/>
      <w:lvlJc w:val="left"/>
      <w:pPr>
        <w:ind w:left="7442" w:hanging="360"/>
      </w:pPr>
      <w:rPr>
        <w:rFonts w:hint="default"/>
      </w:rPr>
    </w:lvl>
    <w:lvl w:ilvl="8" w:tplc="DE18E3DC">
      <w:numFmt w:val="bullet"/>
      <w:lvlText w:val="•"/>
      <w:lvlJc w:val="left"/>
      <w:pPr>
        <w:ind w:left="8388" w:hanging="360"/>
      </w:pPr>
      <w:rPr>
        <w:rFonts w:hint="default"/>
      </w:rPr>
    </w:lvl>
  </w:abstractNum>
  <w:abstractNum w:abstractNumId="1">
    <w:nsid w:val="131D7103"/>
    <w:multiLevelType w:val="hybridMultilevel"/>
    <w:tmpl w:val="BC40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B3989"/>
    <w:multiLevelType w:val="hybridMultilevel"/>
    <w:tmpl w:val="E7F4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541AE"/>
    <w:multiLevelType w:val="hybridMultilevel"/>
    <w:tmpl w:val="BE044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0297E"/>
    <w:multiLevelType w:val="hybridMultilevel"/>
    <w:tmpl w:val="F850AA02"/>
    <w:lvl w:ilvl="0" w:tplc="9698E044">
      <w:numFmt w:val="bullet"/>
      <w:lvlText w:val=""/>
      <w:lvlJc w:val="left"/>
      <w:pPr>
        <w:ind w:left="824" w:hanging="360"/>
      </w:pPr>
      <w:rPr>
        <w:rFonts w:ascii="Symbol" w:hAnsi="Symbol" w:hint="default"/>
        <w:color w:val="auto"/>
        <w:w w:val="100"/>
        <w:sz w:val="24"/>
        <w:szCs w:val="24"/>
      </w:rPr>
    </w:lvl>
    <w:lvl w:ilvl="1" w:tplc="B2F4C952">
      <w:numFmt w:val="bullet"/>
      <w:lvlText w:val="•"/>
      <w:lvlJc w:val="left"/>
      <w:pPr>
        <w:ind w:left="1766" w:hanging="360"/>
      </w:pPr>
      <w:rPr>
        <w:rFonts w:hint="default"/>
      </w:rPr>
    </w:lvl>
    <w:lvl w:ilvl="2" w:tplc="F2507890">
      <w:numFmt w:val="bullet"/>
      <w:lvlText w:val="•"/>
      <w:lvlJc w:val="left"/>
      <w:pPr>
        <w:ind w:left="2712" w:hanging="360"/>
      </w:pPr>
      <w:rPr>
        <w:rFonts w:hint="default"/>
      </w:rPr>
    </w:lvl>
    <w:lvl w:ilvl="3" w:tplc="9D345674">
      <w:numFmt w:val="bullet"/>
      <w:lvlText w:val="•"/>
      <w:lvlJc w:val="left"/>
      <w:pPr>
        <w:ind w:left="3658" w:hanging="360"/>
      </w:pPr>
      <w:rPr>
        <w:rFonts w:hint="default"/>
      </w:rPr>
    </w:lvl>
    <w:lvl w:ilvl="4" w:tplc="11EE39FA">
      <w:numFmt w:val="bullet"/>
      <w:lvlText w:val="•"/>
      <w:lvlJc w:val="left"/>
      <w:pPr>
        <w:ind w:left="4604" w:hanging="360"/>
      </w:pPr>
      <w:rPr>
        <w:rFonts w:hint="default"/>
      </w:rPr>
    </w:lvl>
    <w:lvl w:ilvl="5" w:tplc="9C2E31BE">
      <w:numFmt w:val="bullet"/>
      <w:lvlText w:val="•"/>
      <w:lvlJc w:val="left"/>
      <w:pPr>
        <w:ind w:left="5550" w:hanging="360"/>
      </w:pPr>
      <w:rPr>
        <w:rFonts w:hint="default"/>
      </w:rPr>
    </w:lvl>
    <w:lvl w:ilvl="6" w:tplc="C5CA7690">
      <w:numFmt w:val="bullet"/>
      <w:lvlText w:val="•"/>
      <w:lvlJc w:val="left"/>
      <w:pPr>
        <w:ind w:left="6496" w:hanging="360"/>
      </w:pPr>
      <w:rPr>
        <w:rFonts w:hint="default"/>
      </w:rPr>
    </w:lvl>
    <w:lvl w:ilvl="7" w:tplc="FA3EA5AE">
      <w:numFmt w:val="bullet"/>
      <w:lvlText w:val="•"/>
      <w:lvlJc w:val="left"/>
      <w:pPr>
        <w:ind w:left="7442" w:hanging="360"/>
      </w:pPr>
      <w:rPr>
        <w:rFonts w:hint="default"/>
      </w:rPr>
    </w:lvl>
    <w:lvl w:ilvl="8" w:tplc="6DACE45A">
      <w:numFmt w:val="bullet"/>
      <w:lvlText w:val="•"/>
      <w:lvlJc w:val="left"/>
      <w:pPr>
        <w:ind w:left="8388" w:hanging="360"/>
      </w:pPr>
      <w:rPr>
        <w:rFonts w:hint="default"/>
      </w:rPr>
    </w:lvl>
  </w:abstractNum>
  <w:abstractNum w:abstractNumId="5">
    <w:nsid w:val="436B23FB"/>
    <w:multiLevelType w:val="hybridMultilevel"/>
    <w:tmpl w:val="4080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FB5CF3"/>
    <w:multiLevelType w:val="hybridMultilevel"/>
    <w:tmpl w:val="2E18CACE"/>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7">
    <w:nsid w:val="75952F28"/>
    <w:multiLevelType w:val="hybridMultilevel"/>
    <w:tmpl w:val="8BFA59D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78AC278B"/>
    <w:multiLevelType w:val="hybridMultilevel"/>
    <w:tmpl w:val="FAF40604"/>
    <w:lvl w:ilvl="0" w:tplc="04090001">
      <w:start w:val="1"/>
      <w:numFmt w:val="bullet"/>
      <w:lvlText w:val=""/>
      <w:lvlJc w:val="left"/>
      <w:pPr>
        <w:ind w:left="824" w:hanging="360"/>
      </w:pPr>
      <w:rPr>
        <w:rFonts w:ascii="Symbol" w:hAnsi="Symbol" w:hint="default"/>
        <w:spacing w:val="-1"/>
        <w:w w:val="100"/>
        <w:sz w:val="24"/>
        <w:szCs w:val="24"/>
      </w:rPr>
    </w:lvl>
    <w:lvl w:ilvl="1" w:tplc="BDFC23C2">
      <w:numFmt w:val="bullet"/>
      <w:lvlText w:val="•"/>
      <w:lvlJc w:val="left"/>
      <w:pPr>
        <w:ind w:left="1766" w:hanging="360"/>
      </w:pPr>
      <w:rPr>
        <w:rFonts w:hint="default"/>
      </w:rPr>
    </w:lvl>
    <w:lvl w:ilvl="2" w:tplc="1D686976">
      <w:numFmt w:val="bullet"/>
      <w:lvlText w:val="•"/>
      <w:lvlJc w:val="left"/>
      <w:pPr>
        <w:ind w:left="2712" w:hanging="360"/>
      </w:pPr>
      <w:rPr>
        <w:rFonts w:hint="default"/>
      </w:rPr>
    </w:lvl>
    <w:lvl w:ilvl="3" w:tplc="3426E068">
      <w:numFmt w:val="bullet"/>
      <w:lvlText w:val="•"/>
      <w:lvlJc w:val="left"/>
      <w:pPr>
        <w:ind w:left="3658" w:hanging="360"/>
      </w:pPr>
      <w:rPr>
        <w:rFonts w:hint="default"/>
      </w:rPr>
    </w:lvl>
    <w:lvl w:ilvl="4" w:tplc="9F2E0E54">
      <w:numFmt w:val="bullet"/>
      <w:lvlText w:val="•"/>
      <w:lvlJc w:val="left"/>
      <w:pPr>
        <w:ind w:left="4604" w:hanging="360"/>
      </w:pPr>
      <w:rPr>
        <w:rFonts w:hint="default"/>
      </w:rPr>
    </w:lvl>
    <w:lvl w:ilvl="5" w:tplc="31DAE01E">
      <w:numFmt w:val="bullet"/>
      <w:lvlText w:val="•"/>
      <w:lvlJc w:val="left"/>
      <w:pPr>
        <w:ind w:left="5550" w:hanging="360"/>
      </w:pPr>
      <w:rPr>
        <w:rFonts w:hint="default"/>
      </w:rPr>
    </w:lvl>
    <w:lvl w:ilvl="6" w:tplc="7A766978">
      <w:numFmt w:val="bullet"/>
      <w:lvlText w:val="•"/>
      <w:lvlJc w:val="left"/>
      <w:pPr>
        <w:ind w:left="6496" w:hanging="360"/>
      </w:pPr>
      <w:rPr>
        <w:rFonts w:hint="default"/>
      </w:rPr>
    </w:lvl>
    <w:lvl w:ilvl="7" w:tplc="84D0B4EA">
      <w:numFmt w:val="bullet"/>
      <w:lvlText w:val="•"/>
      <w:lvlJc w:val="left"/>
      <w:pPr>
        <w:ind w:left="7442" w:hanging="360"/>
      </w:pPr>
      <w:rPr>
        <w:rFonts w:hint="default"/>
      </w:rPr>
    </w:lvl>
    <w:lvl w:ilvl="8" w:tplc="FB4080B0">
      <w:numFmt w:val="bullet"/>
      <w:lvlText w:val="•"/>
      <w:lvlJc w:val="left"/>
      <w:pPr>
        <w:ind w:left="8388" w:hanging="360"/>
      </w:pPr>
      <w:rPr>
        <w:rFonts w:hint="default"/>
      </w:rPr>
    </w:lvl>
  </w:abstractNum>
  <w:num w:numId="1">
    <w:abstractNumId w:val="0"/>
  </w:num>
  <w:num w:numId="2">
    <w:abstractNumId w:val="8"/>
  </w:num>
  <w:num w:numId="3">
    <w:abstractNumId w:val="4"/>
  </w:num>
  <w:num w:numId="4">
    <w:abstractNumId w:val="6"/>
  </w:num>
  <w:num w:numId="5">
    <w:abstractNumId w:val="1"/>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B3"/>
    <w:rsid w:val="000860CF"/>
    <w:rsid w:val="000871E8"/>
    <w:rsid w:val="000B72D7"/>
    <w:rsid w:val="000C257A"/>
    <w:rsid w:val="001072AF"/>
    <w:rsid w:val="001348BF"/>
    <w:rsid w:val="00192E7E"/>
    <w:rsid w:val="001B409F"/>
    <w:rsid w:val="001D4CAA"/>
    <w:rsid w:val="001F5C92"/>
    <w:rsid w:val="002B16A6"/>
    <w:rsid w:val="002E03A5"/>
    <w:rsid w:val="00344546"/>
    <w:rsid w:val="003864A4"/>
    <w:rsid w:val="00402DF6"/>
    <w:rsid w:val="004275F6"/>
    <w:rsid w:val="00505875"/>
    <w:rsid w:val="00565588"/>
    <w:rsid w:val="00581BAA"/>
    <w:rsid w:val="0058415C"/>
    <w:rsid w:val="00587AD4"/>
    <w:rsid w:val="00594309"/>
    <w:rsid w:val="005D44E9"/>
    <w:rsid w:val="00660360"/>
    <w:rsid w:val="00670B44"/>
    <w:rsid w:val="00677FDA"/>
    <w:rsid w:val="0070103C"/>
    <w:rsid w:val="007A01D0"/>
    <w:rsid w:val="007A04C2"/>
    <w:rsid w:val="0083303E"/>
    <w:rsid w:val="00856E5B"/>
    <w:rsid w:val="00874C9A"/>
    <w:rsid w:val="008A7C64"/>
    <w:rsid w:val="009A6B60"/>
    <w:rsid w:val="009A78B3"/>
    <w:rsid w:val="009C7433"/>
    <w:rsid w:val="009D5BEA"/>
    <w:rsid w:val="00A61A7D"/>
    <w:rsid w:val="00A90FAC"/>
    <w:rsid w:val="00AF51C4"/>
    <w:rsid w:val="00BB1D65"/>
    <w:rsid w:val="00BE3738"/>
    <w:rsid w:val="00C25163"/>
    <w:rsid w:val="00C61F6F"/>
    <w:rsid w:val="00D81DF8"/>
    <w:rsid w:val="00DB78AB"/>
    <w:rsid w:val="00DC6F7D"/>
    <w:rsid w:val="00DD76A5"/>
    <w:rsid w:val="00E25757"/>
    <w:rsid w:val="00E57250"/>
    <w:rsid w:val="00E873A2"/>
    <w:rsid w:val="00F0627B"/>
    <w:rsid w:val="00F5313A"/>
    <w:rsid w:val="00F55151"/>
    <w:rsid w:val="00F8399A"/>
    <w:rsid w:val="00FB0182"/>
    <w:rsid w:val="00FD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1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04"/>
      <w:outlineLvl w:val="0"/>
    </w:pPr>
    <w:rPr>
      <w:b/>
      <w:bCs/>
      <w:sz w:val="32"/>
      <w:szCs w:val="32"/>
    </w:rPr>
  </w:style>
  <w:style w:type="paragraph" w:styleId="Heading2">
    <w:name w:val="heading 2"/>
    <w:basedOn w:val="Normal"/>
    <w:uiPriority w:val="1"/>
    <w:qFormat/>
    <w:pPr>
      <w:ind w:left="1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BAA"/>
    <w:pPr>
      <w:tabs>
        <w:tab w:val="center" w:pos="4680"/>
        <w:tab w:val="right" w:pos="9360"/>
      </w:tabs>
    </w:pPr>
  </w:style>
  <w:style w:type="character" w:customStyle="1" w:styleId="HeaderChar">
    <w:name w:val="Header Char"/>
    <w:basedOn w:val="DefaultParagraphFont"/>
    <w:link w:val="Header"/>
    <w:uiPriority w:val="99"/>
    <w:rsid w:val="00581BAA"/>
    <w:rPr>
      <w:rFonts w:ascii="Calibri" w:eastAsia="Calibri" w:hAnsi="Calibri" w:cs="Calibri"/>
    </w:rPr>
  </w:style>
  <w:style w:type="paragraph" w:styleId="Footer">
    <w:name w:val="footer"/>
    <w:basedOn w:val="Normal"/>
    <w:link w:val="FooterChar"/>
    <w:uiPriority w:val="99"/>
    <w:unhideWhenUsed/>
    <w:rsid w:val="00581BAA"/>
    <w:pPr>
      <w:tabs>
        <w:tab w:val="center" w:pos="4680"/>
        <w:tab w:val="right" w:pos="9360"/>
      </w:tabs>
    </w:pPr>
  </w:style>
  <w:style w:type="character" w:customStyle="1" w:styleId="FooterChar">
    <w:name w:val="Footer Char"/>
    <w:basedOn w:val="DefaultParagraphFont"/>
    <w:link w:val="Footer"/>
    <w:uiPriority w:val="99"/>
    <w:rsid w:val="00581BAA"/>
    <w:rPr>
      <w:rFonts w:ascii="Calibri" w:eastAsia="Calibri" w:hAnsi="Calibri" w:cs="Calibri"/>
    </w:rPr>
  </w:style>
  <w:style w:type="character" w:styleId="Hyperlink">
    <w:name w:val="Hyperlink"/>
    <w:basedOn w:val="DefaultParagraphFont"/>
    <w:uiPriority w:val="99"/>
    <w:unhideWhenUsed/>
    <w:rsid w:val="001B409F"/>
    <w:rPr>
      <w:color w:val="0000FF" w:themeColor="hyperlink"/>
      <w:u w:val="single"/>
    </w:rPr>
  </w:style>
  <w:style w:type="character" w:customStyle="1" w:styleId="UnresolvedMention">
    <w:name w:val="Unresolved Mention"/>
    <w:basedOn w:val="DefaultParagraphFont"/>
    <w:uiPriority w:val="99"/>
    <w:semiHidden/>
    <w:unhideWhenUsed/>
    <w:rsid w:val="000860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04"/>
      <w:outlineLvl w:val="0"/>
    </w:pPr>
    <w:rPr>
      <w:b/>
      <w:bCs/>
      <w:sz w:val="32"/>
      <w:szCs w:val="32"/>
    </w:rPr>
  </w:style>
  <w:style w:type="paragraph" w:styleId="Heading2">
    <w:name w:val="heading 2"/>
    <w:basedOn w:val="Normal"/>
    <w:uiPriority w:val="1"/>
    <w:qFormat/>
    <w:pPr>
      <w:ind w:left="1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BAA"/>
    <w:pPr>
      <w:tabs>
        <w:tab w:val="center" w:pos="4680"/>
        <w:tab w:val="right" w:pos="9360"/>
      </w:tabs>
    </w:pPr>
  </w:style>
  <w:style w:type="character" w:customStyle="1" w:styleId="HeaderChar">
    <w:name w:val="Header Char"/>
    <w:basedOn w:val="DefaultParagraphFont"/>
    <w:link w:val="Header"/>
    <w:uiPriority w:val="99"/>
    <w:rsid w:val="00581BAA"/>
    <w:rPr>
      <w:rFonts w:ascii="Calibri" w:eastAsia="Calibri" w:hAnsi="Calibri" w:cs="Calibri"/>
    </w:rPr>
  </w:style>
  <w:style w:type="paragraph" w:styleId="Footer">
    <w:name w:val="footer"/>
    <w:basedOn w:val="Normal"/>
    <w:link w:val="FooterChar"/>
    <w:uiPriority w:val="99"/>
    <w:unhideWhenUsed/>
    <w:rsid w:val="00581BAA"/>
    <w:pPr>
      <w:tabs>
        <w:tab w:val="center" w:pos="4680"/>
        <w:tab w:val="right" w:pos="9360"/>
      </w:tabs>
    </w:pPr>
  </w:style>
  <w:style w:type="character" w:customStyle="1" w:styleId="FooterChar">
    <w:name w:val="Footer Char"/>
    <w:basedOn w:val="DefaultParagraphFont"/>
    <w:link w:val="Footer"/>
    <w:uiPriority w:val="99"/>
    <w:rsid w:val="00581BAA"/>
    <w:rPr>
      <w:rFonts w:ascii="Calibri" w:eastAsia="Calibri" w:hAnsi="Calibri" w:cs="Calibri"/>
    </w:rPr>
  </w:style>
  <w:style w:type="character" w:styleId="Hyperlink">
    <w:name w:val="Hyperlink"/>
    <w:basedOn w:val="DefaultParagraphFont"/>
    <w:uiPriority w:val="99"/>
    <w:unhideWhenUsed/>
    <w:rsid w:val="001B409F"/>
    <w:rPr>
      <w:color w:val="0000FF" w:themeColor="hyperlink"/>
      <w:u w:val="single"/>
    </w:rPr>
  </w:style>
  <w:style w:type="character" w:customStyle="1" w:styleId="UnresolvedMention">
    <w:name w:val="Unresolved Mention"/>
    <w:basedOn w:val="DefaultParagraphFont"/>
    <w:uiPriority w:val="99"/>
    <w:semiHidden/>
    <w:unhideWhenUsed/>
    <w:rsid w:val="0008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22397">
      <w:bodyDiv w:val="1"/>
      <w:marLeft w:val="0"/>
      <w:marRight w:val="0"/>
      <w:marTop w:val="0"/>
      <w:marBottom w:val="0"/>
      <w:divBdr>
        <w:top w:val="none" w:sz="0" w:space="0" w:color="auto"/>
        <w:left w:val="none" w:sz="0" w:space="0" w:color="auto"/>
        <w:bottom w:val="none" w:sz="0" w:space="0" w:color="auto"/>
        <w:right w:val="none" w:sz="0" w:space="0" w:color="auto"/>
      </w:divBdr>
    </w:div>
    <w:div w:id="1576551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groups/grief/nv/las-vegas" TargetMode="External"/><Relationship Id="rId13" Type="http://schemas.openxmlformats.org/officeDocument/2006/relationships/hyperlink" Target="https://www.namisouthernnevada.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h.org/what-we-do/center-for-compassionate-care/bereavement-servi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coronavirus/2019-ncov/daily-life-coping/stress-coping/grief-los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amsplacelv.org/" TargetMode="External"/><Relationship Id="rId4" Type="http://schemas.openxmlformats.org/officeDocument/2006/relationships/settings" Target="settings.xml"/><Relationship Id="rId9" Type="http://schemas.openxmlformats.org/officeDocument/2006/relationships/hyperlink" Target="https://www.griefcounselinglv.com/" TargetMode="External"/><Relationship Id="rId14" Type="http://schemas.openxmlformats.org/officeDocument/2006/relationships/hyperlink" Target="https://www.griefshare.org/countries/us/states/nv/cities/las_ve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Things to Do.docx</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Things to Do.docx</dc:title>
  <dc:creator>Kristin</dc:creator>
  <cp:lastModifiedBy>Windows User</cp:lastModifiedBy>
  <cp:revision>3</cp:revision>
  <dcterms:created xsi:type="dcterms:W3CDTF">2021-02-26T16:37:00Z</dcterms:created>
  <dcterms:modified xsi:type="dcterms:W3CDTF">2021-03-03T20:10:00Z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Word</vt:lpwstr>
  </property>
  <property fmtid="{D5CDD505-2E9C-101B-9397-08002B2CF9AE}" pid="4" name="LastSaved">
    <vt:filetime>2020-03-23T00:00:00Z</vt:filetime>
  </property>
</Properties>
</file>