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24" w:rsidRDefault="002054CB" w:rsidP="001C0A24">
      <w:pPr>
        <w:jc w:val="center"/>
      </w:pPr>
      <w:r w:rsidRPr="00E67105">
        <w:rPr>
          <w:noProof/>
        </w:rPr>
        <w:drawing>
          <wp:inline distT="0" distB="0" distL="0" distR="0">
            <wp:extent cx="1076325" cy="1085850"/>
            <wp:effectExtent l="0" t="0" r="0" b="0"/>
            <wp:docPr id="1" name="Picture 1" descr="NSH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rsidR="001C0A24" w:rsidRDefault="001C0A24" w:rsidP="001C0A24">
      <w:pPr>
        <w:jc w:val="center"/>
      </w:pPr>
    </w:p>
    <w:p w:rsidR="001C0A24" w:rsidRPr="00E67105" w:rsidRDefault="001C0A24" w:rsidP="001C0A24">
      <w:pPr>
        <w:jc w:val="center"/>
        <w:rPr>
          <w:b/>
          <w:sz w:val="28"/>
          <w:szCs w:val="28"/>
          <w:u w:val="single"/>
        </w:rPr>
      </w:pPr>
      <w:r>
        <w:rPr>
          <w:b/>
          <w:sz w:val="28"/>
          <w:szCs w:val="28"/>
          <w:u w:val="single"/>
        </w:rPr>
        <w:t xml:space="preserve">ACADEMIC PROGRAM </w:t>
      </w:r>
      <w:r w:rsidR="00D877CF">
        <w:rPr>
          <w:b/>
          <w:sz w:val="28"/>
          <w:szCs w:val="28"/>
          <w:u w:val="single"/>
        </w:rPr>
        <w:t>PROPOSAL</w:t>
      </w:r>
      <w:r w:rsidRPr="00E67105">
        <w:rPr>
          <w:b/>
          <w:sz w:val="28"/>
          <w:szCs w:val="28"/>
          <w:u w:val="single"/>
        </w:rPr>
        <w:t xml:space="preserve"> FORM</w:t>
      </w:r>
    </w:p>
    <w:p w:rsidR="001C0A24" w:rsidRPr="00BE0630" w:rsidRDefault="00BE0630" w:rsidP="001C0A24">
      <w:pPr>
        <w:jc w:val="center"/>
        <w:rPr>
          <w:b/>
          <w:sz w:val="20"/>
          <w:szCs w:val="20"/>
        </w:rPr>
      </w:pPr>
      <w:r w:rsidRPr="00BE0630">
        <w:rPr>
          <w:b/>
          <w:sz w:val="20"/>
          <w:szCs w:val="20"/>
        </w:rPr>
        <w:t>(</w:t>
      </w:r>
      <w:r w:rsidRPr="00F42D14">
        <w:rPr>
          <w:b/>
          <w:i/>
          <w:sz w:val="20"/>
          <w:szCs w:val="20"/>
        </w:rPr>
        <w:t xml:space="preserve">Revised: </w:t>
      </w:r>
      <w:r w:rsidR="00B95A8A">
        <w:rPr>
          <w:b/>
          <w:i/>
          <w:sz w:val="20"/>
          <w:szCs w:val="20"/>
        </w:rPr>
        <w:t>May 2019</w:t>
      </w:r>
      <w:r w:rsidRPr="00BE0630">
        <w:rPr>
          <w:b/>
          <w:sz w:val="20"/>
          <w:szCs w:val="20"/>
        </w:rPr>
        <w:t>)</w:t>
      </w:r>
    </w:p>
    <w:p w:rsidR="00BE0630" w:rsidRDefault="00BE0630" w:rsidP="001C0A24">
      <w:pPr>
        <w:jc w:val="center"/>
      </w:pPr>
    </w:p>
    <w:p w:rsidR="001C0A24" w:rsidRPr="00D379B1" w:rsidRDefault="001C0A24" w:rsidP="001C0A24">
      <w:pPr>
        <w:rPr>
          <w:b/>
        </w:rPr>
      </w:pPr>
      <w:r w:rsidRPr="001C0A24">
        <w:rPr>
          <w:b/>
        </w:rPr>
        <w:t>DIRECTIONS</w:t>
      </w:r>
      <w:r>
        <w:t xml:space="preserve">:  </w:t>
      </w:r>
      <w:r w:rsidRPr="001C0A24">
        <w:rPr>
          <w:i/>
        </w:rPr>
        <w:t xml:space="preserve">Use this form when proposing a </w:t>
      </w:r>
      <w:r w:rsidR="00AA32BA">
        <w:rPr>
          <w:i/>
        </w:rPr>
        <w:t>new major or primary field of study, new emphasis</w:t>
      </w:r>
      <w:r w:rsidR="00F42D14">
        <w:rPr>
          <w:i/>
        </w:rPr>
        <w:t xml:space="preserve"> (BAS only)</w:t>
      </w:r>
      <w:r w:rsidR="00AA32BA">
        <w:rPr>
          <w:i/>
        </w:rPr>
        <w:t xml:space="preserve">, </w:t>
      </w:r>
      <w:r w:rsidR="00BE0630">
        <w:rPr>
          <w:i/>
        </w:rPr>
        <w:t xml:space="preserve">or </w:t>
      </w:r>
      <w:r w:rsidR="00BE0630" w:rsidRPr="009178BC">
        <w:rPr>
          <w:i/>
        </w:rPr>
        <w:t xml:space="preserve">new degree </w:t>
      </w:r>
      <w:r w:rsidR="00D379B1" w:rsidRPr="009178BC">
        <w:rPr>
          <w:i/>
        </w:rPr>
        <w:t xml:space="preserve">or certificate (30+credits) </w:t>
      </w:r>
      <w:r w:rsidR="00BE0630" w:rsidRPr="009178BC">
        <w:rPr>
          <w:i/>
        </w:rPr>
        <w:t>program</w:t>
      </w:r>
      <w:r w:rsidR="00AA32BA" w:rsidRPr="009178BC">
        <w:rPr>
          <w:i/>
        </w:rPr>
        <w:t>.</w:t>
      </w:r>
      <w:r w:rsidR="00BE0630" w:rsidRPr="009178BC">
        <w:rPr>
          <w:i/>
        </w:rPr>
        <w:t xml:space="preserve"> </w:t>
      </w:r>
      <w:r w:rsidR="004E7223">
        <w:rPr>
          <w:b/>
          <w:i/>
          <w:color w:val="595959"/>
          <w:u w:val="single"/>
        </w:rPr>
        <w:t>For more detail on the NSHE program approval process, see the last page of this form.</w:t>
      </w:r>
    </w:p>
    <w:tbl>
      <w:tblPr>
        <w:tblpPr w:leftFromText="180" w:rightFromText="180" w:vertAnchor="text" w:horzAnchor="page" w:tblpX="8665"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7A08AD" w:rsidRPr="00063F5A" w:rsidTr="00063F5A">
        <w:trPr>
          <w:trHeight w:val="530"/>
        </w:trPr>
        <w:tc>
          <w:tcPr>
            <w:tcW w:w="2718" w:type="dxa"/>
          </w:tcPr>
          <w:p w:rsidR="007A08AD" w:rsidRPr="00063F5A" w:rsidRDefault="007A08AD" w:rsidP="00063F5A">
            <w:pPr>
              <w:spacing w:before="120" w:after="120"/>
              <w:jc w:val="center"/>
              <w:rPr>
                <w:b/>
                <w:i/>
                <w:sz w:val="20"/>
                <w:szCs w:val="20"/>
              </w:rPr>
            </w:pPr>
            <w:r w:rsidRPr="00063F5A">
              <w:rPr>
                <w:b/>
                <w:i/>
                <w:sz w:val="20"/>
                <w:szCs w:val="20"/>
              </w:rPr>
              <w:t>Date of AAC Approval:</w:t>
            </w:r>
          </w:p>
          <w:p w:rsidR="007A08AD" w:rsidRPr="00BF1BFA" w:rsidRDefault="007A08AD" w:rsidP="00063F5A">
            <w:pPr>
              <w:spacing w:before="120" w:after="120"/>
            </w:pPr>
            <w:r w:rsidRPr="00BF1BFA">
              <w:fldChar w:fldCharType="begin">
                <w:ffData>
                  <w:name w:val="Text38"/>
                  <w:enabled/>
                  <w:calcOnExit w:val="0"/>
                  <w:textInput/>
                </w:ffData>
              </w:fldChar>
            </w:r>
            <w:bookmarkStart w:id="0" w:name="Text38"/>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bookmarkEnd w:id="0"/>
          </w:p>
        </w:tc>
      </w:tr>
    </w:tbl>
    <w:p w:rsidR="001C0A24" w:rsidRDefault="001C0A24" w:rsidP="001C0A24">
      <w:pPr>
        <w:jc w:val="center"/>
      </w:pPr>
    </w:p>
    <w:p w:rsidR="001C0A24" w:rsidRPr="00ED4170" w:rsidRDefault="001C0A24" w:rsidP="001C0A24">
      <w:r w:rsidRPr="001C0A24">
        <w:rPr>
          <w:b/>
        </w:rPr>
        <w:t xml:space="preserve">DATE </w:t>
      </w:r>
      <w:r w:rsidR="009F27B2">
        <w:rPr>
          <w:b/>
        </w:rPr>
        <w:t>SUBMITTED</w:t>
      </w:r>
      <w:r w:rsidRPr="008E5AE0">
        <w:rPr>
          <w:b/>
        </w:rPr>
        <w:t>:</w:t>
      </w:r>
      <w:r w:rsidR="00ED4170" w:rsidRPr="00ED4170">
        <w:t xml:space="preserve"> </w:t>
      </w:r>
      <w:r w:rsidR="00ED4170" w:rsidRPr="00ED4170">
        <w:fldChar w:fldCharType="begin">
          <w:ffData>
            <w:name w:val="Text1"/>
            <w:enabled/>
            <w:calcOnExit w:val="0"/>
            <w:textInput/>
          </w:ffData>
        </w:fldChar>
      </w:r>
      <w:bookmarkStart w:id="1" w:name="Text1"/>
      <w:r w:rsidR="00ED4170" w:rsidRPr="00ED4170">
        <w:instrText xml:space="preserve"> FORMTEXT </w:instrText>
      </w:r>
      <w:r w:rsidR="00ED4170" w:rsidRPr="00ED4170">
        <w:fldChar w:fldCharType="separate"/>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fldChar w:fldCharType="end"/>
      </w:r>
      <w:bookmarkEnd w:id="1"/>
    </w:p>
    <w:p w:rsidR="001C0A24" w:rsidRPr="00F42D14" w:rsidRDefault="001C0A24" w:rsidP="001C0A24">
      <w:pPr>
        <w:rPr>
          <w:sz w:val="20"/>
          <w:szCs w:val="20"/>
        </w:rPr>
      </w:pPr>
    </w:p>
    <w:p w:rsidR="009D633A" w:rsidRPr="00ED4170" w:rsidRDefault="001C0A24" w:rsidP="001C0A24">
      <w:r w:rsidRPr="00ED4170">
        <w:rPr>
          <w:b/>
        </w:rPr>
        <w:t>INSTITUTION</w:t>
      </w:r>
      <w:r w:rsidRPr="008E5AE0">
        <w:rPr>
          <w:b/>
        </w:rPr>
        <w:t>:</w:t>
      </w:r>
      <w:r w:rsidRPr="00ED4170">
        <w:t xml:space="preserve"> </w:t>
      </w:r>
      <w:r w:rsidR="00ED4170">
        <w:fldChar w:fldCharType="begin">
          <w:ffData>
            <w:name w:val="Text2"/>
            <w:enabled/>
            <w:calcOnExit w:val="0"/>
            <w:textInput/>
          </w:ffData>
        </w:fldChar>
      </w:r>
      <w:bookmarkStart w:id="2" w:name="Text2"/>
      <w:r w:rsidR="00ED4170">
        <w:instrText xml:space="preserve"> FORMTEXT </w:instrText>
      </w:r>
      <w:r w:rsidR="00ED4170">
        <w:fldChar w:fldCharType="separate"/>
      </w:r>
      <w:r w:rsidR="00ED4170">
        <w:rPr>
          <w:noProof/>
        </w:rPr>
        <w:t> </w:t>
      </w:r>
      <w:r w:rsidR="00ED4170">
        <w:rPr>
          <w:noProof/>
        </w:rPr>
        <w:t> </w:t>
      </w:r>
      <w:r w:rsidR="00ED4170">
        <w:rPr>
          <w:noProof/>
        </w:rPr>
        <w:t> </w:t>
      </w:r>
      <w:r w:rsidR="00ED4170">
        <w:rPr>
          <w:noProof/>
        </w:rPr>
        <w:t> </w:t>
      </w:r>
      <w:r w:rsidR="00ED4170">
        <w:rPr>
          <w:noProof/>
        </w:rPr>
        <w:t> </w:t>
      </w:r>
      <w:r w:rsidR="00ED4170">
        <w:fldChar w:fldCharType="end"/>
      </w:r>
      <w:bookmarkEnd w:id="2"/>
    </w:p>
    <w:tbl>
      <w:tblPr>
        <w:tblpPr w:leftFromText="180" w:rightFromText="180" w:vertAnchor="text" w:horzAnchor="page" w:tblpX="8665"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C80AA2" w:rsidRPr="00C80AA2" w:rsidTr="00513DFA">
        <w:trPr>
          <w:trHeight w:val="530"/>
        </w:trPr>
        <w:tc>
          <w:tcPr>
            <w:tcW w:w="2718" w:type="dxa"/>
          </w:tcPr>
          <w:p w:rsidR="00C80AA2" w:rsidRPr="00C80AA2" w:rsidRDefault="00C80AA2" w:rsidP="00513DFA">
            <w:pPr>
              <w:spacing w:before="120" w:after="120"/>
              <w:jc w:val="center"/>
              <w:rPr>
                <w:b/>
                <w:i/>
                <w:sz w:val="20"/>
                <w:szCs w:val="20"/>
              </w:rPr>
            </w:pPr>
            <w:r w:rsidRPr="00C80AA2">
              <w:rPr>
                <w:b/>
                <w:i/>
                <w:sz w:val="20"/>
                <w:szCs w:val="20"/>
              </w:rPr>
              <w:t>Date of Board Approval:</w:t>
            </w:r>
          </w:p>
          <w:p w:rsidR="00C80AA2" w:rsidRPr="00BF1BFA" w:rsidRDefault="00C80AA2" w:rsidP="00513DFA">
            <w:pPr>
              <w:spacing w:before="120" w:after="120"/>
            </w:pPr>
            <w:r w:rsidRPr="00BF1BFA">
              <w:fldChar w:fldCharType="begin">
                <w:ffData>
                  <w:name w:val="Text38"/>
                  <w:enabled/>
                  <w:calcOnExit w:val="0"/>
                  <w:textInput/>
                </w:ffData>
              </w:fldChar>
            </w:r>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p>
        </w:tc>
      </w:tr>
    </w:tbl>
    <w:p w:rsidR="009D633A" w:rsidRPr="00F42D14" w:rsidRDefault="009D633A" w:rsidP="001C0A24">
      <w:pPr>
        <w:rPr>
          <w:sz w:val="20"/>
          <w:szCs w:val="20"/>
        </w:rPr>
      </w:pPr>
    </w:p>
    <w:p w:rsidR="009F27B2" w:rsidRDefault="009F27B2" w:rsidP="009F27B2">
      <w:pPr>
        <w:tabs>
          <w:tab w:val="left" w:pos="1980"/>
          <w:tab w:val="left" w:pos="2520"/>
          <w:tab w:val="left" w:pos="4320"/>
          <w:tab w:val="left" w:pos="6480"/>
          <w:tab w:val="left" w:pos="7020"/>
        </w:tabs>
        <w:rPr>
          <w:rFonts w:cs="Arial"/>
          <w:sz w:val="20"/>
        </w:rPr>
      </w:pPr>
      <w:r w:rsidRPr="009F27B2">
        <w:rPr>
          <w:b/>
        </w:rPr>
        <w:t>REQUEST TYPE</w:t>
      </w:r>
      <w:r w:rsidRPr="00C13DB4">
        <w:rPr>
          <w:rFonts w:cs="Arial"/>
          <w:b/>
          <w:sz w:val="20"/>
        </w:rPr>
        <w:t>:</w:t>
      </w:r>
      <w:r>
        <w:rPr>
          <w:rFonts w:cs="Arial"/>
          <w:b/>
          <w:sz w:val="20"/>
        </w:rPr>
        <w:tab/>
      </w:r>
      <w:r>
        <w:rPr>
          <w:rFonts w:cs="Arial"/>
          <w:b/>
          <w:sz w:val="20"/>
        </w:rPr>
        <w:tab/>
      </w:r>
      <w:r>
        <w:rPr>
          <w:rFonts w:cs="Arial"/>
          <w:sz w:val="20"/>
        </w:rPr>
        <w:fldChar w:fldCharType="begin">
          <w:ffData>
            <w:name w:val="Check2"/>
            <w:enabled/>
            <w:calcOnExit w:val="0"/>
            <w:checkBox>
              <w:sizeAuto/>
              <w:default w:val="0"/>
            </w:checkBox>
          </w:ffData>
        </w:fldChar>
      </w:r>
      <w:bookmarkStart w:id="3" w:name="Check2"/>
      <w:r>
        <w:rPr>
          <w:rFonts w:cs="Arial"/>
          <w:sz w:val="20"/>
        </w:rPr>
        <w:instrText xml:space="preserve"> FORMCHECKBOX </w:instrText>
      </w:r>
      <w:r w:rsidR="00822574">
        <w:rPr>
          <w:rFonts w:cs="Arial"/>
          <w:sz w:val="20"/>
        </w:rPr>
      </w:r>
      <w:r w:rsidR="00822574">
        <w:rPr>
          <w:rFonts w:cs="Arial"/>
          <w:sz w:val="20"/>
        </w:rPr>
        <w:fldChar w:fldCharType="separate"/>
      </w:r>
      <w:r>
        <w:rPr>
          <w:rFonts w:cs="Arial"/>
          <w:sz w:val="20"/>
        </w:rPr>
        <w:fldChar w:fldCharType="end"/>
      </w:r>
      <w:bookmarkEnd w:id="3"/>
      <w:r>
        <w:rPr>
          <w:rFonts w:cs="Arial"/>
          <w:sz w:val="20"/>
        </w:rPr>
        <w:t xml:space="preserve"> New Degree</w:t>
      </w:r>
    </w:p>
    <w:p w:rsidR="009F27B2" w:rsidRDefault="009F27B2" w:rsidP="009F27B2">
      <w:pPr>
        <w:tabs>
          <w:tab w:val="left" w:pos="1980"/>
          <w:tab w:val="left" w:pos="2520"/>
          <w:tab w:val="left" w:pos="6480"/>
          <w:tab w:val="left" w:pos="7020"/>
        </w:tabs>
        <w:rPr>
          <w:rFonts w:cs="Arial"/>
          <w:sz w:val="20"/>
        </w:rPr>
      </w:pPr>
      <w:r>
        <w:rPr>
          <w:rFonts w:cs="Arial"/>
          <w:sz w:val="20"/>
        </w:rPr>
        <w:tab/>
      </w:r>
      <w:r>
        <w:rPr>
          <w:rFonts w:cs="Arial"/>
          <w:sz w:val="20"/>
        </w:rPr>
        <w:tab/>
      </w:r>
      <w:r>
        <w:rPr>
          <w:rFonts w:cs="Arial"/>
          <w:b/>
          <w:sz w:val="20"/>
        </w:rPr>
        <w:fldChar w:fldCharType="begin">
          <w:ffData>
            <w:name w:val="Check1"/>
            <w:enabled/>
            <w:calcOnExit w:val="0"/>
            <w:checkBox>
              <w:sizeAuto/>
              <w:default w:val="0"/>
            </w:checkBox>
          </w:ffData>
        </w:fldChar>
      </w:r>
      <w:r>
        <w:rPr>
          <w:rFonts w:cs="Arial"/>
          <w:b/>
          <w:sz w:val="20"/>
        </w:rPr>
        <w:instrText xml:space="preserve"> FORMCHECKBOX </w:instrText>
      </w:r>
      <w:r w:rsidR="00822574">
        <w:rPr>
          <w:rFonts w:cs="Arial"/>
          <w:b/>
          <w:sz w:val="20"/>
        </w:rPr>
      </w:r>
      <w:r w:rsidR="00822574">
        <w:rPr>
          <w:rFonts w:cs="Arial"/>
          <w:b/>
          <w:sz w:val="20"/>
        </w:rPr>
        <w:fldChar w:fldCharType="separate"/>
      </w:r>
      <w:r>
        <w:rPr>
          <w:rFonts w:cs="Arial"/>
          <w:b/>
          <w:sz w:val="20"/>
        </w:rPr>
        <w:fldChar w:fldCharType="end"/>
      </w:r>
      <w:r>
        <w:rPr>
          <w:rFonts w:cs="Arial"/>
          <w:b/>
          <w:sz w:val="20"/>
        </w:rPr>
        <w:t xml:space="preserve"> </w:t>
      </w:r>
      <w:r w:rsidRPr="00C13DB4">
        <w:rPr>
          <w:rFonts w:cs="Arial"/>
          <w:sz w:val="20"/>
        </w:rPr>
        <w:t>New Major or Primary Field of Study</w:t>
      </w:r>
    </w:p>
    <w:p w:rsidR="009F27B2" w:rsidRDefault="009F27B2" w:rsidP="009F27B2">
      <w:pPr>
        <w:tabs>
          <w:tab w:val="left" w:pos="1980"/>
          <w:tab w:val="left" w:pos="2520"/>
          <w:tab w:val="left" w:pos="6480"/>
          <w:tab w:val="left" w:pos="7020"/>
        </w:tabs>
        <w:rPr>
          <w:rFonts w:cs="Arial"/>
          <w:sz w:val="20"/>
        </w:rPr>
      </w:pPr>
      <w:r>
        <w:rPr>
          <w:rFonts w:cs="Arial"/>
          <w:sz w:val="20"/>
        </w:rPr>
        <w:tab/>
      </w:r>
      <w:r>
        <w:rPr>
          <w:rFonts w:cs="Arial"/>
          <w:sz w:val="20"/>
        </w:rPr>
        <w:tab/>
      </w:r>
      <w:r>
        <w:rPr>
          <w:rFonts w:cs="Arial"/>
          <w:sz w:val="20"/>
        </w:rPr>
        <w:fldChar w:fldCharType="begin">
          <w:ffData>
            <w:name w:val="Check3"/>
            <w:enabled/>
            <w:calcOnExit w:val="0"/>
            <w:checkBox>
              <w:sizeAuto/>
              <w:default w:val="0"/>
            </w:checkBox>
          </w:ffData>
        </w:fldChar>
      </w:r>
      <w:r>
        <w:rPr>
          <w:rFonts w:cs="Arial"/>
          <w:sz w:val="20"/>
        </w:rPr>
        <w:instrText xml:space="preserve"> FORMCHECKBOX </w:instrText>
      </w:r>
      <w:r w:rsidR="00822574">
        <w:rPr>
          <w:rFonts w:cs="Arial"/>
          <w:sz w:val="20"/>
        </w:rPr>
      </w:r>
      <w:r w:rsidR="00822574">
        <w:rPr>
          <w:rFonts w:cs="Arial"/>
          <w:sz w:val="20"/>
        </w:rPr>
        <w:fldChar w:fldCharType="separate"/>
      </w:r>
      <w:r>
        <w:rPr>
          <w:rFonts w:cs="Arial"/>
          <w:sz w:val="20"/>
        </w:rPr>
        <w:fldChar w:fldCharType="end"/>
      </w:r>
      <w:r>
        <w:rPr>
          <w:rFonts w:cs="Arial"/>
          <w:sz w:val="20"/>
        </w:rPr>
        <w:t xml:space="preserve"> New Emphasis</w:t>
      </w:r>
      <w:r w:rsidR="00F42D14">
        <w:rPr>
          <w:rFonts w:cs="Arial"/>
          <w:sz w:val="20"/>
        </w:rPr>
        <w:t xml:space="preserve"> (BAS only)</w:t>
      </w:r>
    </w:p>
    <w:p w:rsidR="009F27B2" w:rsidRPr="00F42D14" w:rsidRDefault="009F27B2" w:rsidP="001C0A24">
      <w:pPr>
        <w:rPr>
          <w:sz w:val="20"/>
          <w:szCs w:val="20"/>
        </w:rPr>
      </w:pPr>
    </w:p>
    <w:p w:rsidR="00D379B1" w:rsidRPr="00ED4170" w:rsidRDefault="001E6438" w:rsidP="00D379B1">
      <w:r>
        <w:rPr>
          <w:b/>
        </w:rPr>
        <w:t>DEGREE</w:t>
      </w:r>
      <w:r w:rsidR="00667693">
        <w:rPr>
          <w:b/>
        </w:rPr>
        <w:t>:</w:t>
      </w:r>
      <w:r w:rsidR="00D57070">
        <w:rPr>
          <w:b/>
        </w:rPr>
        <w:t xml:space="preserve"> </w:t>
      </w:r>
      <w:r w:rsidR="00D379B1" w:rsidRPr="00D379B1">
        <w:rPr>
          <w:b/>
        </w:rPr>
        <w:t xml:space="preserve"> </w:t>
      </w:r>
      <w:r w:rsidR="00D379B1">
        <w:rPr>
          <w:b/>
        </w:rPr>
        <w:t>Check applicable box</w:t>
      </w:r>
    </w:p>
    <w:p w:rsidR="00D379B1" w:rsidRDefault="00D379B1" w:rsidP="00D379B1">
      <w:pPr>
        <w:rPr>
          <w:sz w:val="20"/>
          <w:szCs w:val="20"/>
        </w:rPr>
      </w:pPr>
    </w:p>
    <w:p w:rsidR="00D379B1" w:rsidRPr="003A24E0" w:rsidRDefault="00D379B1" w:rsidP="00D379B1">
      <w:pPr>
        <w:rPr>
          <w:rFonts w:cs="Arial"/>
          <w:sz w:val="20"/>
          <w:szCs w:val="20"/>
        </w:rPr>
      </w:pP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D713A7">
        <w:rPr>
          <w:rFonts w:cs="Arial"/>
          <w:sz w:val="20"/>
          <w:szCs w:val="20"/>
        </w:rPr>
        <w:fldChar w:fldCharType="end"/>
      </w:r>
      <w:r w:rsidRPr="003A24E0">
        <w:rPr>
          <w:rFonts w:cs="Arial"/>
          <w:sz w:val="20"/>
          <w:szCs w:val="20"/>
        </w:rPr>
        <w:t xml:space="preserve"> </w:t>
      </w:r>
      <w:r>
        <w:rPr>
          <w:rFonts w:cs="Arial"/>
          <w:sz w:val="20"/>
          <w:szCs w:val="20"/>
        </w:rPr>
        <w:t>Certificate: 30+ Credits</w:t>
      </w:r>
      <w:r w:rsidRPr="003A24E0">
        <w:rPr>
          <w:rFonts w:cs="Arial"/>
          <w:sz w:val="20"/>
          <w:szCs w:val="20"/>
        </w:rPr>
        <w:tab/>
      </w:r>
      <w:r w:rsidRPr="003A24E0">
        <w:rPr>
          <w:rFonts w:cs="Arial"/>
          <w:sz w:val="20"/>
          <w:szCs w:val="20"/>
        </w:rPr>
        <w:tab/>
      </w:r>
      <w:r w:rsidRPr="003A24E0">
        <w:rPr>
          <w:rFonts w:cs="Arial"/>
          <w:sz w:val="20"/>
          <w:szCs w:val="20"/>
        </w:rPr>
        <w:tab/>
      </w: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D713A7">
        <w:rPr>
          <w:rFonts w:cs="Arial"/>
          <w:sz w:val="20"/>
          <w:szCs w:val="20"/>
        </w:rPr>
        <w:fldChar w:fldCharType="end"/>
      </w:r>
      <w:r w:rsidRPr="003A24E0">
        <w:rPr>
          <w:rFonts w:cs="Arial"/>
          <w:sz w:val="20"/>
          <w:szCs w:val="20"/>
        </w:rPr>
        <w:t>Associate of Arts (AA)</w:t>
      </w:r>
    </w:p>
    <w:p w:rsidR="00D379B1" w:rsidRPr="003A24E0" w:rsidRDefault="00D379B1" w:rsidP="00D379B1">
      <w:pPr>
        <w:rPr>
          <w:rFonts w:cs="Arial"/>
          <w:sz w:val="20"/>
          <w:szCs w:val="20"/>
        </w:rPr>
      </w:pP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ED2B5E">
        <w:rPr>
          <w:rFonts w:cs="Arial"/>
          <w:sz w:val="20"/>
          <w:szCs w:val="20"/>
        </w:rPr>
        <w:fldChar w:fldCharType="end"/>
      </w:r>
      <w:r w:rsidRPr="003A24E0">
        <w:rPr>
          <w:rFonts w:cs="Arial"/>
          <w:sz w:val="20"/>
          <w:szCs w:val="20"/>
        </w:rPr>
        <w:t xml:space="preserve"> Associate of Science (AS)</w:t>
      </w:r>
      <w:r w:rsidRPr="003A24E0">
        <w:rPr>
          <w:rFonts w:cs="Arial"/>
          <w:sz w:val="20"/>
          <w:szCs w:val="20"/>
        </w:rPr>
        <w:tab/>
      </w:r>
      <w:r w:rsidRPr="003A24E0">
        <w:rPr>
          <w:rFonts w:cs="Arial"/>
          <w:sz w:val="20"/>
          <w:szCs w:val="20"/>
        </w:rPr>
        <w:tab/>
      </w:r>
      <w:r w:rsidRPr="003A24E0">
        <w:rPr>
          <w:rFonts w:cs="Arial"/>
          <w:sz w:val="20"/>
          <w:szCs w:val="20"/>
        </w:rPr>
        <w:tab/>
      </w: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ED2B5E">
        <w:rPr>
          <w:rFonts w:cs="Arial"/>
          <w:sz w:val="20"/>
          <w:szCs w:val="20"/>
        </w:rPr>
        <w:fldChar w:fldCharType="end"/>
      </w:r>
      <w:r>
        <w:rPr>
          <w:rFonts w:cs="Arial"/>
          <w:sz w:val="20"/>
          <w:szCs w:val="20"/>
        </w:rPr>
        <w:t>AA/AS</w:t>
      </w:r>
    </w:p>
    <w:p w:rsidR="00D379B1" w:rsidRPr="00192FE9" w:rsidRDefault="00D379B1" w:rsidP="00D379B1">
      <w:pPr>
        <w:rPr>
          <w:rFonts w:cs="Arial"/>
          <w:sz w:val="20"/>
          <w:szCs w:val="20"/>
        </w:rPr>
      </w:pP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ED2B5E">
        <w:rPr>
          <w:rFonts w:cs="Arial"/>
          <w:sz w:val="20"/>
          <w:szCs w:val="20"/>
        </w:rPr>
        <w:fldChar w:fldCharType="end"/>
      </w:r>
      <w:r w:rsidRPr="003A24E0">
        <w:rPr>
          <w:rFonts w:cs="Arial"/>
          <w:sz w:val="20"/>
          <w:szCs w:val="20"/>
        </w:rPr>
        <w:t xml:space="preserve"> Associate of </w:t>
      </w:r>
      <w:r w:rsidRPr="00192FE9">
        <w:rPr>
          <w:rFonts w:cs="Arial"/>
          <w:sz w:val="20"/>
          <w:szCs w:val="20"/>
        </w:rPr>
        <w:t>Applied Science (AAS)</w:t>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192FE9">
        <w:rPr>
          <w:rFonts w:cs="Arial"/>
          <w:sz w:val="20"/>
          <w:szCs w:val="20"/>
        </w:rPr>
        <w:fldChar w:fldCharType="end"/>
      </w:r>
      <w:r w:rsidRPr="00192FE9">
        <w:rPr>
          <w:rFonts w:cs="Arial"/>
          <w:sz w:val="20"/>
          <w:szCs w:val="20"/>
        </w:rPr>
        <w:t>Bachelor of Applied Science (BAS)</w:t>
      </w:r>
    </w:p>
    <w:p w:rsidR="00D379B1" w:rsidRPr="00192FE9" w:rsidRDefault="00D379B1" w:rsidP="00D379B1">
      <w:pPr>
        <w:rPr>
          <w:rFonts w:cs="Arial"/>
          <w:sz w:val="20"/>
          <w:szCs w:val="20"/>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192FE9">
        <w:rPr>
          <w:rFonts w:cs="Arial"/>
          <w:sz w:val="20"/>
          <w:szCs w:val="20"/>
        </w:rPr>
        <w:fldChar w:fldCharType="end"/>
      </w:r>
      <w:r w:rsidRPr="00192FE9">
        <w:rPr>
          <w:rFonts w:cs="Arial"/>
          <w:sz w:val="20"/>
          <w:szCs w:val="20"/>
        </w:rPr>
        <w:t xml:space="preserve"> Bachelor of Arts (BA) </w:t>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192FE9">
        <w:rPr>
          <w:rFonts w:cs="Arial"/>
          <w:sz w:val="20"/>
          <w:szCs w:val="20"/>
        </w:rPr>
        <w:fldChar w:fldCharType="end"/>
      </w:r>
      <w:r w:rsidRPr="00192FE9">
        <w:rPr>
          <w:rFonts w:cs="Arial"/>
          <w:sz w:val="20"/>
          <w:szCs w:val="20"/>
        </w:rPr>
        <w:t>Bachelor of Science (BS)</w:t>
      </w:r>
    </w:p>
    <w:p w:rsidR="00D379B1" w:rsidRPr="00192FE9" w:rsidRDefault="00D379B1" w:rsidP="00D379B1">
      <w:pPr>
        <w:rPr>
          <w:rFonts w:cs="Arial"/>
          <w:sz w:val="20"/>
          <w:szCs w:val="20"/>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192FE9">
        <w:rPr>
          <w:rFonts w:cs="Arial"/>
          <w:sz w:val="20"/>
          <w:szCs w:val="20"/>
        </w:rPr>
        <w:fldChar w:fldCharType="end"/>
      </w:r>
      <w:r w:rsidRPr="00192FE9">
        <w:rPr>
          <w:rFonts w:cs="Arial"/>
          <w:sz w:val="20"/>
          <w:szCs w:val="20"/>
        </w:rPr>
        <w:t xml:space="preserve"> Master of Science (MS)</w:t>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192FE9">
        <w:rPr>
          <w:rFonts w:cs="Arial"/>
          <w:sz w:val="20"/>
          <w:szCs w:val="20"/>
        </w:rPr>
        <w:fldChar w:fldCharType="end"/>
      </w:r>
      <w:r w:rsidRPr="00192FE9">
        <w:rPr>
          <w:rFonts w:cs="Arial"/>
          <w:sz w:val="20"/>
          <w:szCs w:val="20"/>
        </w:rPr>
        <w:t>Master of Arts (MA)</w:t>
      </w:r>
    </w:p>
    <w:p w:rsidR="009178BC" w:rsidRPr="00D067EE" w:rsidRDefault="00D379B1" w:rsidP="009178BC">
      <w:pPr>
        <w:rPr>
          <w:rFonts w:cs="Arial"/>
          <w:sz w:val="20"/>
          <w:szCs w:val="20"/>
          <w:u w:val="single"/>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Pr="00192FE9">
        <w:rPr>
          <w:rFonts w:cs="Arial"/>
          <w:sz w:val="20"/>
          <w:szCs w:val="20"/>
        </w:rPr>
        <w:fldChar w:fldCharType="end"/>
      </w:r>
      <w:r w:rsidRPr="00192FE9">
        <w:rPr>
          <w:rFonts w:cs="Arial"/>
          <w:sz w:val="20"/>
          <w:szCs w:val="20"/>
        </w:rPr>
        <w:t xml:space="preserve"> </w:t>
      </w:r>
      <w:r w:rsidR="009178BC" w:rsidRPr="00192FE9">
        <w:rPr>
          <w:sz w:val="20"/>
          <w:szCs w:val="20"/>
        </w:rPr>
        <w:t>Doctor of Philosophy (Ph.D.)</w:t>
      </w:r>
      <w:r w:rsidR="009178BC" w:rsidRPr="00192FE9">
        <w:rPr>
          <w:sz w:val="20"/>
          <w:szCs w:val="20"/>
        </w:rPr>
        <w:tab/>
      </w:r>
      <w:r w:rsidR="009178BC" w:rsidRPr="00192FE9">
        <w:rPr>
          <w:sz w:val="20"/>
          <w:szCs w:val="20"/>
        </w:rPr>
        <w:tab/>
      </w:r>
      <w:r w:rsidR="009178BC" w:rsidRPr="00192FE9">
        <w:rPr>
          <w:sz w:val="20"/>
          <w:szCs w:val="20"/>
        </w:rPr>
        <w:tab/>
      </w:r>
      <w:r w:rsidR="009178BC" w:rsidRPr="00192FE9">
        <w:rPr>
          <w:rFonts w:cs="Arial"/>
          <w:sz w:val="20"/>
          <w:szCs w:val="20"/>
        </w:rPr>
        <w:fldChar w:fldCharType="begin">
          <w:ffData>
            <w:name w:val="Check2"/>
            <w:enabled/>
            <w:calcOnExit w:val="0"/>
            <w:checkBox>
              <w:sizeAuto/>
              <w:default w:val="0"/>
              <w:checked w:val="0"/>
            </w:checkBox>
          </w:ffData>
        </w:fldChar>
      </w:r>
      <w:r w:rsidR="009178BC" w:rsidRPr="00192FE9">
        <w:rPr>
          <w:rFonts w:cs="Arial"/>
          <w:sz w:val="20"/>
          <w:szCs w:val="20"/>
        </w:rPr>
        <w:instrText xml:space="preserve"> FORMCHECKBOX </w:instrText>
      </w:r>
      <w:r w:rsidR="00822574">
        <w:rPr>
          <w:rFonts w:cs="Arial"/>
          <w:sz w:val="20"/>
          <w:szCs w:val="20"/>
        </w:rPr>
      </w:r>
      <w:r w:rsidR="00822574">
        <w:rPr>
          <w:rFonts w:cs="Arial"/>
          <w:sz w:val="20"/>
          <w:szCs w:val="20"/>
        </w:rPr>
        <w:fldChar w:fldCharType="separate"/>
      </w:r>
      <w:r w:rsidR="009178BC" w:rsidRPr="00192FE9">
        <w:rPr>
          <w:rFonts w:cs="Arial"/>
          <w:sz w:val="20"/>
          <w:szCs w:val="20"/>
        </w:rPr>
        <w:fldChar w:fldCharType="end"/>
      </w:r>
      <w:r w:rsidR="009178BC" w:rsidRPr="00192FE9">
        <w:rPr>
          <w:sz w:val="20"/>
          <w:szCs w:val="20"/>
        </w:rPr>
        <w:t>Other or Named Degree</w:t>
      </w:r>
      <w:r w:rsidR="00D067EE">
        <w:rPr>
          <w:sz w:val="20"/>
          <w:szCs w:val="20"/>
        </w:rPr>
        <w:t>:</w:t>
      </w:r>
      <w:r w:rsidR="00D067EE">
        <w:rPr>
          <w:sz w:val="20"/>
          <w:szCs w:val="20"/>
          <w:u w:val="single"/>
        </w:rPr>
        <w:tab/>
      </w:r>
      <w:r w:rsidR="00D067EE">
        <w:rPr>
          <w:sz w:val="20"/>
          <w:szCs w:val="20"/>
          <w:u w:val="single"/>
        </w:rPr>
        <w:tab/>
      </w:r>
      <w:r w:rsidR="00D067EE">
        <w:rPr>
          <w:sz w:val="20"/>
          <w:szCs w:val="20"/>
          <w:u w:val="single"/>
        </w:rPr>
        <w:tab/>
      </w:r>
      <w:r w:rsidR="00D067EE">
        <w:rPr>
          <w:sz w:val="20"/>
          <w:szCs w:val="20"/>
          <w:u w:val="single"/>
        </w:rPr>
        <w:tab/>
      </w:r>
    </w:p>
    <w:p w:rsidR="001C0A24" w:rsidRPr="00192FE9" w:rsidRDefault="001C0A24" w:rsidP="001C0A24"/>
    <w:p w:rsidR="001C0A24" w:rsidRPr="00192FE9" w:rsidRDefault="001C0A24" w:rsidP="001C0A24">
      <w:pPr>
        <w:rPr>
          <w:sz w:val="20"/>
          <w:szCs w:val="20"/>
        </w:rPr>
      </w:pPr>
    </w:p>
    <w:p w:rsidR="001C0A24" w:rsidRDefault="001E6438" w:rsidP="001C0A24">
      <w:r w:rsidRPr="00192FE9">
        <w:rPr>
          <w:b/>
        </w:rPr>
        <w:t>MAJOR</w:t>
      </w:r>
      <w:r w:rsidR="00E733A4" w:rsidRPr="00192FE9">
        <w:rPr>
          <w:b/>
        </w:rPr>
        <w:t xml:space="preserve"> OR PRIMARY FIELD OF STUDY</w:t>
      </w:r>
      <w:r w:rsidR="00D57070" w:rsidRPr="00192FE9">
        <w:rPr>
          <w:b/>
        </w:rPr>
        <w:t xml:space="preserve"> </w:t>
      </w:r>
      <w:r w:rsidR="00D57070" w:rsidRPr="00192FE9">
        <w:t>(i.e. Animal Science)</w:t>
      </w:r>
      <w:r w:rsidR="00ED4170" w:rsidRPr="00192FE9">
        <w:t xml:space="preserve">: </w:t>
      </w:r>
      <w:r w:rsidR="00ED4170" w:rsidRPr="00192FE9">
        <w:fldChar w:fldCharType="begin">
          <w:ffData>
            <w:name w:val="Text4"/>
            <w:enabled/>
            <w:calcOnExit w:val="0"/>
            <w:textInput/>
          </w:ffData>
        </w:fldChar>
      </w:r>
      <w:bookmarkStart w:id="4" w:name="Text4"/>
      <w:r w:rsidR="00ED4170" w:rsidRPr="00192FE9">
        <w:instrText xml:space="preserve"> FORMTEXT </w:instrText>
      </w:r>
      <w:r w:rsidR="00ED4170" w:rsidRPr="00192FE9">
        <w:fldChar w:fldCharType="separate"/>
      </w:r>
      <w:r w:rsidR="00ED4170" w:rsidRPr="00192FE9">
        <w:rPr>
          <w:noProof/>
        </w:rPr>
        <w:t> </w:t>
      </w:r>
      <w:r w:rsidR="00ED4170" w:rsidRPr="00192FE9">
        <w:rPr>
          <w:noProof/>
        </w:rPr>
        <w:t> </w:t>
      </w:r>
      <w:r w:rsidR="00ED4170" w:rsidRPr="00192FE9">
        <w:rPr>
          <w:noProof/>
        </w:rPr>
        <w:t> </w:t>
      </w:r>
      <w:r w:rsidR="00ED4170" w:rsidRPr="00192FE9">
        <w:rPr>
          <w:noProof/>
        </w:rPr>
        <w:t> </w:t>
      </w:r>
      <w:r w:rsidR="00ED4170" w:rsidRPr="00192FE9">
        <w:rPr>
          <w:noProof/>
        </w:rPr>
        <w:t> </w:t>
      </w:r>
      <w:r w:rsidR="00ED4170" w:rsidRPr="00192FE9">
        <w:fldChar w:fldCharType="end"/>
      </w:r>
      <w:bookmarkEnd w:id="4"/>
    </w:p>
    <w:p w:rsidR="001E6438" w:rsidRPr="00F42D14" w:rsidRDefault="001E6438" w:rsidP="001C0A24">
      <w:pPr>
        <w:rPr>
          <w:sz w:val="20"/>
          <w:szCs w:val="20"/>
        </w:rPr>
      </w:pPr>
    </w:p>
    <w:p w:rsidR="00F42D14" w:rsidRDefault="00F42D14" w:rsidP="00F42D14">
      <w:pPr>
        <w:tabs>
          <w:tab w:val="left" w:pos="1980"/>
          <w:tab w:val="left" w:pos="2520"/>
          <w:tab w:val="left" w:pos="4320"/>
          <w:tab w:val="left" w:pos="6480"/>
          <w:tab w:val="left" w:pos="7020"/>
        </w:tabs>
        <w:rPr>
          <w:b/>
        </w:rPr>
      </w:pPr>
      <w:r>
        <w:rPr>
          <w:b/>
        </w:rPr>
        <w:t xml:space="preserve">INCLUDED IN LAST NSHE PLANNING REPORT: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822574">
        <w:rPr>
          <w:rFonts w:cs="Arial"/>
          <w:sz w:val="20"/>
        </w:rPr>
      </w:r>
      <w:r w:rsidR="00822574">
        <w:rPr>
          <w:rFonts w:cs="Arial"/>
          <w:sz w:val="20"/>
        </w:rPr>
        <w:fldChar w:fldCharType="separate"/>
      </w:r>
      <w:r>
        <w:rPr>
          <w:rFonts w:cs="Arial"/>
          <w:sz w:val="20"/>
        </w:rPr>
        <w:fldChar w:fldCharType="end"/>
      </w:r>
      <w:r>
        <w:rPr>
          <w:rFonts w:cs="Arial"/>
          <w:sz w:val="20"/>
        </w:rPr>
        <w:t xml:space="preserve"> Yes      </w:t>
      </w:r>
      <w:r>
        <w:rPr>
          <w:rFonts w:cs="Arial"/>
          <w:b/>
          <w:sz w:val="20"/>
        </w:rPr>
        <w:fldChar w:fldCharType="begin">
          <w:ffData>
            <w:name w:val="Check1"/>
            <w:enabled/>
            <w:calcOnExit w:val="0"/>
            <w:checkBox>
              <w:sizeAuto/>
              <w:default w:val="0"/>
            </w:checkBox>
          </w:ffData>
        </w:fldChar>
      </w:r>
      <w:r>
        <w:rPr>
          <w:rFonts w:cs="Arial"/>
          <w:b/>
          <w:sz w:val="20"/>
        </w:rPr>
        <w:instrText xml:space="preserve"> FORMCHECKBOX </w:instrText>
      </w:r>
      <w:r w:rsidR="00822574">
        <w:rPr>
          <w:rFonts w:cs="Arial"/>
          <w:b/>
          <w:sz w:val="20"/>
        </w:rPr>
      </w:r>
      <w:r w:rsidR="00822574">
        <w:rPr>
          <w:rFonts w:cs="Arial"/>
          <w:b/>
          <w:sz w:val="20"/>
        </w:rPr>
        <w:fldChar w:fldCharType="separate"/>
      </w:r>
      <w:r>
        <w:rPr>
          <w:rFonts w:cs="Arial"/>
          <w:b/>
          <w:sz w:val="20"/>
        </w:rPr>
        <w:fldChar w:fldCharType="end"/>
      </w:r>
      <w:r>
        <w:rPr>
          <w:rFonts w:cs="Arial"/>
          <w:b/>
          <w:sz w:val="20"/>
        </w:rPr>
        <w:t xml:space="preserve"> </w:t>
      </w:r>
      <w:r w:rsidRPr="00C13DB4">
        <w:rPr>
          <w:rFonts w:cs="Arial"/>
          <w:sz w:val="20"/>
        </w:rPr>
        <w:t>N</w:t>
      </w:r>
      <w:r>
        <w:rPr>
          <w:rFonts w:cs="Arial"/>
          <w:sz w:val="20"/>
        </w:rPr>
        <w:t xml:space="preserve">o </w:t>
      </w:r>
    </w:p>
    <w:p w:rsidR="00F42D14" w:rsidRDefault="00F42D14" w:rsidP="001C0A24">
      <w:pPr>
        <w:rPr>
          <w:b/>
        </w:rPr>
      </w:pPr>
      <w:r>
        <w:rPr>
          <w:b/>
        </w:rPr>
        <w:t xml:space="preserve">(Website for NSHE Planning Reports:  </w:t>
      </w:r>
      <w:hyperlink r:id="rId9" w:history="1">
        <w:r w:rsidR="00367AD8" w:rsidRPr="00BF7E13">
          <w:rPr>
            <w:rStyle w:val="Hyperlink"/>
            <w:b/>
          </w:rPr>
          <w:t>https://www.nevada.edu/ir/page.php?p=planning</w:t>
        </w:r>
      </w:hyperlink>
      <w:r>
        <w:rPr>
          <w:b/>
        </w:rPr>
        <w:t>)</w:t>
      </w:r>
    </w:p>
    <w:p w:rsidR="00F42D14" w:rsidRPr="00F42D14" w:rsidRDefault="00F42D14" w:rsidP="001C0A24">
      <w:pPr>
        <w:rPr>
          <w:b/>
          <w:sz w:val="20"/>
          <w:szCs w:val="20"/>
        </w:rPr>
      </w:pPr>
    </w:p>
    <w:p w:rsidR="001E6438" w:rsidRPr="001E6438" w:rsidRDefault="00D379B1" w:rsidP="001C0A24">
      <w:pPr>
        <w:rPr>
          <w:b/>
        </w:rPr>
      </w:pPr>
      <w:r>
        <w:rPr>
          <w:b/>
        </w:rPr>
        <w:t>TOTAL NUMBER OF CREDITS TO PROGRAM COMPLETION</w:t>
      </w:r>
      <w:r w:rsidR="001E6438" w:rsidRPr="001E6438">
        <w:rPr>
          <w:b/>
        </w:rPr>
        <w:t>:</w:t>
      </w:r>
      <w:r w:rsidR="001E6438">
        <w:rPr>
          <w:b/>
        </w:rPr>
        <w:t xml:space="preserve"> </w:t>
      </w:r>
      <w:r w:rsidR="001E6438" w:rsidRPr="001E6438">
        <w:fldChar w:fldCharType="begin">
          <w:ffData>
            <w:name w:val="Text40"/>
            <w:enabled/>
            <w:calcOnExit w:val="0"/>
            <w:textInput/>
          </w:ffData>
        </w:fldChar>
      </w:r>
      <w:bookmarkStart w:id="5" w:name="Text40"/>
      <w:r w:rsidR="001E6438" w:rsidRPr="001E6438">
        <w:instrText xml:space="preserve"> FORMTEXT </w:instrText>
      </w:r>
      <w:r w:rsidR="001E6438" w:rsidRPr="001E6438">
        <w:fldChar w:fldCharType="separate"/>
      </w:r>
      <w:r w:rsidR="001E6438" w:rsidRPr="001E6438">
        <w:rPr>
          <w:noProof/>
        </w:rPr>
        <w:t> </w:t>
      </w:r>
      <w:r w:rsidR="001E6438" w:rsidRPr="001E6438">
        <w:rPr>
          <w:noProof/>
        </w:rPr>
        <w:t> </w:t>
      </w:r>
      <w:r w:rsidR="001E6438" w:rsidRPr="001E6438">
        <w:rPr>
          <w:noProof/>
        </w:rPr>
        <w:t> </w:t>
      </w:r>
      <w:r w:rsidR="001E6438" w:rsidRPr="001E6438">
        <w:rPr>
          <w:noProof/>
        </w:rPr>
        <w:t> </w:t>
      </w:r>
      <w:r w:rsidR="001E6438" w:rsidRPr="001E6438">
        <w:rPr>
          <w:noProof/>
        </w:rPr>
        <w:t> </w:t>
      </w:r>
      <w:r w:rsidR="001E6438" w:rsidRPr="001E6438">
        <w:fldChar w:fldCharType="end"/>
      </w:r>
      <w:bookmarkEnd w:id="5"/>
    </w:p>
    <w:p w:rsidR="001C0A24" w:rsidRPr="00F42D14" w:rsidRDefault="001C0A24" w:rsidP="001C0A24">
      <w:pPr>
        <w:rPr>
          <w:sz w:val="20"/>
          <w:szCs w:val="20"/>
        </w:rPr>
      </w:pPr>
    </w:p>
    <w:p w:rsidR="001C0A24" w:rsidRPr="00ED4170" w:rsidRDefault="009F27B2" w:rsidP="001C0A24">
      <w:pPr>
        <w:rPr>
          <w:b/>
        </w:rPr>
      </w:pPr>
      <w:r>
        <w:rPr>
          <w:b/>
        </w:rPr>
        <w:t>PROPOSED SEMESTER</w:t>
      </w:r>
      <w:r w:rsidR="00D379B1">
        <w:rPr>
          <w:b/>
        </w:rPr>
        <w:t>/TERM</w:t>
      </w:r>
      <w:r>
        <w:rPr>
          <w:b/>
        </w:rPr>
        <w:t xml:space="preserve"> OF IMPLEMENTATION</w:t>
      </w:r>
      <w:r w:rsidR="001C0A24" w:rsidRPr="00ED4170">
        <w:rPr>
          <w:b/>
        </w:rPr>
        <w:t>:</w:t>
      </w:r>
      <w:r w:rsidR="009D633A" w:rsidRPr="00ED4170">
        <w:rPr>
          <w:b/>
        </w:rPr>
        <w:t xml:space="preserve"> </w:t>
      </w:r>
      <w:r w:rsidR="00ED4170" w:rsidRPr="00ED4170">
        <w:fldChar w:fldCharType="begin">
          <w:ffData>
            <w:name w:val="Text5"/>
            <w:enabled/>
            <w:calcOnExit w:val="0"/>
            <w:textInput/>
          </w:ffData>
        </w:fldChar>
      </w:r>
      <w:bookmarkStart w:id="6" w:name="Text5"/>
      <w:r w:rsidR="00ED4170" w:rsidRPr="00ED4170">
        <w:instrText xml:space="preserve"> FORMTEXT </w:instrText>
      </w:r>
      <w:r w:rsidR="00ED4170" w:rsidRPr="00ED4170">
        <w:fldChar w:fldCharType="separate"/>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fldChar w:fldCharType="end"/>
      </w:r>
      <w:bookmarkEnd w:id="6"/>
    </w:p>
    <w:p w:rsidR="00ED4170" w:rsidRPr="00F42D14" w:rsidRDefault="00ED4170" w:rsidP="009F27B2">
      <w:pPr>
        <w:pBdr>
          <w:bottom w:val="thinThickLargeGap" w:sz="24" w:space="1" w:color="auto"/>
        </w:pBdr>
        <w:rPr>
          <w:sz w:val="20"/>
          <w:szCs w:val="20"/>
        </w:rPr>
      </w:pPr>
    </w:p>
    <w:p w:rsidR="00ED4170" w:rsidRPr="00F42D14" w:rsidRDefault="00ED4170" w:rsidP="001C0A24">
      <w:pPr>
        <w:rPr>
          <w:sz w:val="20"/>
          <w:szCs w:val="20"/>
        </w:rPr>
      </w:pPr>
    </w:p>
    <w:p w:rsidR="000A745F" w:rsidRDefault="000A745F"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Action requested</w:t>
      </w:r>
      <w:r w:rsidR="00D379B1">
        <w:rPr>
          <w:b/>
        </w:rPr>
        <w:t xml:space="preserve"> (specify full program title)</w:t>
      </w:r>
      <w:r>
        <w:rPr>
          <w:b/>
        </w:rPr>
        <w:t>:</w:t>
      </w:r>
    </w:p>
    <w:bookmarkStart w:id="7" w:name="Text45"/>
    <w:p w:rsidR="000A745F" w:rsidRPr="00F05458" w:rsidRDefault="000A745F"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sidRPr="00F05458">
        <w:lastRenderedPageBreak/>
        <w:fldChar w:fldCharType="begin">
          <w:ffData>
            <w:name w:val="Text45"/>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bookmarkEnd w:id="7"/>
    </w:p>
    <w:p w:rsidR="000A745F" w:rsidRPr="00F42D14" w:rsidRDefault="000A745F" w:rsidP="009F27B2">
      <w:pPr>
        <w:pBdr>
          <w:bottom w:val="single" w:sz="8" w:space="1" w:color="auto"/>
        </w:pBd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sz w:val="20"/>
          <w:szCs w:val="20"/>
        </w:rPr>
      </w:pPr>
    </w:p>
    <w:p w:rsidR="009F27B2" w:rsidRPr="009F27B2" w:rsidRDefault="009F27B2"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p>
    <w:p w:rsidR="000A745F" w:rsidRPr="00384774"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Pr>
          <w:b/>
        </w:rPr>
        <w:t xml:space="preserve">Brief </w:t>
      </w:r>
      <w:r w:rsidRPr="009B2004">
        <w:rPr>
          <w:b/>
        </w:rPr>
        <w:t xml:space="preserve">description </w:t>
      </w:r>
      <w:r>
        <w:rPr>
          <w:b/>
        </w:rPr>
        <w:t xml:space="preserve">and purpose of proposed </w:t>
      </w:r>
      <w:r w:rsidR="00EC657F">
        <w:rPr>
          <w:b/>
        </w:rPr>
        <w:t>program</w:t>
      </w:r>
      <w:r w:rsidR="00D379B1">
        <w:rPr>
          <w:b/>
        </w:rPr>
        <w:t>.  For proposed certificates (30+ credits), provide any existing degree or program under which the certificate falls.</w:t>
      </w:r>
    </w:p>
    <w:p w:rsidR="000A745F" w:rsidRDefault="000A745F" w:rsidP="000A745F">
      <w:pPr>
        <w:tabs>
          <w:tab w:val="left" w:pos="-1080"/>
          <w:tab w:val="left" w:pos="-36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745F" w:rsidRDefault="000A745F" w:rsidP="000A745F">
      <w:pPr>
        <w:tabs>
          <w:tab w:val="left" w:pos="-1080"/>
          <w:tab w:val="left" w:pos="-36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p>
    <w:p w:rsidR="000A745F" w:rsidRPr="00192FE9" w:rsidRDefault="00D379B1"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t xml:space="preserve">Provide a list and description of </w:t>
      </w:r>
      <w:r w:rsidR="009178BC" w:rsidRPr="00192FE9">
        <w:rPr>
          <w:b/>
        </w:rPr>
        <w:t xml:space="preserve">institutionally approved </w:t>
      </w:r>
      <w:r w:rsidRPr="00192FE9">
        <w:rPr>
          <w:b/>
        </w:rPr>
        <w:t>expected student learning outcomes</w:t>
      </w:r>
    </w:p>
    <w:p w:rsidR="000A745F" w:rsidRPr="00192FE9" w:rsidRDefault="00740573" w:rsidP="007405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192FE9">
        <w:fldChar w:fldCharType="begin">
          <w:ffData>
            <w:name w:val="Text46"/>
            <w:enabled/>
            <w:calcOnExit w:val="0"/>
            <w:textInput/>
          </w:ffData>
        </w:fldChar>
      </w:r>
      <w:bookmarkStart w:id="8" w:name="Text46"/>
      <w:r w:rsidRPr="00192FE9">
        <w:instrText xml:space="preserve"> FORMTEXT </w:instrText>
      </w:r>
      <w:r w:rsidRPr="00192FE9">
        <w:fldChar w:fldCharType="separate"/>
      </w:r>
      <w:r w:rsidRPr="00192FE9">
        <w:rPr>
          <w:noProof/>
        </w:rPr>
        <w:t> </w:t>
      </w:r>
      <w:r w:rsidRPr="00192FE9">
        <w:rPr>
          <w:noProof/>
        </w:rPr>
        <w:t> </w:t>
      </w:r>
      <w:r w:rsidRPr="00192FE9">
        <w:rPr>
          <w:noProof/>
        </w:rPr>
        <w:t> </w:t>
      </w:r>
      <w:r w:rsidRPr="00192FE9">
        <w:rPr>
          <w:noProof/>
        </w:rPr>
        <w:t> </w:t>
      </w:r>
      <w:r w:rsidRPr="00192FE9">
        <w:rPr>
          <w:noProof/>
        </w:rPr>
        <w:t> </w:t>
      </w:r>
      <w:r w:rsidRPr="00192FE9">
        <w:fldChar w:fldCharType="end"/>
      </w:r>
      <w:bookmarkEnd w:id="8"/>
    </w:p>
    <w:p w:rsidR="000A745F" w:rsidRPr="00192FE9"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D379B1" w:rsidP="00192FE9">
      <w:pPr>
        <w:keepNext/>
        <w:keepLines/>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t>Provide a</w:t>
      </w:r>
      <w:r w:rsidR="009178BC" w:rsidRPr="00192FE9">
        <w:rPr>
          <w:b/>
        </w:rPr>
        <w:t>n institutionally approved</w:t>
      </w:r>
      <w:r>
        <w:rPr>
          <w:b/>
        </w:rPr>
        <w:t xml:space="preserve"> plan for assessing student learning outcomes</w:t>
      </w:r>
    </w:p>
    <w:p w:rsidR="000A745F" w:rsidRPr="00F05458" w:rsidRDefault="00740573" w:rsidP="00192FE9">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F05458">
        <w:fldChar w:fldCharType="begin">
          <w:ffData>
            <w:name w:val="Text47"/>
            <w:enabled/>
            <w:calcOnExit w:val="0"/>
            <w:textInput/>
          </w:ffData>
        </w:fldChar>
      </w:r>
      <w:bookmarkStart w:id="9" w:name="Text47"/>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bookmarkEnd w:id="9"/>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Contribution and relati</w:t>
      </w:r>
      <w:r w:rsidR="00BD0334">
        <w:rPr>
          <w:b/>
        </w:rPr>
        <w:t>onship of program objectives to</w:t>
      </w:r>
    </w:p>
    <w:p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A84697"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NSHE Master Plan</w:t>
      </w:r>
      <w:r w:rsidR="005A2AB3" w:rsidRPr="00A84697">
        <w:rPr>
          <w:b/>
        </w:rPr>
        <w:t xml:space="preserve"> / Strategic Goals</w:t>
      </w:r>
    </w:p>
    <w:p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Access – </w:t>
      </w:r>
      <w:r w:rsidRPr="00A84697">
        <w:rPr>
          <w:b/>
          <w:i/>
        </w:rPr>
        <w:t>Increase participation in postsecondary education</w:t>
      </w:r>
    </w:p>
    <w:p w:rsidR="000F1C9E" w:rsidRPr="00A84697" w:rsidRDefault="000F1C9E"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noProof/>
        </w:rPr>
      </w:pPr>
      <w:r w:rsidRPr="00A84697">
        <w:tab/>
      </w:r>
      <w:r w:rsidRPr="00A84697">
        <w:rPr>
          <w:noProof/>
        </w:rPr>
        <w:fldChar w:fldCharType="begin">
          <w:ffData>
            <w:name w:val="Text50"/>
            <w:enabled/>
            <w:calcOnExit w:val="0"/>
            <w:textInput/>
          </w:ffData>
        </w:fldChar>
      </w:r>
      <w:r w:rsidRPr="00A84697">
        <w:rPr>
          <w:noProof/>
        </w:rPr>
        <w:instrText xml:space="preserve"> FORMTEXT </w:instrText>
      </w:r>
      <w:r w:rsidRPr="00A84697">
        <w:rPr>
          <w:noProof/>
        </w:rPr>
      </w:r>
      <w:r w:rsidRPr="00A84697">
        <w:rPr>
          <w:noProof/>
        </w:rPr>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rPr>
          <w:noProof/>
        </w:rPr>
        <w:fldChar w:fldCharType="end"/>
      </w:r>
    </w:p>
    <w:p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Success – </w:t>
      </w:r>
      <w:r w:rsidRPr="00A84697">
        <w:rPr>
          <w:b/>
          <w:i/>
        </w:rPr>
        <w:t>Increase student success</w:t>
      </w:r>
    </w:p>
    <w:p w:rsidR="000F1C9E" w:rsidRPr="00A84697" w:rsidRDefault="000F1C9E"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360"/>
        <w:rPr>
          <w:noProof/>
        </w:rPr>
      </w:pPr>
      <w:r w:rsidRPr="00A84697">
        <w:rPr>
          <w:noProof/>
        </w:rPr>
        <w:fldChar w:fldCharType="begin">
          <w:ffData>
            <w:name w:val="Text50"/>
            <w:enabled/>
            <w:calcOnExit w:val="0"/>
            <w:textInput/>
          </w:ffData>
        </w:fldChar>
      </w:r>
      <w:r w:rsidRPr="00A84697">
        <w:rPr>
          <w:noProof/>
        </w:rPr>
        <w:instrText xml:space="preserve"> FORMTEXT </w:instrText>
      </w:r>
      <w:r w:rsidRPr="00A84697">
        <w:rPr>
          <w:noProof/>
        </w:rPr>
      </w:r>
      <w:r w:rsidRPr="00A84697">
        <w:rPr>
          <w:noProof/>
        </w:rPr>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rPr>
          <w:noProof/>
        </w:rPr>
        <w:fldChar w:fldCharType="end"/>
      </w:r>
    </w:p>
    <w:p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i/>
        </w:rPr>
      </w:pPr>
      <w:r w:rsidRPr="00A84697">
        <w:rPr>
          <w:b/>
        </w:rPr>
        <w:t xml:space="preserve">Close the Achievement Gap – </w:t>
      </w:r>
      <w:r w:rsidR="00A84697">
        <w:rPr>
          <w:b/>
        </w:rPr>
        <w:t>C</w:t>
      </w:r>
      <w:r w:rsidRPr="00A84697">
        <w:rPr>
          <w:b/>
          <w:i/>
        </w:rPr>
        <w:t>lose the achievement gap among underserved populations</w:t>
      </w:r>
    </w:p>
    <w:p w:rsidR="000F1C9E" w:rsidRPr="00A84697" w:rsidRDefault="000F1C9E" w:rsidP="000F1C9E">
      <w:pPr>
        <w:pStyle w:val="ListParagraph"/>
        <w:tabs>
          <w:tab w:val="left" w:pos="-1080"/>
          <w:tab w:val="left" w:pos="-360"/>
          <w:tab w:val="left" w:pos="72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firstLine="360"/>
      </w:pPr>
      <w:r w:rsidRPr="00A84697">
        <w:fldChar w:fldCharType="begin">
          <w:ffData>
            <w:name w:val="Text50"/>
            <w:enabled/>
            <w:calcOnExit w:val="0"/>
            <w:textInput/>
          </w:ffData>
        </w:fldChar>
      </w:r>
      <w:r w:rsidRPr="00A84697">
        <w:instrText xml:space="preserve"> FORMTEXT </w:instrText>
      </w:r>
      <w:r w:rsidRPr="00A84697">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fldChar w:fldCharType="end"/>
      </w:r>
    </w:p>
    <w:p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Workforce – </w:t>
      </w:r>
      <w:r w:rsidRPr="00A84697">
        <w:rPr>
          <w:b/>
          <w:i/>
        </w:rPr>
        <w:t>Collaboratively address the challenges of the workforce and industry education needs of Nevada</w:t>
      </w:r>
    </w:p>
    <w:p w:rsidR="000F1C9E" w:rsidRPr="00A84697" w:rsidRDefault="000F1C9E" w:rsidP="000F1C9E">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pPr>
      <w:r w:rsidRPr="00A84697">
        <w:fldChar w:fldCharType="begin">
          <w:ffData>
            <w:name w:val="Text50"/>
            <w:enabled/>
            <w:calcOnExit w:val="0"/>
            <w:textInput/>
          </w:ffData>
        </w:fldChar>
      </w:r>
      <w:r w:rsidRPr="00A84697">
        <w:instrText xml:space="preserve"> FORMTEXT </w:instrText>
      </w:r>
      <w:r w:rsidRPr="00A84697">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fldChar w:fldCharType="end"/>
      </w:r>
    </w:p>
    <w:p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Research – </w:t>
      </w:r>
      <w:r w:rsidRPr="00A84697">
        <w:rPr>
          <w:b/>
          <w:i/>
        </w:rPr>
        <w:t>Co-develop solutions to the critical issues facing 21</w:t>
      </w:r>
      <w:r w:rsidRPr="00A84697">
        <w:rPr>
          <w:b/>
          <w:i/>
          <w:vertAlign w:val="superscript"/>
        </w:rPr>
        <w:t>st</w:t>
      </w:r>
      <w:r w:rsidRPr="00A84697">
        <w:rPr>
          <w:b/>
          <w:i/>
        </w:rPr>
        <w:t xml:space="preserve"> century Nevada and raise the overall research profile</w:t>
      </w:r>
    </w:p>
    <w:p w:rsidR="000A745F" w:rsidRPr="005A2AB3" w:rsidRDefault="00EC657F"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color w:val="FF0000"/>
        </w:rPr>
      </w:pPr>
      <w:r w:rsidRPr="005A2AB3">
        <w:rPr>
          <w:color w:val="FF0000"/>
        </w:rPr>
        <w:fldChar w:fldCharType="begin">
          <w:ffData>
            <w:name w:val="Text50"/>
            <w:enabled/>
            <w:calcOnExit w:val="0"/>
            <w:textInput/>
          </w:ffData>
        </w:fldChar>
      </w:r>
      <w:bookmarkStart w:id="10" w:name="Text50"/>
      <w:r w:rsidRPr="005A2AB3">
        <w:rPr>
          <w:color w:val="FF0000"/>
        </w:rPr>
        <w:instrText xml:space="preserve"> FORMTEXT </w:instrText>
      </w:r>
      <w:r w:rsidRPr="005A2AB3">
        <w:rPr>
          <w:color w:val="FF0000"/>
        </w:rPr>
      </w:r>
      <w:r w:rsidRPr="005A2AB3">
        <w:rPr>
          <w:color w:val="FF0000"/>
        </w:rPr>
        <w:fldChar w:fldCharType="separate"/>
      </w:r>
      <w:r w:rsidRPr="005A2AB3">
        <w:rPr>
          <w:noProof/>
          <w:color w:val="FF0000"/>
        </w:rPr>
        <w:t> </w:t>
      </w:r>
      <w:r w:rsidRPr="005A2AB3">
        <w:rPr>
          <w:noProof/>
          <w:color w:val="FF0000"/>
        </w:rPr>
        <w:t> </w:t>
      </w:r>
      <w:r w:rsidRPr="005A2AB3">
        <w:rPr>
          <w:noProof/>
          <w:color w:val="FF0000"/>
        </w:rPr>
        <w:t> </w:t>
      </w:r>
      <w:r w:rsidRPr="005A2AB3">
        <w:rPr>
          <w:noProof/>
          <w:color w:val="FF0000"/>
        </w:rPr>
        <w:t> </w:t>
      </w:r>
      <w:r w:rsidRPr="005A2AB3">
        <w:rPr>
          <w:noProof/>
          <w:color w:val="FF0000"/>
        </w:rPr>
        <w:t> </w:t>
      </w:r>
      <w:r w:rsidRPr="005A2AB3">
        <w:rPr>
          <w:color w:val="FF0000"/>
        </w:rPr>
        <w:fldChar w:fldCharType="end"/>
      </w:r>
      <w:bookmarkEnd w:id="10"/>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Institutional mission</w:t>
      </w:r>
      <w:r w:rsidR="00D379B1">
        <w:rPr>
          <w:b/>
        </w:rPr>
        <w:t xml:space="preserve"> and core themes</w:t>
      </w:r>
    </w:p>
    <w:p w:rsidR="000A745F" w:rsidRPr="00C03406"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C03406">
        <w:fldChar w:fldCharType="begin">
          <w:ffData>
            <w:name w:val="Text51"/>
            <w:enabled/>
            <w:calcOnExit w:val="0"/>
            <w:textInput/>
          </w:ffData>
        </w:fldChar>
      </w:r>
      <w:bookmarkStart w:id="11" w:name="Text51"/>
      <w:r w:rsidRPr="00C03406">
        <w:instrText xml:space="preserve"> FORMTEXT </w:instrText>
      </w:r>
      <w:r w:rsidRPr="00C03406">
        <w:fldChar w:fldCharType="separate"/>
      </w:r>
      <w:r w:rsidRPr="00C03406">
        <w:rPr>
          <w:noProof/>
        </w:rPr>
        <w:t> </w:t>
      </w:r>
      <w:r w:rsidRPr="00C03406">
        <w:rPr>
          <w:noProof/>
        </w:rPr>
        <w:t> </w:t>
      </w:r>
      <w:r w:rsidRPr="00C03406">
        <w:rPr>
          <w:noProof/>
        </w:rPr>
        <w:t> </w:t>
      </w:r>
      <w:r w:rsidRPr="00C03406">
        <w:rPr>
          <w:noProof/>
        </w:rPr>
        <w:t> </w:t>
      </w:r>
      <w:r w:rsidRPr="00C03406">
        <w:rPr>
          <w:noProof/>
        </w:rPr>
        <w:t> </w:t>
      </w:r>
      <w:r w:rsidRPr="00C03406">
        <w:fldChar w:fldCharType="end"/>
      </w:r>
      <w:bookmarkEnd w:id="11"/>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Campus strategic plan and/or academic master plan</w:t>
      </w:r>
    </w:p>
    <w:p w:rsidR="000A745F" w:rsidRPr="009178BC" w:rsidRDefault="00EC657F" w:rsidP="009178B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C03406">
        <w:fldChar w:fldCharType="begin">
          <w:ffData>
            <w:name w:val="Text52"/>
            <w:enabled/>
            <w:calcOnExit w:val="0"/>
            <w:textInput/>
          </w:ffData>
        </w:fldChar>
      </w:r>
      <w:bookmarkStart w:id="12" w:name="Text52"/>
      <w:r w:rsidRPr="00C03406">
        <w:instrText xml:space="preserve"> FORMTEXT </w:instrText>
      </w:r>
      <w:r w:rsidRPr="00C03406">
        <w:fldChar w:fldCharType="separate"/>
      </w:r>
      <w:r w:rsidRPr="00C03406">
        <w:rPr>
          <w:noProof/>
        </w:rPr>
        <w:t> </w:t>
      </w:r>
      <w:r w:rsidRPr="00C03406">
        <w:rPr>
          <w:noProof/>
        </w:rPr>
        <w:t> </w:t>
      </w:r>
      <w:r w:rsidRPr="00C03406">
        <w:rPr>
          <w:noProof/>
        </w:rPr>
        <w:t> </w:t>
      </w:r>
      <w:r w:rsidRPr="00C03406">
        <w:rPr>
          <w:noProof/>
        </w:rPr>
        <w:t> </w:t>
      </w:r>
      <w:r w:rsidRPr="00C03406">
        <w:rPr>
          <w:noProof/>
        </w:rPr>
        <w:t> </w:t>
      </w:r>
      <w:r w:rsidRPr="00C03406">
        <w:fldChar w:fldCharType="end"/>
      </w:r>
      <w:bookmarkEnd w:id="12"/>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Other programs in the institution</w:t>
      </w:r>
    </w:p>
    <w:p w:rsidR="000A745F" w:rsidRPr="00332D74"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4"/>
            <w:enabled/>
            <w:calcOnExit w:val="0"/>
            <w:textInput/>
          </w:ffData>
        </w:fldChar>
      </w:r>
      <w:bookmarkStart w:id="13" w:name="Text5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3"/>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Other related programs in the System</w:t>
      </w:r>
    </w:p>
    <w:p w:rsidR="000A745F" w:rsidRPr="00332D74"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5"/>
            <w:enabled/>
            <w:calcOnExit w:val="0"/>
            <w:textInput/>
          </w:ffData>
        </w:fldChar>
      </w:r>
      <w:bookmarkStart w:id="14" w:name="Text5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4"/>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Evaluation of need for the program</w:t>
      </w:r>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192FE9"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t>The need for the program</w:t>
      </w:r>
      <w:r w:rsidR="009178BC" w:rsidRPr="00192FE9">
        <w:rPr>
          <w:b/>
        </w:rPr>
        <w:t xml:space="preserve"> and the data that provides evidence of that need</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192FE9">
        <w:fldChar w:fldCharType="begin">
          <w:ffData>
            <w:name w:val="Text57"/>
            <w:enabled/>
            <w:calcOnExit w:val="0"/>
            <w:textInput/>
          </w:ffData>
        </w:fldChar>
      </w:r>
      <w:bookmarkStart w:id="15" w:name="Text57"/>
      <w:r w:rsidRPr="00192FE9">
        <w:instrText xml:space="preserve"> FORMTEXT </w:instrText>
      </w:r>
      <w:r w:rsidRPr="00192FE9">
        <w:fldChar w:fldCharType="separate"/>
      </w:r>
      <w:r w:rsidRPr="00192FE9">
        <w:rPr>
          <w:noProof/>
        </w:rPr>
        <w:t> </w:t>
      </w:r>
      <w:r w:rsidRPr="00192FE9">
        <w:rPr>
          <w:noProof/>
        </w:rPr>
        <w:t> </w:t>
      </w:r>
      <w:r w:rsidRPr="00192FE9">
        <w:rPr>
          <w:noProof/>
        </w:rPr>
        <w:t> </w:t>
      </w:r>
      <w:r w:rsidRPr="00192FE9">
        <w:rPr>
          <w:noProof/>
        </w:rPr>
        <w:t> </w:t>
      </w:r>
      <w:r w:rsidRPr="00192FE9">
        <w:rPr>
          <w:noProof/>
        </w:rPr>
        <w:t> </w:t>
      </w:r>
      <w:r w:rsidRPr="00192FE9">
        <w:fldChar w:fldCharType="end"/>
      </w:r>
      <w:bookmarkEnd w:id="15"/>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D379B1"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Student population to be served</w:t>
      </w:r>
    </w:p>
    <w:p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rsidR="000A745F"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Procedures used in arriving at the decision to offer the program</w:t>
      </w:r>
    </w:p>
    <w:p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rsidR="00D379B1"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Organizational arrangements required within the institution to accommodate the program</w:t>
      </w:r>
    </w:p>
    <w:p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rsidR="00D379B1" w:rsidRPr="000A745F"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The timetable, with dates, for implementation steps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8"/>
            <w:enabled/>
            <w:calcOnExit w:val="0"/>
            <w:textInput/>
          </w:ffData>
        </w:fldChar>
      </w:r>
      <w:bookmarkStart w:id="16" w:name="Text58"/>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6"/>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If this or a similar program already exists within the System, what is the </w:t>
      </w:r>
      <w:r w:rsidR="009F27B2">
        <w:rPr>
          <w:b/>
        </w:rPr>
        <w:t>justification for this addition</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9"/>
            <w:enabled/>
            <w:calcOnExit w:val="0"/>
            <w:textInput/>
          </w:ffData>
        </w:fldChar>
      </w:r>
      <w:bookmarkStart w:id="17" w:name="Text5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7"/>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CE3251" w:rsidRDefault="000A745F" w:rsidP="00367AD8">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CE3251">
        <w:rPr>
          <w:b/>
          <w:spacing w:val="-4"/>
        </w:rPr>
        <w:t>Evidence of employment opportunities for graduates (state and national)</w:t>
      </w:r>
      <w:r w:rsidR="001C6599" w:rsidRPr="00CE3251">
        <w:rPr>
          <w:b/>
          <w:spacing w:val="-4"/>
        </w:rPr>
        <w:t xml:space="preserve">.  Include information on </w:t>
      </w:r>
      <w:r w:rsidR="00577825" w:rsidRPr="00CE3251">
        <w:rPr>
          <w:b/>
          <w:spacing w:val="-4"/>
        </w:rPr>
        <w:t xml:space="preserve">institutional </w:t>
      </w:r>
      <w:r w:rsidR="001C6599" w:rsidRPr="00CE3251">
        <w:rPr>
          <w:b/>
          <w:spacing w:val="-4"/>
        </w:rPr>
        <w:t xml:space="preserve">review of </w:t>
      </w:r>
      <w:r w:rsidR="00577825" w:rsidRPr="00CE3251">
        <w:rPr>
          <w:b/>
          <w:spacing w:val="-4"/>
        </w:rPr>
        <w:t xml:space="preserve">the </w:t>
      </w:r>
      <w:r w:rsidR="001C6599" w:rsidRPr="00CE3251">
        <w:rPr>
          <w:b/>
          <w:spacing w:val="-4"/>
        </w:rPr>
        <w:t xml:space="preserve">need for </w:t>
      </w:r>
      <w:r w:rsidR="00577825" w:rsidRPr="00CE3251">
        <w:rPr>
          <w:b/>
          <w:spacing w:val="-4"/>
        </w:rPr>
        <w:t xml:space="preserve">the </w:t>
      </w:r>
      <w:r w:rsidR="001C6599" w:rsidRPr="00CE3251">
        <w:rPr>
          <w:b/>
          <w:spacing w:val="-4"/>
        </w:rPr>
        <w:t xml:space="preserve">program based on </w:t>
      </w:r>
      <w:r w:rsidR="00577825" w:rsidRPr="00CE3251">
        <w:rPr>
          <w:b/>
          <w:spacing w:val="-4"/>
        </w:rPr>
        <w:t>data</w:t>
      </w:r>
      <w:r w:rsidR="001C6599" w:rsidRPr="00CE3251">
        <w:rPr>
          <w:b/>
          <w:spacing w:val="-4"/>
        </w:rPr>
        <w:t xml:space="preserve"> from the Nevada P-20 Workforce Research Data System (</w:t>
      </w:r>
      <w:hyperlink r:id="rId10" w:history="1">
        <w:r w:rsidR="00367AD8" w:rsidRPr="00BF7E13">
          <w:rPr>
            <w:rStyle w:val="Hyperlink"/>
            <w:b/>
            <w:spacing w:val="-4"/>
          </w:rPr>
          <w:t>https://www.nevada.edu/ir/strategic_plan.php?metric=spm4&amp;mid=workforce_demand</w:t>
        </w:r>
      </w:hyperlink>
      <w:r w:rsidR="001C6599" w:rsidRPr="00CE3251">
        <w:rPr>
          <w:b/>
          <w:spacing w:val="-4"/>
        </w:rPr>
        <w:t>)</w:t>
      </w:r>
      <w:r w:rsidR="00577825" w:rsidRPr="00CE3251">
        <w:rPr>
          <w:b/>
          <w:spacing w:val="-4"/>
        </w:rPr>
        <w:t xml:space="preserve">, including the supply/demand reports at </w:t>
      </w:r>
      <w:hyperlink r:id="rId11" w:tgtFrame="_blank" w:history="1">
        <w:r w:rsidR="008B5D39" w:rsidRPr="00CE3251">
          <w:rPr>
            <w:rStyle w:val="Hyperlink"/>
            <w:b/>
            <w:spacing w:val="-4"/>
          </w:rPr>
          <w:t>http://npwr.nv.gov/reports/student-completion-and-workforce-part-ii/</w:t>
        </w:r>
      </w:hyperlink>
      <w:r w:rsidR="00577825" w:rsidRPr="00CE3251">
        <w:rPr>
          <w:b/>
        </w:rPr>
        <w:t xml:space="preserve">.   </w:t>
      </w:r>
      <w:r w:rsidR="001C6599" w:rsidRPr="00CE3251">
        <w:rPr>
          <w:b/>
        </w:rPr>
        <w:t xml:space="preserve"> </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CE3251">
        <w:fldChar w:fldCharType="begin">
          <w:ffData>
            <w:name w:val="Text60"/>
            <w:enabled/>
            <w:calcOnExit w:val="0"/>
            <w:textInput/>
          </w:ffData>
        </w:fldChar>
      </w:r>
      <w:bookmarkStart w:id="18" w:name="Text60"/>
      <w:r w:rsidRPr="00CE3251">
        <w:instrText xml:space="preserve"> FORMTEXT </w:instrText>
      </w:r>
      <w:r w:rsidRPr="00CE3251">
        <w:fldChar w:fldCharType="separate"/>
      </w:r>
      <w:r w:rsidRPr="00CE3251">
        <w:rPr>
          <w:noProof/>
        </w:rPr>
        <w:t> </w:t>
      </w:r>
      <w:r w:rsidRPr="00CE3251">
        <w:rPr>
          <w:noProof/>
        </w:rPr>
        <w:t> </w:t>
      </w:r>
      <w:r w:rsidRPr="00CE3251">
        <w:rPr>
          <w:noProof/>
        </w:rPr>
        <w:t> </w:t>
      </w:r>
      <w:r w:rsidRPr="00CE3251">
        <w:rPr>
          <w:noProof/>
        </w:rPr>
        <w:t> </w:t>
      </w:r>
      <w:r w:rsidRPr="00CE3251">
        <w:rPr>
          <w:noProof/>
        </w:rPr>
        <w:t> </w:t>
      </w:r>
      <w:r w:rsidRPr="00CE3251">
        <w:fldChar w:fldCharType="end"/>
      </w:r>
      <w:bookmarkEnd w:id="18"/>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2741D">
      <w:pPr>
        <w:keepNext/>
        <w:keepLines/>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lastRenderedPageBreak/>
        <w:t>Detailed curriculum proposal</w:t>
      </w:r>
    </w:p>
    <w:p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2741D">
      <w:pPr>
        <w:keepNext/>
        <w:keepLines/>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Representative course of study by year (options, courses to be used with/without modification; new courses to be developed)</w:t>
      </w:r>
    </w:p>
    <w:p w:rsidR="000A745F" w:rsidRPr="00332D74" w:rsidRDefault="00F62F73"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2"/>
            <w:enabled/>
            <w:calcOnExit w:val="0"/>
            <w:textInput/>
          </w:ffData>
        </w:fldChar>
      </w:r>
      <w:bookmarkStart w:id="19" w:name="Text6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9"/>
    </w:p>
    <w:p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2741D">
      <w:pPr>
        <w:keepNext/>
        <w:keepLines/>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Program entrance requirements</w:t>
      </w:r>
    </w:p>
    <w:p w:rsidR="000A745F" w:rsidRPr="00332D74" w:rsidRDefault="00F62F73"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3"/>
            <w:enabled/>
            <w:calcOnExit w:val="0"/>
            <w:textInput/>
          </w:ffData>
        </w:fldChar>
      </w:r>
      <w:bookmarkStart w:id="20" w:name="Text63"/>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0"/>
    </w:p>
    <w:p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Program completion requirements (credit hours, grade point average; subject matter distribution, preprogram requirements)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4"/>
            <w:enabled/>
            <w:calcOnExit w:val="0"/>
            <w:textInput/>
          </w:ffData>
        </w:fldChar>
      </w:r>
      <w:bookmarkStart w:id="21" w:name="Text6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1"/>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Accreditation consideration (organization (if any) which accredits program, requirements for accreditation, plan for attaining accreditation - include costs and time frame)</w:t>
      </w:r>
    </w:p>
    <w:p w:rsidR="000A745F"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5"/>
            <w:enabled/>
            <w:calcOnExit w:val="0"/>
            <w:textInput/>
          </w:ffData>
        </w:fldChar>
      </w:r>
      <w:bookmarkStart w:id="22" w:name="Text6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2"/>
    </w:p>
    <w:p w:rsidR="00D379B1" w:rsidRDefault="00D379B1"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p>
    <w:p w:rsidR="00D379B1" w:rsidRPr="00A2741D"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u w:val="single"/>
        </w:rPr>
      </w:pPr>
      <w:r w:rsidRPr="00D379B1">
        <w:rPr>
          <w:b/>
          <w:u w:val="single"/>
        </w:rPr>
        <w:t>For certificates only:</w:t>
      </w:r>
      <w:r>
        <w:rPr>
          <w:b/>
          <w:u w:val="single"/>
        </w:rPr>
        <w:t xml:space="preserve"> </w:t>
      </w:r>
      <w:r>
        <w:rPr>
          <w:b/>
        </w:rPr>
        <w:t>Name of any state, national and/or industry recognized certification(s) or licensing examination(s) for which certificate prepares the student</w:t>
      </w:r>
      <w:r w:rsidR="00533A99" w:rsidRPr="00A2741D">
        <w:rPr>
          <w:b/>
        </w:rPr>
        <w:t xml:space="preserve">, </w:t>
      </w:r>
      <w:r w:rsidR="00A2741D">
        <w:rPr>
          <w:b/>
        </w:rPr>
        <w:t>if </w:t>
      </w:r>
      <w:r w:rsidR="00533A99" w:rsidRPr="00A2741D">
        <w:rPr>
          <w:b/>
        </w:rPr>
        <w:t>applicable</w:t>
      </w:r>
      <w:r w:rsidRPr="00A2741D">
        <w:rPr>
          <w:b/>
          <w:u w:val="single"/>
        </w:rPr>
        <w:t xml:space="preserve"> </w:t>
      </w:r>
    </w:p>
    <w:p w:rsidR="00D379B1" w:rsidRPr="00332D74" w:rsidRDefault="00D379B1"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5"/>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507DBF" w:rsidRPr="004D00CF" w:rsidRDefault="00507DBF" w:rsidP="00D379B1">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Method of Delivery</w:t>
      </w:r>
      <w:r w:rsidR="00E3110E" w:rsidRPr="004D00CF">
        <w:rPr>
          <w:b/>
        </w:rPr>
        <w:t xml:space="preserve"> (for the purpose of state authorization [NC-SARA])</w:t>
      </w:r>
    </w:p>
    <w:p w:rsidR="00507DBF" w:rsidRPr="004D00C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507DBF" w:rsidRPr="004D00CF" w:rsidRDefault="001C0104" w:rsidP="00507DBF">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How will this academic program be delivered when the program begins?</w:t>
      </w:r>
      <w:r w:rsidR="00507DBF" w:rsidRPr="004D00CF">
        <w:rPr>
          <w:b/>
        </w:rPr>
        <w:t xml:space="preserve"> </w:t>
      </w:r>
      <w:r w:rsidR="007A4780" w:rsidRPr="004D00CF">
        <w:rPr>
          <w:b/>
        </w:rPr>
        <w:br/>
      </w:r>
      <w:r w:rsidR="00507DBF" w:rsidRPr="004D00CF">
        <w:rPr>
          <w:b/>
        </w:rPr>
        <w:t>(</w:t>
      </w:r>
      <w:r w:rsidR="007A4780" w:rsidRPr="004D00CF">
        <w:rPr>
          <w:b/>
        </w:rPr>
        <w:t>mark all that apply</w:t>
      </w:r>
      <w:r w:rsidR="000F49DF" w:rsidRPr="004D00CF">
        <w:rPr>
          <w:b/>
        </w:rPr>
        <w:t>)</w:t>
      </w:r>
    </w:p>
    <w:bookmarkStart w:id="23" w:name="_Hlk961867"/>
    <w:p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822574">
        <w:rPr>
          <w:rFonts w:cs="Arial"/>
        </w:rPr>
      </w:r>
      <w:r w:rsidR="00822574">
        <w:rPr>
          <w:rFonts w:cs="Arial"/>
        </w:rPr>
        <w:fldChar w:fldCharType="separate"/>
      </w:r>
      <w:r w:rsidRPr="004D00CF">
        <w:rPr>
          <w:rFonts w:cs="Arial"/>
        </w:rPr>
        <w:fldChar w:fldCharType="end"/>
      </w:r>
      <w:r w:rsidRPr="004D00CF">
        <w:rPr>
          <w:rFonts w:cs="Arial"/>
        </w:rPr>
        <w:t xml:space="preserve"> </w:t>
      </w:r>
      <w:r w:rsidRPr="004D00CF">
        <w:rPr>
          <w:rFonts w:cs="Arial"/>
          <w:b/>
        </w:rPr>
        <w:t>100% face-to-face</w:t>
      </w:r>
      <w:r w:rsidR="007A4780" w:rsidRPr="004D00CF">
        <w:rPr>
          <w:rFonts w:cs="Arial"/>
          <w:b/>
        </w:rPr>
        <w:t xml:space="preserve"> courses</w:t>
      </w:r>
    </w:p>
    <w:bookmarkEnd w:id="23"/>
    <w:p w:rsidR="00226BA5" w:rsidRPr="004D00CF"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b/>
        </w:rPr>
      </w:pPr>
      <w:r w:rsidRPr="004D00CF">
        <w:rPr>
          <w:rFonts w:cs="Arial"/>
        </w:rPr>
        <w:fldChar w:fldCharType="begin">
          <w:ffData>
            <w:name w:val="Check3"/>
            <w:enabled/>
            <w:calcOnExit w:val="0"/>
            <w:checkBox>
              <w:sizeAuto/>
              <w:default w:val="0"/>
            </w:checkBox>
          </w:ffData>
        </w:fldChar>
      </w:r>
      <w:r w:rsidRPr="004D00CF">
        <w:rPr>
          <w:rFonts w:cs="Arial"/>
        </w:rPr>
        <w:instrText xml:space="preserve"> FORMCHECKBOX </w:instrText>
      </w:r>
      <w:r w:rsidR="00822574">
        <w:rPr>
          <w:rFonts w:cs="Arial"/>
        </w:rPr>
      </w:r>
      <w:r w:rsidR="00822574">
        <w:rPr>
          <w:rFonts w:cs="Arial"/>
        </w:rPr>
        <w:fldChar w:fldCharType="separate"/>
      </w:r>
      <w:r w:rsidRPr="004D00CF">
        <w:rPr>
          <w:rFonts w:cs="Arial"/>
        </w:rPr>
        <w:fldChar w:fldCharType="end"/>
      </w:r>
      <w:r w:rsidRPr="004D00CF">
        <w:rPr>
          <w:rFonts w:cs="Arial"/>
        </w:rPr>
        <w:t xml:space="preserve"> </w:t>
      </w:r>
      <w:r w:rsidRPr="004D00CF">
        <w:rPr>
          <w:rFonts w:cs="Arial"/>
          <w:b/>
        </w:rPr>
        <w:t>Hybrid (some online</w:t>
      </w:r>
      <w:r w:rsidR="007A4780" w:rsidRPr="004D00CF">
        <w:rPr>
          <w:rFonts w:cs="Arial"/>
          <w:b/>
        </w:rPr>
        <w:t xml:space="preserve"> courses</w:t>
      </w:r>
      <w:r w:rsidRPr="004D00CF">
        <w:rPr>
          <w:rFonts w:cs="Arial"/>
          <w:b/>
        </w:rPr>
        <w:t>, some face-to-face</w:t>
      </w:r>
      <w:r w:rsidR="007A4780" w:rsidRPr="004D00CF">
        <w:rPr>
          <w:rFonts w:cs="Arial"/>
          <w:b/>
        </w:rPr>
        <w:t xml:space="preserve"> courses</w:t>
      </w:r>
      <w:r w:rsidRPr="004D00CF">
        <w:rPr>
          <w:rFonts w:cs="Arial"/>
          <w:b/>
        </w:rPr>
        <w:t>)</w:t>
      </w:r>
    </w:p>
    <w:p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822574">
        <w:rPr>
          <w:rFonts w:cs="Arial"/>
        </w:rPr>
      </w:r>
      <w:r w:rsidR="00822574">
        <w:rPr>
          <w:rFonts w:cs="Arial"/>
        </w:rPr>
        <w:fldChar w:fldCharType="separate"/>
      </w:r>
      <w:r w:rsidRPr="004D00CF">
        <w:rPr>
          <w:rFonts w:cs="Arial"/>
        </w:rPr>
        <w:fldChar w:fldCharType="end"/>
      </w:r>
      <w:r w:rsidRPr="004D00CF">
        <w:rPr>
          <w:rFonts w:cs="Arial"/>
        </w:rPr>
        <w:t xml:space="preserve"> </w:t>
      </w:r>
      <w:r w:rsidRPr="004D00CF">
        <w:rPr>
          <w:rFonts w:cs="Arial"/>
          <w:b/>
        </w:rPr>
        <w:t>100% online</w:t>
      </w:r>
      <w:r w:rsidR="007A4780" w:rsidRPr="004D00CF">
        <w:rPr>
          <w:rFonts w:cs="Arial"/>
          <w:b/>
        </w:rPr>
        <w:t xml:space="preserve"> courses</w:t>
      </w:r>
    </w:p>
    <w:p w:rsidR="00507DBF" w:rsidRPr="004D00C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507DBF" w:rsidRPr="004D00CF" w:rsidRDefault="00507DBF" w:rsidP="00507DBF">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 xml:space="preserve">Learning Placements </w:t>
      </w:r>
    </w:p>
    <w:p w:rsidR="00443BFF" w:rsidRPr="004D00CF" w:rsidRDefault="00443BF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i/>
        </w:rPr>
      </w:pPr>
      <w:bookmarkStart w:id="24" w:name="_Hlk959890"/>
      <w:r w:rsidRPr="004D00CF">
        <w:rPr>
          <w:b/>
        </w:rPr>
        <w:t xml:space="preserve">Does the </w:t>
      </w:r>
      <w:r w:rsidR="007937EF" w:rsidRPr="004D00CF">
        <w:rPr>
          <w:b/>
        </w:rPr>
        <w:t xml:space="preserve">academic </w:t>
      </w:r>
      <w:r w:rsidRPr="004D00CF">
        <w:rPr>
          <w:b/>
        </w:rPr>
        <w:t>program have learning placements</w:t>
      </w:r>
      <w:r w:rsidR="001C0104" w:rsidRPr="004D00CF">
        <w:rPr>
          <w:b/>
        </w:rPr>
        <w:t xml:space="preserve"> (e.g. internships, externships, clinical placements, student teaching, etc.)</w:t>
      </w:r>
      <w:r w:rsidRPr="004D00CF">
        <w:rPr>
          <w:b/>
        </w:rPr>
        <w:t xml:space="preserve"> that </w:t>
      </w:r>
      <w:r w:rsidRPr="004D00CF">
        <w:rPr>
          <w:b/>
          <w:i/>
        </w:rPr>
        <w:t>may take place outside the state of Nevada?</w:t>
      </w:r>
    </w:p>
    <w:bookmarkStart w:id="25" w:name="_Hlk961788"/>
    <w:bookmarkEnd w:id="24"/>
    <w:p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822574">
        <w:rPr>
          <w:rFonts w:cs="Arial"/>
        </w:rPr>
      </w:r>
      <w:r w:rsidR="00822574">
        <w:rPr>
          <w:rFonts w:cs="Arial"/>
        </w:rPr>
        <w:fldChar w:fldCharType="separate"/>
      </w:r>
      <w:r w:rsidRPr="004D00CF">
        <w:rPr>
          <w:rFonts w:cs="Arial"/>
        </w:rPr>
        <w:fldChar w:fldCharType="end"/>
      </w:r>
      <w:r w:rsidRPr="004D00CF">
        <w:rPr>
          <w:rFonts w:cs="Arial"/>
        </w:rPr>
        <w:t xml:space="preserve"> </w:t>
      </w:r>
      <w:r w:rsidRPr="004D00CF">
        <w:rPr>
          <w:rFonts w:cs="Arial"/>
          <w:b/>
        </w:rPr>
        <w:t>Yes</w:t>
      </w:r>
    </w:p>
    <w:p w:rsidR="003B2A5D" w:rsidRPr="004D00CF"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rFonts w:cs="Arial"/>
          <w:b/>
        </w:rPr>
      </w:pPr>
      <w:r w:rsidRPr="004D00CF">
        <w:rPr>
          <w:rFonts w:cs="Arial"/>
        </w:rPr>
        <w:fldChar w:fldCharType="begin">
          <w:ffData>
            <w:name w:val="Check3"/>
            <w:enabled/>
            <w:calcOnExit w:val="0"/>
            <w:checkBox>
              <w:sizeAuto/>
              <w:default w:val="0"/>
            </w:checkBox>
          </w:ffData>
        </w:fldChar>
      </w:r>
      <w:r w:rsidRPr="004D00CF">
        <w:rPr>
          <w:rFonts w:cs="Arial"/>
        </w:rPr>
        <w:instrText xml:space="preserve"> FORMCHECKBOX </w:instrText>
      </w:r>
      <w:r w:rsidR="00822574">
        <w:rPr>
          <w:rFonts w:cs="Arial"/>
        </w:rPr>
      </w:r>
      <w:r w:rsidR="00822574">
        <w:rPr>
          <w:rFonts w:cs="Arial"/>
        </w:rPr>
        <w:fldChar w:fldCharType="separate"/>
      </w:r>
      <w:r w:rsidRPr="004D00CF">
        <w:rPr>
          <w:rFonts w:cs="Arial"/>
        </w:rPr>
        <w:fldChar w:fldCharType="end"/>
      </w:r>
      <w:r w:rsidRPr="004D00CF">
        <w:rPr>
          <w:rFonts w:cs="Arial"/>
        </w:rPr>
        <w:t xml:space="preserve"> </w:t>
      </w:r>
      <w:r w:rsidRPr="004D00CF">
        <w:rPr>
          <w:rFonts w:cs="Arial"/>
          <w:b/>
        </w:rPr>
        <w:t>No.</w:t>
      </w:r>
    </w:p>
    <w:p w:rsidR="00226BA5"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b/>
        </w:rPr>
      </w:pPr>
    </w:p>
    <w:bookmarkEnd w:id="25"/>
    <w:p w:rsidR="00507DB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D379B1" w:rsidRDefault="00D379B1" w:rsidP="00D379B1">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Institutional Review Process</w:t>
      </w:r>
    </w:p>
    <w:p w:rsidR="00D379B1" w:rsidRDefault="00D379B1"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D379B1"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bookmarkStart w:id="26" w:name="_Hlk959610"/>
      <w:r>
        <w:rPr>
          <w:b/>
        </w:rPr>
        <w:t>Date of Faculty Review (may include additional information, as needed)</w:t>
      </w:r>
    </w:p>
    <w:p w:rsidR="00D379B1" w:rsidRDefault="00C275C6"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lastRenderedPageBreak/>
        <w:fldChar w:fldCharType="begin">
          <w:ffData>
            <w:name w:val="Text66"/>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rsidR="00C275C6" w:rsidRDefault="00C275C6"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rsidR="000A745F" w:rsidRPr="000A745F"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Describe the process for review and </w:t>
      </w:r>
      <w:r w:rsidR="000A745F" w:rsidRPr="000A745F">
        <w:rPr>
          <w:b/>
        </w:rPr>
        <w:t xml:space="preserve">approval by </w:t>
      </w:r>
      <w:r>
        <w:rPr>
          <w:b/>
        </w:rPr>
        <w:t xml:space="preserve">the </w:t>
      </w:r>
      <w:r w:rsidR="000A745F" w:rsidRPr="000A745F">
        <w:rPr>
          <w:b/>
        </w:rPr>
        <w:t>appropriat</w:t>
      </w:r>
      <w:r w:rsidR="009F27B2">
        <w:rPr>
          <w:b/>
        </w:rPr>
        <w:t xml:space="preserve">e </w:t>
      </w:r>
      <w:r>
        <w:rPr>
          <w:b/>
        </w:rPr>
        <w:t xml:space="preserve">academic policy body </w:t>
      </w:r>
      <w:r w:rsidR="009F27B2">
        <w:rPr>
          <w:b/>
        </w:rPr>
        <w:t>of the institution</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6"/>
            <w:enabled/>
            <w:calcOnExit w:val="0"/>
            <w:textInput/>
          </w:ffData>
        </w:fldChar>
      </w:r>
      <w:bookmarkStart w:id="27" w:name="Text6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7"/>
    </w:p>
    <w:bookmarkEnd w:id="26"/>
    <w:p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Readiness to begin program</w:t>
      </w:r>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C275C6"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List the educational and professional qualifications of the faculty relative to their individual teaching assignments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7"/>
            <w:enabled/>
            <w:calcOnExit w:val="0"/>
            <w:textInput/>
          </w:ffData>
        </w:fldChar>
      </w:r>
      <w:bookmarkStart w:id="28" w:name="Text67"/>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8"/>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1E33DC"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List the anticipated sources or plans to secure qualified faculty and staff</w:t>
      </w:r>
    </w:p>
    <w:p w:rsidR="000A745F"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9"/>
            <w:enabled/>
            <w:calcOnExit w:val="0"/>
            <w:textInput/>
          </w:ffData>
        </w:fldChar>
      </w:r>
      <w:bookmarkStart w:id="29" w:name="Text6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9"/>
    </w:p>
    <w:p w:rsidR="001E33DC" w:rsidRPr="00332D74" w:rsidRDefault="001E33DC"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p>
    <w:p w:rsidR="001E33DC" w:rsidRPr="000A745F"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Contribution of new program to department’s existing programs (both graduate and undergraduate) and contribution to existing programs throughout the college or</w:t>
      </w:r>
      <w:r>
        <w:rPr>
          <w:b/>
        </w:rPr>
        <w:t xml:space="preserve"> university</w:t>
      </w:r>
    </w:p>
    <w:p w:rsidR="000A745F" w:rsidRDefault="001E33DC" w:rsidP="000E102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8"/>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rsidR="000E102F" w:rsidRPr="000A745F" w:rsidRDefault="000E102F" w:rsidP="000E102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Recommendations from prior program review an</w:t>
      </w:r>
      <w:r w:rsidR="009F27B2">
        <w:rPr>
          <w:b/>
        </w:rPr>
        <w:t>d/or accreditation review teams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70"/>
            <w:enabled/>
            <w:calcOnExit w:val="0"/>
            <w:textInput/>
          </w:ffData>
        </w:fldChar>
      </w:r>
      <w:bookmarkStart w:id="30" w:name="Text7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0"/>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F62F73"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Resource Analysis</w:t>
      </w:r>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Proposed source of funds (enrollment-generated state funds, reallocation of existing fu</w:t>
      </w:r>
      <w:r w:rsidR="009F27B2">
        <w:rPr>
          <w:b/>
        </w:rPr>
        <w:t>nds, grants, other state funds)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72"/>
            <w:enabled/>
            <w:calcOnExit w:val="0"/>
            <w:textInput/>
          </w:ffData>
        </w:fldChar>
      </w:r>
      <w:bookmarkStart w:id="31" w:name="Text7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1"/>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Each new program approved must be reviewed for adequate full-time equivalent (FTE) to support the program in the fifth year.  Ind</w:t>
      </w:r>
      <w:r w:rsidR="00F67B43">
        <w:rPr>
          <w:b/>
        </w:rPr>
        <w:t>icate if enrollments represent 1</w:t>
      </w:r>
      <w:r w:rsidRPr="000A745F">
        <w:rPr>
          <w:b/>
        </w:rPr>
        <w:t>) students formally admitted to the program, 2) declared majors in the program, or 3) cou</w:t>
      </w:r>
      <w:r w:rsidR="009F27B2">
        <w:rPr>
          <w:b/>
        </w:rPr>
        <w:t>rse enrollments in the program.</w:t>
      </w:r>
    </w:p>
    <w:p w:rsidR="00F62F73" w:rsidRPr="000A745F" w:rsidRDefault="00F62F7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0A745F" w:rsidRPr="000A745F" w:rsidRDefault="00F67B43" w:rsidP="00F67B43">
      <w:pPr>
        <w:numPr>
          <w:ilvl w:val="2"/>
          <w:numId w:val="1"/>
        </w:numPr>
        <w:tabs>
          <w:tab w:val="left" w:pos="-1080"/>
          <w:tab w:val="left" w:pos="-360"/>
          <w:tab w:val="left" w:pos="1080"/>
          <w:tab w:val="left" w:pos="1368"/>
          <w:tab w:val="left" w:pos="1440"/>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720"/>
        <w:rPr>
          <w:b/>
        </w:rPr>
      </w:pPr>
      <w:r>
        <w:rPr>
          <w:b/>
        </w:rPr>
        <w:t xml:space="preserve">(1) </w:t>
      </w:r>
      <w:r w:rsidR="000A745F" w:rsidRPr="000A745F">
        <w:rPr>
          <w:b/>
        </w:rPr>
        <w:t>Full-time equivalent (FTE) enrollment in the Fall semester of the first, third, and fifth year</w:t>
      </w:r>
      <w:r w:rsidR="009F27B2">
        <w:rPr>
          <w:b/>
        </w:rPr>
        <w:t>.</w:t>
      </w:r>
    </w:p>
    <w:p w:rsidR="000A745F" w:rsidRPr="000A745F" w:rsidRDefault="000A745F" w:rsidP="00F67B43">
      <w:pPr>
        <w:tabs>
          <w:tab w:val="left" w:pos="-1080"/>
          <w:tab w:val="left" w:pos="-360"/>
          <w:tab w:val="left" w:pos="1080"/>
          <w:tab w:val="left" w:pos="1368"/>
          <w:tab w:val="left" w:pos="1656"/>
          <w:tab w:val="left" w:pos="1944"/>
          <w:tab w:val="left" w:pos="2520"/>
          <w:tab w:val="left" w:pos="3240"/>
          <w:tab w:val="left" w:pos="3960"/>
          <w:tab w:val="left" w:pos="468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1st Fall semester</w:t>
      </w:r>
      <w:r w:rsidR="00F67B43">
        <w:rPr>
          <w:b/>
        </w:rPr>
        <w:tab/>
      </w:r>
      <w:r w:rsidR="00F62F73" w:rsidRPr="00F62F73">
        <w:rPr>
          <w:u w:val="single"/>
        </w:rPr>
        <w:fldChar w:fldCharType="begin">
          <w:ffData>
            <w:name w:val="Text73"/>
            <w:enabled/>
            <w:calcOnExit w:val="0"/>
            <w:textInput/>
          </w:ffData>
        </w:fldChar>
      </w:r>
      <w:bookmarkStart w:id="32" w:name="Text73"/>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2"/>
    </w:p>
    <w:p w:rsidR="000A745F" w:rsidRDefault="000A745F" w:rsidP="00F67B43">
      <w:pPr>
        <w:tabs>
          <w:tab w:val="left" w:pos="-1080"/>
          <w:tab w:val="left" w:pos="-360"/>
          <w:tab w:val="left" w:pos="1080"/>
          <w:tab w:val="left" w:pos="1368"/>
          <w:tab w:val="left" w:pos="1656"/>
          <w:tab w:val="left" w:pos="1944"/>
          <w:tab w:val="left" w:pos="2520"/>
          <w:tab w:val="left" w:pos="3240"/>
          <w:tab w:val="left" w:leader="underscore" w:pos="396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F62F73"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360" w:firstLine="1080"/>
        <w:rPr>
          <w:b/>
          <w:u w:val="single"/>
        </w:rPr>
      </w:pPr>
      <w:r w:rsidRPr="000A745F">
        <w:rPr>
          <w:b/>
        </w:rPr>
        <w:t>3rd Fall semester</w:t>
      </w:r>
      <w:r w:rsidRPr="000A745F">
        <w:rPr>
          <w:b/>
        </w:rPr>
        <w:tab/>
      </w:r>
      <w:r w:rsidR="00F62F73" w:rsidRPr="00F62F73">
        <w:rPr>
          <w:u w:val="single"/>
        </w:rPr>
        <w:fldChar w:fldCharType="begin">
          <w:ffData>
            <w:name w:val="Text74"/>
            <w:enabled/>
            <w:calcOnExit w:val="0"/>
            <w:textInput/>
          </w:ffData>
        </w:fldChar>
      </w:r>
      <w:bookmarkStart w:id="33" w:name="Text74"/>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3"/>
    </w:p>
    <w:p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396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F67B43"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firstLine="1440"/>
        <w:rPr>
          <w:b/>
        </w:rPr>
      </w:pPr>
      <w:r>
        <w:rPr>
          <w:b/>
        </w:rPr>
        <w:t>5</w:t>
      </w:r>
      <w:r w:rsidR="000A745F" w:rsidRPr="000A745F">
        <w:rPr>
          <w:b/>
        </w:rPr>
        <w:t>th Fall semester</w:t>
      </w:r>
      <w:r w:rsidR="000A745F" w:rsidRPr="000A745F">
        <w:rPr>
          <w:b/>
        </w:rPr>
        <w:tab/>
      </w:r>
      <w:r w:rsidR="00F62F73" w:rsidRPr="00F62F73">
        <w:rPr>
          <w:u w:val="single"/>
        </w:rPr>
        <w:fldChar w:fldCharType="begin">
          <w:ffData>
            <w:name w:val="Text75"/>
            <w:enabled/>
            <w:calcOnExit w:val="0"/>
            <w:textInput/>
          </w:ffData>
        </w:fldChar>
      </w:r>
      <w:bookmarkStart w:id="34" w:name="Text75"/>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4"/>
    </w:p>
    <w:p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F70A68" w:rsidRPr="000A745F" w:rsidRDefault="00F70A68"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F67B4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r>
        <w:rPr>
          <w:b/>
        </w:rPr>
        <w:tab/>
        <w:t xml:space="preserve">(2) </w:t>
      </w:r>
      <w:r w:rsidR="000A745F" w:rsidRPr="000A745F">
        <w:rPr>
          <w:b/>
        </w:rPr>
        <w:t>Explain the methodology/assumptions used in de</w:t>
      </w:r>
      <w:r w:rsidR="009F27B2">
        <w:rPr>
          <w:b/>
        </w:rPr>
        <w:t>termining projected FTE figures.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pPr>
      <w:r w:rsidRPr="00332D74">
        <w:lastRenderedPageBreak/>
        <w:fldChar w:fldCharType="begin">
          <w:ffData>
            <w:name w:val="Text76"/>
            <w:enabled/>
            <w:calcOnExit w:val="0"/>
            <w:textInput/>
          </w:ffData>
        </w:fldChar>
      </w:r>
      <w:bookmarkStart w:id="35" w:name="Text7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5"/>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F67B43" w:rsidP="00F67B43">
      <w:pPr>
        <w:numPr>
          <w:ilvl w:val="2"/>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(1) </w:t>
      </w:r>
      <w:r w:rsidR="000A745F" w:rsidRPr="000A745F">
        <w:rPr>
          <w:b/>
        </w:rPr>
        <w:t>Unduplicated headcount in the Fall semester of the firs</w:t>
      </w:r>
      <w:r w:rsidR="00C03406">
        <w:rPr>
          <w:b/>
        </w:rPr>
        <w:t>t, t</w:t>
      </w:r>
      <w:r w:rsidR="009F27B2">
        <w:rPr>
          <w:b/>
        </w:rPr>
        <w:t>hird, and fifth year.</w:t>
      </w:r>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1st Fall semester</w:t>
      </w:r>
      <w:r w:rsidR="00F67B43">
        <w:rPr>
          <w:b/>
        </w:rPr>
        <w:tab/>
      </w:r>
      <w:r w:rsidR="00F62F73" w:rsidRPr="00F62F73">
        <w:rPr>
          <w:u w:val="single"/>
        </w:rPr>
        <w:fldChar w:fldCharType="begin">
          <w:ffData>
            <w:name w:val="Text77"/>
            <w:enabled/>
            <w:calcOnExit w:val="0"/>
            <w:textInput/>
          </w:ffData>
        </w:fldChar>
      </w:r>
      <w:bookmarkStart w:id="36" w:name="Text77"/>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6"/>
    </w:p>
    <w:p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3rd Fall semester</w:t>
      </w:r>
      <w:r w:rsidRPr="000A745F">
        <w:rPr>
          <w:b/>
        </w:rPr>
        <w:tab/>
      </w:r>
      <w:r w:rsidR="00F62F73" w:rsidRPr="00F62F73">
        <w:rPr>
          <w:u w:val="single"/>
        </w:rPr>
        <w:fldChar w:fldCharType="begin">
          <w:ffData>
            <w:name w:val="Text78"/>
            <w:enabled/>
            <w:calcOnExit w:val="0"/>
            <w:textInput/>
          </w:ffData>
        </w:fldChar>
      </w:r>
      <w:bookmarkStart w:id="37" w:name="Text78"/>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7"/>
    </w:p>
    <w:p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5th Fall semester</w:t>
      </w:r>
      <w:r w:rsidR="00F62F73">
        <w:rPr>
          <w:b/>
        </w:rPr>
        <w:tab/>
      </w:r>
      <w:r w:rsidR="00F62F73" w:rsidRPr="00F62F73">
        <w:rPr>
          <w:u w:val="single"/>
        </w:rPr>
        <w:fldChar w:fldCharType="begin">
          <w:ffData>
            <w:name w:val="Text79"/>
            <w:enabled/>
            <w:calcOnExit w:val="0"/>
            <w:textInput/>
          </w:ffData>
        </w:fldChar>
      </w:r>
      <w:bookmarkStart w:id="38" w:name="Text79"/>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8"/>
    </w:p>
    <w:p w:rsid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F67B4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1440"/>
        <w:rPr>
          <w:b/>
        </w:rPr>
      </w:pPr>
      <w:r>
        <w:rPr>
          <w:b/>
        </w:rPr>
        <w:tab/>
        <w:t xml:space="preserve">(2) </w:t>
      </w:r>
      <w:r w:rsidR="000A745F" w:rsidRPr="000A745F">
        <w:rPr>
          <w:b/>
        </w:rPr>
        <w:t>Explain the methodology/assumptions used in determin</w:t>
      </w:r>
      <w:r w:rsidR="009F27B2">
        <w:rPr>
          <w:b/>
        </w:rPr>
        <w:t>ing projected headcount figures.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pPr>
      <w:r w:rsidRPr="00332D74">
        <w:fldChar w:fldCharType="begin">
          <w:ffData>
            <w:name w:val="Text80"/>
            <w:enabled/>
            <w:calcOnExit w:val="0"/>
            <w:textInput/>
          </w:ffData>
        </w:fldChar>
      </w:r>
      <w:bookmarkStart w:id="39" w:name="Text8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9"/>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Budget Projections – Complete</w:t>
      </w:r>
      <w:r w:rsidR="009F27B2">
        <w:rPr>
          <w:b/>
        </w:rPr>
        <w:t xml:space="preserve"> and attach</w:t>
      </w:r>
      <w:r w:rsidRPr="000A745F">
        <w:rPr>
          <w:b/>
        </w:rPr>
        <w:t xml:space="preserve"> the Five-Year </w:t>
      </w:r>
      <w:r w:rsidR="00EF6760">
        <w:rPr>
          <w:b/>
        </w:rPr>
        <w:t>Program Cost Estimate and Resource Requirements Table</w:t>
      </w:r>
      <w:r w:rsidR="00C03406">
        <w:rPr>
          <w:b/>
        </w:rPr>
        <w:t>.</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1"/>
            <w:enabled/>
            <w:calcOnExit w:val="0"/>
            <w:textInput/>
          </w:ffData>
        </w:fldChar>
      </w:r>
      <w:bookmarkStart w:id="40" w:name="Text81"/>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0"/>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Fa</w:t>
      </w:r>
      <w:r w:rsidR="00F62F73">
        <w:rPr>
          <w:b/>
        </w:rPr>
        <w:t>cilities and equipment required</w:t>
      </w:r>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Existing facilities:  type of space required, number of assignable square feet, space utilization assumptions, special requirements, modificati</w:t>
      </w:r>
      <w:r w:rsidR="009F27B2">
        <w:rPr>
          <w:b/>
        </w:rPr>
        <w:t>ons, effect on present programs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2"/>
            <w:enabled/>
            <w:calcOnExit w:val="0"/>
            <w:textInput/>
          </w:ffData>
        </w:fldChar>
      </w:r>
      <w:bookmarkStart w:id="41" w:name="Text8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1"/>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Additional facilities required: number of assignable square feet, description of space required, special requirements, time sequence assu</w:t>
      </w:r>
      <w:r w:rsidR="009F27B2">
        <w:rPr>
          <w:b/>
        </w:rPr>
        <w:t>med for securing required space</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3"/>
            <w:enabled/>
            <w:calcOnExit w:val="0"/>
            <w:textInput/>
          </w:ffData>
        </w:fldChar>
      </w:r>
      <w:bookmarkStart w:id="42" w:name="Text83"/>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2"/>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Existing an</w:t>
      </w:r>
      <w:r w:rsidR="009F27B2">
        <w:rPr>
          <w:b/>
        </w:rPr>
        <w:t>d additional equipment required</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4"/>
            <w:enabled/>
            <w:calcOnExit w:val="0"/>
            <w:textInput/>
          </w:ffData>
        </w:fldChar>
      </w:r>
      <w:bookmarkStart w:id="43" w:name="Text8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3"/>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1E33DC" w:rsidRDefault="001E33DC"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Describe the adequacy and availability of library and information resources</w:t>
      </w:r>
    </w:p>
    <w:p w:rsidR="001E33DC" w:rsidRDefault="000E102F"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rsidR="000E102F" w:rsidRDefault="000E102F"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0A745F" w:rsidRDefault="000A745F"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Student services </w:t>
      </w:r>
    </w:p>
    <w:p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rsidR="001E33DC"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Describe the capacity of student support services to accommodate the </w:t>
      </w:r>
      <w:r w:rsidR="00EF6760">
        <w:rPr>
          <w:b/>
        </w:rPr>
        <w:t>program</w:t>
      </w:r>
      <w:r>
        <w:rPr>
          <w:b/>
        </w:rPr>
        <w:t>.  Include a description of admissions, financial aid, advising, library, tutoring, and others specific to the program proposal</w:t>
      </w:r>
    </w:p>
    <w:p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2"/>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rsidR="001E33DC"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lastRenderedPageBreak/>
        <w:t>Describe the implications of the program for services to the rest of the student body</w:t>
      </w:r>
    </w:p>
    <w:p w:rsidR="000A745F" w:rsidRPr="00332D74" w:rsidRDefault="00F62F73"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5"/>
            <w:enabled/>
            <w:calcOnExit w:val="0"/>
            <w:textInput/>
          </w:ffData>
        </w:fldChar>
      </w:r>
      <w:bookmarkStart w:id="44" w:name="Text8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4"/>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2B3269" w:rsidRDefault="002B3269">
      <w:pPr>
        <w:rPr>
          <w:b/>
        </w:rPr>
      </w:pPr>
      <w:r>
        <w:rPr>
          <w:b/>
        </w:rPr>
        <w:br w:type="page"/>
      </w:r>
    </w:p>
    <w:p w:rsidR="000A745F" w:rsidRPr="000A745F" w:rsidRDefault="000A745F"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lastRenderedPageBreak/>
        <w:t xml:space="preserve">Consultant Reports </w:t>
      </w:r>
      <w:r w:rsidR="009F27B2">
        <w:rPr>
          <w:b/>
        </w:rPr>
        <w:t xml:space="preserve">– </w:t>
      </w:r>
      <w:r w:rsidRPr="000A745F">
        <w:rPr>
          <w:b/>
        </w:rPr>
        <w:t>If a consultant was hired to assist in the development of the program, please complete subsections A through C.  A copy of the consultant’s final report must be on record at the requesting institution.</w:t>
      </w:r>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Names, qualifications and aff</w:t>
      </w:r>
      <w:r w:rsidR="009F27B2">
        <w:rPr>
          <w:b/>
        </w:rPr>
        <w:t>iliations of consultant(s) used</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6"/>
            <w:enabled/>
            <w:calcOnExit w:val="0"/>
            <w:textInput/>
          </w:ffData>
        </w:fldChar>
      </w:r>
      <w:bookmarkStart w:id="45" w:name="Text8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5"/>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Consultant’s summary </w:t>
      </w:r>
      <w:r w:rsidR="009F27B2">
        <w:rPr>
          <w:b/>
        </w:rPr>
        <w:t>comments and recommendations</w:t>
      </w:r>
    </w:p>
    <w:p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7"/>
            <w:enabled/>
            <w:calcOnExit w:val="0"/>
            <w:textInput/>
          </w:ffData>
        </w:fldChar>
      </w:r>
      <w:bookmarkStart w:id="46" w:name="Text87"/>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6"/>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A144FE"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S</w:t>
      </w:r>
      <w:r w:rsidR="000A745F" w:rsidRPr="000A745F">
        <w:rPr>
          <w:b/>
        </w:rPr>
        <w:t>ummary of proposer's response t</w:t>
      </w:r>
      <w:r w:rsidR="009F27B2">
        <w:rPr>
          <w:b/>
        </w:rPr>
        <w:t>o consultants</w:t>
      </w:r>
    </w:p>
    <w:p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8"/>
            <w:enabled/>
            <w:calcOnExit w:val="0"/>
            <w:textInput/>
          </w:ffData>
        </w:fldChar>
      </w:r>
      <w:bookmarkStart w:id="47" w:name="Text88"/>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7"/>
    </w:p>
    <w:p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w:t>
      </w:r>
    </w:p>
    <w:p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were successfully completed with the following NSHE institutions. (Attach copies of agreements)</w:t>
      </w:r>
    </w:p>
    <w:p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9"/>
            <w:enabled/>
            <w:calcOnExit w:val="0"/>
            <w:textInput/>
          </w:ffData>
        </w:fldChar>
      </w:r>
      <w:bookmarkStart w:id="48" w:name="Text8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8"/>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have not yet been established with the following NSHE institutions</w:t>
      </w:r>
      <w:r w:rsidR="00C03406">
        <w:rPr>
          <w:b/>
        </w:rPr>
        <w:t>.</w:t>
      </w:r>
      <w:r w:rsidRPr="000A745F">
        <w:rPr>
          <w:b/>
        </w:rPr>
        <w:t xml:space="preserve"> (Indicate status)</w:t>
      </w:r>
    </w:p>
    <w:p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90"/>
            <w:enabled/>
            <w:calcOnExit w:val="0"/>
            <w:textInput/>
          </w:ffData>
        </w:fldChar>
      </w:r>
      <w:bookmarkStart w:id="49" w:name="Text9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9"/>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are not applicable for the following institutions. (Indicate reasons)</w:t>
      </w:r>
    </w:p>
    <w:p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91"/>
            <w:enabled/>
            <w:calcOnExit w:val="0"/>
            <w:textInput/>
          </w:ffData>
        </w:fldChar>
      </w:r>
      <w:bookmarkStart w:id="50" w:name="Text91"/>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50"/>
    </w:p>
    <w:p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Summary Statement</w:t>
      </w:r>
    </w:p>
    <w:p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332D74">
        <w:fldChar w:fldCharType="begin">
          <w:ffData>
            <w:name w:val="Text92"/>
            <w:enabled/>
            <w:calcOnExit w:val="0"/>
            <w:textInput/>
          </w:ffData>
        </w:fldChar>
      </w:r>
      <w:bookmarkStart w:id="51" w:name="Text9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51"/>
    </w:p>
    <w:p w:rsidR="001C0A24" w:rsidRDefault="001C0A24" w:rsidP="001C0A24">
      <w:pPr>
        <w:rPr>
          <w:b/>
        </w:rPr>
      </w:pPr>
    </w:p>
    <w:p w:rsidR="000A745F" w:rsidRPr="009B2004" w:rsidRDefault="002B3269" w:rsidP="001C0A24">
      <w:pPr>
        <w:rPr>
          <w:b/>
        </w:rPr>
      </w:pPr>
      <w:r>
        <w:rPr>
          <w:i/>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10160</wp:posOffset>
                </wp:positionV>
                <wp:extent cx="6400800" cy="635"/>
                <wp:effectExtent l="0" t="1905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6E951" id="_x0000_t32" coordsize="21600,21600" o:spt="32" o:oned="t" path="m,l21600,21600e" filled="f">
                <v:path arrowok="t" fillok="f" o:connecttype="none"/>
                <o:lock v:ext="edit" shapetype="t"/>
              </v:shapetype>
              <v:shape id="AutoShape 2" o:spid="_x0000_s1026" type="#_x0000_t32" style="position:absolute;margin-left:0;margin-top:.8pt;width:7in;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" strokeweight="3pt">
                <w10:wrap anchorx="margin"/>
              </v:shape>
            </w:pict>
          </mc:Fallback>
        </mc:AlternateContent>
      </w:r>
    </w:p>
    <w:p w:rsidR="001E33DC" w:rsidRDefault="00401D0E" w:rsidP="001E33DC">
      <w:pPr>
        <w:rPr>
          <w:i/>
        </w:rPr>
      </w:pPr>
      <w:r>
        <w:rPr>
          <w:i/>
        </w:rPr>
        <w:br w:type="page"/>
      </w:r>
    </w:p>
    <w:p w:rsidR="001E33DC" w:rsidRPr="00ED2B5E" w:rsidRDefault="001E33DC" w:rsidP="001E33DC">
      <w:pPr>
        <w:rPr>
          <w:i/>
          <w:sz w:val="22"/>
          <w:szCs w:val="22"/>
        </w:rPr>
      </w:pPr>
      <w:bookmarkStart w:id="52" w:name="_GoBack"/>
      <w:bookmarkEnd w:id="52"/>
    </w:p>
    <w:p w:rsidR="001E33DC" w:rsidRPr="00ED2B5E" w:rsidRDefault="001E33DC" w:rsidP="001E33DC">
      <w:pPr>
        <w:jc w:val="center"/>
        <w:rPr>
          <w:b/>
          <w:sz w:val="22"/>
          <w:szCs w:val="22"/>
          <w:u w:val="single"/>
        </w:rPr>
      </w:pPr>
      <w:r w:rsidRPr="00ED2B5E">
        <w:rPr>
          <w:b/>
          <w:sz w:val="22"/>
          <w:szCs w:val="22"/>
          <w:u w:val="single"/>
        </w:rPr>
        <w:t>NEW PROGRAM PROPOSALS:</w:t>
      </w:r>
    </w:p>
    <w:p w:rsidR="00401D0E" w:rsidRDefault="001E33DC" w:rsidP="00401D0E">
      <w:pPr>
        <w:jc w:val="center"/>
        <w:rPr>
          <w:i/>
          <w:sz w:val="22"/>
          <w:szCs w:val="22"/>
        </w:rPr>
      </w:pPr>
      <w:r w:rsidRPr="00ED2B5E">
        <w:rPr>
          <w:b/>
          <w:sz w:val="22"/>
          <w:szCs w:val="22"/>
          <w:u w:val="single"/>
        </w:rPr>
        <w:t>PROCESS FOR APPROVAL BY ACADEMIC AFFAIRS COUNCIL AND, IF REQUIRED, THE NEVADA BOARD OF REGENTS</w:t>
      </w:r>
    </w:p>
    <w:p w:rsidR="00401D0E" w:rsidRPr="00401D0E" w:rsidRDefault="00401D0E" w:rsidP="00401D0E">
      <w:pPr>
        <w:jc w:val="center"/>
        <w:rPr>
          <w:sz w:val="22"/>
          <w:szCs w:val="22"/>
        </w:rPr>
      </w:pPr>
      <w:r>
        <w:rPr>
          <w:sz w:val="22"/>
          <w:szCs w:val="22"/>
        </w:rPr>
        <w:t>(</w:t>
      </w:r>
      <w:r w:rsidR="004E6E36">
        <w:rPr>
          <w:sz w:val="22"/>
          <w:szCs w:val="22"/>
        </w:rPr>
        <w:t>October</w:t>
      </w:r>
      <w:r>
        <w:rPr>
          <w:sz w:val="22"/>
          <w:szCs w:val="22"/>
        </w:rPr>
        <w:t xml:space="preserve"> 2017)</w:t>
      </w:r>
    </w:p>
    <w:p w:rsidR="001E33DC" w:rsidRPr="00ED2B5E" w:rsidRDefault="001E33DC" w:rsidP="001E33DC">
      <w:pPr>
        <w:rPr>
          <w:sz w:val="22"/>
          <w:szCs w:val="22"/>
        </w:rPr>
      </w:pPr>
    </w:p>
    <w:p w:rsidR="001E33DC" w:rsidRPr="00ED2B5E" w:rsidRDefault="001E33DC" w:rsidP="001E33DC">
      <w:pPr>
        <w:rPr>
          <w:sz w:val="22"/>
          <w:szCs w:val="22"/>
        </w:rPr>
      </w:pPr>
      <w:r w:rsidRPr="00ED2B5E">
        <w:rPr>
          <w:sz w:val="22"/>
          <w:szCs w:val="22"/>
        </w:rPr>
        <w:t xml:space="preserve">Pursuant to Title 4, Chapter 14, Sections 7 and 8 of the Board of Regents </w:t>
      </w:r>
      <w:r w:rsidRPr="00ED2B5E">
        <w:rPr>
          <w:i/>
          <w:sz w:val="22"/>
          <w:szCs w:val="22"/>
        </w:rPr>
        <w:t>Handbook</w:t>
      </w:r>
      <w:r w:rsidRPr="00ED2B5E">
        <w:rPr>
          <w:sz w:val="22"/>
          <w:szCs w:val="22"/>
        </w:rPr>
        <w:t xml:space="preserve"> and Chapter 6, Section 12 of the </w:t>
      </w:r>
      <w:r w:rsidRPr="00ED2B5E">
        <w:rPr>
          <w:i/>
          <w:sz w:val="22"/>
          <w:szCs w:val="22"/>
        </w:rPr>
        <w:t>NSHE Procedures and Guidelines Manual</w:t>
      </w:r>
      <w:r w:rsidRPr="00ED2B5E">
        <w:rPr>
          <w:sz w:val="22"/>
          <w:szCs w:val="22"/>
        </w:rPr>
        <w:t>, a new program, as proposed on this form, must be submitted by the NSHE institution for approval by the NSHE Academic Affairs Council.  In addition, certain items must also be approved by the Board of Regents. The required approvals are specified below:</w:t>
      </w:r>
    </w:p>
    <w:p w:rsidR="001E33DC" w:rsidRPr="00ED2B5E" w:rsidRDefault="001E33DC" w:rsidP="001E33DC">
      <w:pPr>
        <w:rPr>
          <w:sz w:val="22"/>
          <w:szCs w:val="22"/>
        </w:rPr>
      </w:pPr>
    </w:p>
    <w:p w:rsidR="001E33DC" w:rsidRPr="00ED2B5E" w:rsidRDefault="001E33DC" w:rsidP="001E33DC">
      <w:pPr>
        <w:rPr>
          <w:b/>
          <w:sz w:val="22"/>
          <w:szCs w:val="22"/>
        </w:rPr>
      </w:pPr>
      <w:r w:rsidRPr="00ED2B5E">
        <w:rPr>
          <w:b/>
          <w:sz w:val="22"/>
          <w:szCs w:val="22"/>
        </w:rPr>
        <w:t xml:space="preserve">Program Proposals Requiring NSHE Academic Affairs Council (AAC) Approval </w:t>
      </w:r>
      <w:r w:rsidRPr="00ED2B5E">
        <w:rPr>
          <w:b/>
          <w:sz w:val="22"/>
          <w:szCs w:val="22"/>
          <w:u w:val="single"/>
        </w:rPr>
        <w:t>Only</w:t>
      </w:r>
    </w:p>
    <w:p w:rsidR="001E33DC" w:rsidRPr="00ED2B5E" w:rsidRDefault="001E33DC" w:rsidP="001E33DC">
      <w:pPr>
        <w:numPr>
          <w:ilvl w:val="0"/>
          <w:numId w:val="14"/>
        </w:numPr>
        <w:rPr>
          <w:sz w:val="22"/>
          <w:szCs w:val="22"/>
        </w:rPr>
      </w:pPr>
      <w:r w:rsidRPr="00ED2B5E">
        <w:rPr>
          <w:sz w:val="22"/>
          <w:szCs w:val="22"/>
        </w:rPr>
        <w:t>Certificates 30 credit hours or more;</w:t>
      </w:r>
    </w:p>
    <w:p w:rsidR="001E33DC" w:rsidRPr="00ED2B5E" w:rsidRDefault="001E33DC" w:rsidP="001E33DC">
      <w:pPr>
        <w:numPr>
          <w:ilvl w:val="0"/>
          <w:numId w:val="14"/>
        </w:numPr>
        <w:rPr>
          <w:sz w:val="22"/>
          <w:szCs w:val="22"/>
        </w:rPr>
      </w:pPr>
      <w:r w:rsidRPr="00ED2B5E">
        <w:rPr>
          <w:sz w:val="22"/>
          <w:szCs w:val="22"/>
        </w:rPr>
        <w:t>Certificates of at least 9 and less than 30 credit hours that provide preparation necessary to take state, national and/or industry recognized certification or licensing examinations; and</w:t>
      </w:r>
    </w:p>
    <w:p w:rsidR="001E33DC" w:rsidRPr="00ED2B5E" w:rsidRDefault="001E33DC" w:rsidP="001E33DC">
      <w:pPr>
        <w:numPr>
          <w:ilvl w:val="0"/>
          <w:numId w:val="14"/>
        </w:numPr>
        <w:rPr>
          <w:sz w:val="22"/>
          <w:szCs w:val="22"/>
        </w:rPr>
      </w:pPr>
      <w:r w:rsidRPr="00ED2B5E">
        <w:rPr>
          <w:sz w:val="22"/>
          <w:szCs w:val="22"/>
        </w:rPr>
        <w:t>Study abroad programs.</w:t>
      </w:r>
    </w:p>
    <w:p w:rsidR="001E33DC" w:rsidRPr="00ED2B5E" w:rsidRDefault="001E33DC" w:rsidP="001E33DC">
      <w:pPr>
        <w:rPr>
          <w:sz w:val="22"/>
          <w:szCs w:val="22"/>
        </w:rPr>
      </w:pPr>
    </w:p>
    <w:p w:rsidR="001E33DC" w:rsidRPr="00ED2B5E" w:rsidRDefault="001E33DC" w:rsidP="001E33DC">
      <w:pPr>
        <w:rPr>
          <w:b/>
          <w:sz w:val="22"/>
          <w:szCs w:val="22"/>
        </w:rPr>
      </w:pPr>
      <w:r w:rsidRPr="00ED2B5E">
        <w:rPr>
          <w:b/>
          <w:sz w:val="22"/>
          <w:szCs w:val="22"/>
        </w:rPr>
        <w:t xml:space="preserve">Program Proposals Requiring NSHE Academic Affairs Council </w:t>
      </w:r>
      <w:r w:rsidRPr="00ED2B5E">
        <w:rPr>
          <w:b/>
          <w:sz w:val="22"/>
          <w:szCs w:val="22"/>
          <w:u w:val="single"/>
        </w:rPr>
        <w:t>AND</w:t>
      </w:r>
      <w:r w:rsidRPr="00ED2B5E">
        <w:rPr>
          <w:b/>
          <w:sz w:val="22"/>
          <w:szCs w:val="22"/>
        </w:rPr>
        <w:t xml:space="preserve"> Nevada Board of Regents Approval:</w:t>
      </w:r>
    </w:p>
    <w:p w:rsidR="001E33DC" w:rsidRPr="00ED2B5E" w:rsidRDefault="001E33DC" w:rsidP="001E33DC">
      <w:pPr>
        <w:numPr>
          <w:ilvl w:val="0"/>
          <w:numId w:val="15"/>
        </w:numPr>
        <w:rPr>
          <w:sz w:val="22"/>
          <w:szCs w:val="22"/>
        </w:rPr>
      </w:pPr>
      <w:r w:rsidRPr="00ED2B5E">
        <w:rPr>
          <w:sz w:val="22"/>
          <w:szCs w:val="22"/>
        </w:rPr>
        <w:t>Degree, major or primary field of study for baccalaureate, master’s, and doctoral level programs (BA, BS, MA, MS, Ph.D, and named degrees);</w:t>
      </w:r>
    </w:p>
    <w:p w:rsidR="001E33DC" w:rsidRPr="00ED2B5E" w:rsidRDefault="001E33DC" w:rsidP="001E33DC">
      <w:pPr>
        <w:numPr>
          <w:ilvl w:val="0"/>
          <w:numId w:val="15"/>
        </w:numPr>
        <w:rPr>
          <w:sz w:val="22"/>
          <w:szCs w:val="22"/>
        </w:rPr>
      </w:pPr>
      <w:r w:rsidRPr="00ED2B5E">
        <w:rPr>
          <w:sz w:val="22"/>
          <w:szCs w:val="22"/>
        </w:rPr>
        <w:t>Emphases, major or primary field of study within the Bachelor of Applied Science (BAS);</w:t>
      </w:r>
    </w:p>
    <w:p w:rsidR="001E33DC" w:rsidRPr="00ED2B5E" w:rsidRDefault="001E33DC" w:rsidP="001E33DC">
      <w:pPr>
        <w:numPr>
          <w:ilvl w:val="0"/>
          <w:numId w:val="15"/>
        </w:numPr>
        <w:rPr>
          <w:sz w:val="22"/>
          <w:szCs w:val="22"/>
        </w:rPr>
      </w:pPr>
      <w:r w:rsidRPr="00ED2B5E">
        <w:rPr>
          <w:sz w:val="22"/>
          <w:szCs w:val="22"/>
        </w:rPr>
        <w:t>Primary field of study within an Associate of Arts, an Associate of Science, and an Associate of Business (AA, AS, and AB);</w:t>
      </w:r>
    </w:p>
    <w:p w:rsidR="001E33DC" w:rsidRPr="00ED2B5E" w:rsidRDefault="001E33DC" w:rsidP="001E33DC">
      <w:pPr>
        <w:numPr>
          <w:ilvl w:val="0"/>
          <w:numId w:val="15"/>
        </w:numPr>
        <w:rPr>
          <w:sz w:val="22"/>
          <w:szCs w:val="22"/>
        </w:rPr>
      </w:pPr>
      <w:r w:rsidRPr="00ED2B5E">
        <w:rPr>
          <w:sz w:val="22"/>
          <w:szCs w:val="22"/>
        </w:rPr>
        <w:t xml:space="preserve">Primary field of study within an Associate of Applied Science (AAS); </w:t>
      </w:r>
      <w:r w:rsidR="004E6E36">
        <w:rPr>
          <w:sz w:val="22"/>
          <w:szCs w:val="22"/>
        </w:rPr>
        <w:t>and</w:t>
      </w:r>
    </w:p>
    <w:p w:rsidR="004E6E36" w:rsidRPr="004E6E36" w:rsidRDefault="001E33DC" w:rsidP="004E6E36">
      <w:pPr>
        <w:numPr>
          <w:ilvl w:val="0"/>
          <w:numId w:val="15"/>
        </w:numPr>
        <w:rPr>
          <w:sz w:val="22"/>
          <w:szCs w:val="22"/>
        </w:rPr>
      </w:pPr>
      <w:r w:rsidRPr="00ED2B5E">
        <w:rPr>
          <w:sz w:val="22"/>
          <w:szCs w:val="22"/>
        </w:rPr>
        <w:t xml:space="preserve">Emphasis, concentration, or options </w:t>
      </w:r>
      <w:r w:rsidR="004E6E36">
        <w:rPr>
          <w:sz w:val="22"/>
          <w:szCs w:val="22"/>
        </w:rPr>
        <w:t>that are converted into a major.</w:t>
      </w:r>
    </w:p>
    <w:p w:rsidR="00EF6760" w:rsidRPr="00FA64B9" w:rsidRDefault="00EF6760" w:rsidP="00EF6760">
      <w:pPr>
        <w:rPr>
          <w:b/>
          <w:sz w:val="22"/>
          <w:szCs w:val="22"/>
        </w:rPr>
      </w:pPr>
    </w:p>
    <w:p w:rsidR="00EF6760" w:rsidRPr="00A229B7" w:rsidRDefault="00EF6760" w:rsidP="00EF6760">
      <w:pPr>
        <w:tabs>
          <w:tab w:val="left" w:pos="720"/>
        </w:tabs>
        <w:ind w:left="720" w:hanging="720"/>
        <w:rPr>
          <w:b/>
          <w:sz w:val="22"/>
          <w:szCs w:val="22"/>
        </w:rPr>
      </w:pPr>
      <w:r w:rsidRPr="00B84AD3">
        <w:rPr>
          <w:b/>
          <w:sz w:val="22"/>
          <w:szCs w:val="22"/>
          <w:u w:val="single"/>
        </w:rPr>
        <w:t xml:space="preserve">Note to Institutions: </w:t>
      </w:r>
      <w:r w:rsidRPr="00B84AD3">
        <w:rPr>
          <w:b/>
          <w:sz w:val="22"/>
          <w:szCs w:val="22"/>
        </w:rPr>
        <w:tab/>
        <w:t xml:space="preserve">Following the required approval by the AAC and/or Nevada Board of Regents, institutions should determine whether the item requires </w:t>
      </w:r>
      <w:r w:rsidRPr="00CB094F">
        <w:rPr>
          <w:b/>
          <w:sz w:val="22"/>
          <w:szCs w:val="22"/>
        </w:rPr>
        <w:t>submission to</w:t>
      </w:r>
      <w:r w:rsidRPr="00352417">
        <w:rPr>
          <w:b/>
          <w:sz w:val="22"/>
          <w:szCs w:val="22"/>
        </w:rPr>
        <w:t xml:space="preserve">/approval by its accrediting organization (NWCCU) and take any necessary </w:t>
      </w:r>
      <w:r w:rsidRPr="008715AC">
        <w:rPr>
          <w:b/>
          <w:sz w:val="22"/>
          <w:szCs w:val="22"/>
        </w:rPr>
        <w:t xml:space="preserve">next steps with the accrediting </w:t>
      </w:r>
      <w:r w:rsidRPr="00A229B7">
        <w:rPr>
          <w:b/>
          <w:sz w:val="22"/>
          <w:szCs w:val="22"/>
        </w:rPr>
        <w:t>organization.</w:t>
      </w:r>
    </w:p>
    <w:p w:rsidR="000A745F" w:rsidRPr="001C0A24" w:rsidRDefault="000A745F">
      <w:pPr>
        <w:rPr>
          <w:i/>
        </w:rPr>
      </w:pPr>
    </w:p>
    <w:sectPr w:rsidR="000A745F" w:rsidRPr="001C0A24" w:rsidSect="001C0A24">
      <w:footerReference w:type="even" r:id="rId12"/>
      <w:footerReference w:type="default" r:id="rId13"/>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49" w:rsidRDefault="00030949">
      <w:r>
        <w:separator/>
      </w:r>
    </w:p>
  </w:endnote>
  <w:endnote w:type="continuationSeparator" w:id="0">
    <w:p w:rsidR="00030949" w:rsidRDefault="0003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70" w:rsidRDefault="00ED4170" w:rsidP="00360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170" w:rsidRDefault="00ED4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170" w:rsidRPr="00ED4170" w:rsidRDefault="00ED4170" w:rsidP="00360A8E">
    <w:pPr>
      <w:pStyle w:val="Footer"/>
      <w:framePr w:wrap="around" w:vAnchor="text" w:hAnchor="margin" w:xAlign="center" w:y="1"/>
      <w:rPr>
        <w:rStyle w:val="PageNumber"/>
        <w:sz w:val="20"/>
        <w:szCs w:val="20"/>
      </w:rPr>
    </w:pPr>
    <w:r w:rsidRPr="00ED4170">
      <w:rPr>
        <w:rStyle w:val="PageNumber"/>
        <w:sz w:val="20"/>
        <w:szCs w:val="20"/>
      </w:rPr>
      <w:fldChar w:fldCharType="begin"/>
    </w:r>
    <w:r w:rsidRPr="00ED4170">
      <w:rPr>
        <w:rStyle w:val="PageNumber"/>
        <w:sz w:val="20"/>
        <w:szCs w:val="20"/>
      </w:rPr>
      <w:instrText xml:space="preserve">PAGE  </w:instrText>
    </w:r>
    <w:r w:rsidRPr="00ED4170">
      <w:rPr>
        <w:rStyle w:val="PageNumber"/>
        <w:sz w:val="20"/>
        <w:szCs w:val="20"/>
      </w:rPr>
      <w:fldChar w:fldCharType="separate"/>
    </w:r>
    <w:r w:rsidR="00822574">
      <w:rPr>
        <w:rStyle w:val="PageNumber"/>
        <w:noProof/>
        <w:sz w:val="20"/>
        <w:szCs w:val="20"/>
      </w:rPr>
      <w:t>2</w:t>
    </w:r>
    <w:r w:rsidRPr="00ED4170">
      <w:rPr>
        <w:rStyle w:val="PageNumber"/>
        <w:sz w:val="20"/>
        <w:szCs w:val="20"/>
      </w:rPr>
      <w:fldChar w:fldCharType="end"/>
    </w:r>
  </w:p>
  <w:p w:rsidR="00ED4170" w:rsidRDefault="00ED4170" w:rsidP="00ED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49" w:rsidRDefault="00030949">
      <w:r>
        <w:separator/>
      </w:r>
    </w:p>
  </w:footnote>
  <w:footnote w:type="continuationSeparator" w:id="0">
    <w:p w:rsidR="00030949" w:rsidRDefault="00030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C20"/>
    <w:multiLevelType w:val="hybridMultilevel"/>
    <w:tmpl w:val="E1144D02"/>
    <w:lvl w:ilvl="0" w:tplc="E4BEF97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C3250A"/>
    <w:multiLevelType w:val="hybridMultilevel"/>
    <w:tmpl w:val="5F34AA3E"/>
    <w:lvl w:ilvl="0" w:tplc="6A5CCD94">
      <w:start w:val="1"/>
      <w:numFmt w:val="upperLetter"/>
      <w:lvlText w:val="%1."/>
      <w:lvlJc w:val="left"/>
      <w:pPr>
        <w:tabs>
          <w:tab w:val="num" w:pos="2700"/>
        </w:tabs>
        <w:ind w:left="270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B20D5"/>
    <w:multiLevelType w:val="hybridMultilevel"/>
    <w:tmpl w:val="1006026E"/>
    <w:lvl w:ilvl="0" w:tplc="7898FD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0F05A7"/>
    <w:multiLevelType w:val="hybridMultilevel"/>
    <w:tmpl w:val="148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7620C"/>
    <w:multiLevelType w:val="hybridMultilevel"/>
    <w:tmpl w:val="F57C3AFA"/>
    <w:lvl w:ilvl="0" w:tplc="F15CDA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C30154"/>
    <w:multiLevelType w:val="multilevel"/>
    <w:tmpl w:val="20A4BF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9712060"/>
    <w:multiLevelType w:val="hybridMultilevel"/>
    <w:tmpl w:val="CB1EEFDC"/>
    <w:lvl w:ilvl="0" w:tplc="04090015">
      <w:start w:val="1"/>
      <w:numFmt w:val="upperLetter"/>
      <w:lvlText w:val="%1."/>
      <w:lvlJc w:val="left"/>
      <w:pPr>
        <w:tabs>
          <w:tab w:val="num" w:pos="1080"/>
        </w:tabs>
        <w:ind w:left="1080" w:hanging="360"/>
      </w:pPr>
    </w:lvl>
    <w:lvl w:ilvl="1" w:tplc="B72471F2">
      <w:start w:val="1"/>
      <w:numFmt w:val="decimal"/>
      <w:lvlText w:val="%2."/>
      <w:lvlJc w:val="left"/>
      <w:pPr>
        <w:tabs>
          <w:tab w:val="num" w:pos="1800"/>
        </w:tabs>
        <w:ind w:left="1800" w:hanging="360"/>
      </w:pPr>
      <w:rPr>
        <w:rFonts w:hint="default"/>
      </w:rPr>
    </w:lvl>
    <w:lvl w:ilvl="2" w:tplc="C082E04E">
      <w:start w:val="4"/>
      <w:numFmt w:val="upperLetter"/>
      <w:lvlText w:val="%3."/>
      <w:lvlJc w:val="left"/>
      <w:pPr>
        <w:tabs>
          <w:tab w:val="num" w:pos="2700"/>
        </w:tabs>
        <w:ind w:left="2700" w:hanging="360"/>
      </w:pPr>
      <w:rPr>
        <w:rFonts w:hint="default"/>
        <w:b w:val="0"/>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146F7A"/>
    <w:multiLevelType w:val="hybridMultilevel"/>
    <w:tmpl w:val="A10E1114"/>
    <w:lvl w:ilvl="0" w:tplc="F62EFD72">
      <w:start w:val="1"/>
      <w:numFmt w:val="bullet"/>
      <w:lvlText w:val=""/>
      <w:lvlJc w:val="left"/>
      <w:pPr>
        <w:ind w:left="720" w:hanging="360"/>
      </w:pPr>
      <w:rPr>
        <w:rFonts w:ascii="Wingdings" w:hAnsi="Wingdings" w:hint="default"/>
      </w:rPr>
    </w:lvl>
    <w:lvl w:ilvl="1" w:tplc="F62EFD7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B4C34"/>
    <w:multiLevelType w:val="multilevel"/>
    <w:tmpl w:val="13BC54CE"/>
    <w:lvl w:ilvl="0">
      <w:start w:val="1"/>
      <w:numFmt w:val="upperLetter"/>
      <w:lvlText w:val="%1."/>
      <w:lvlJc w:val="left"/>
      <w:pPr>
        <w:tabs>
          <w:tab w:val="num" w:pos="360"/>
        </w:tabs>
        <w:ind w:left="360" w:hanging="360"/>
      </w:pPr>
      <w:rPr>
        <w:rFonts w:hint="default"/>
        <w:b/>
        <w:i w:val="0"/>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4D43D0"/>
    <w:multiLevelType w:val="singleLevel"/>
    <w:tmpl w:val="81FE842E"/>
    <w:lvl w:ilvl="0">
      <w:start w:val="1"/>
      <w:numFmt w:val="upperRoman"/>
      <w:lvlText w:val="%1."/>
      <w:lvlJc w:val="left"/>
      <w:pPr>
        <w:tabs>
          <w:tab w:val="num" w:pos="900"/>
        </w:tabs>
        <w:ind w:left="900" w:hanging="360"/>
      </w:pPr>
      <w:rPr>
        <w:rFonts w:hint="default"/>
        <w:b/>
        <w:i w:val="0"/>
      </w:rPr>
    </w:lvl>
  </w:abstractNum>
  <w:abstractNum w:abstractNumId="10" w15:restartNumberingAfterBreak="0">
    <w:nsid w:val="3D400BB2"/>
    <w:multiLevelType w:val="hybridMultilevel"/>
    <w:tmpl w:val="71A2D930"/>
    <w:lvl w:ilvl="0" w:tplc="ACA838FA">
      <w:start w:val="1"/>
      <w:numFmt w:val="upperLetter"/>
      <w:pStyle w:val="Heading2"/>
      <w:lvlText w:val="%1."/>
      <w:lvlJc w:val="left"/>
      <w:pPr>
        <w:tabs>
          <w:tab w:val="num" w:pos="1440"/>
        </w:tabs>
        <w:ind w:left="1440" w:hanging="72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847A4B"/>
    <w:multiLevelType w:val="hybridMultilevel"/>
    <w:tmpl w:val="A26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41F33"/>
    <w:multiLevelType w:val="hybridMultilevel"/>
    <w:tmpl w:val="20A4B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E3581A"/>
    <w:multiLevelType w:val="hybridMultilevel"/>
    <w:tmpl w:val="29F6313C"/>
    <w:lvl w:ilvl="0" w:tplc="F62EFD7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90E6D"/>
    <w:multiLevelType w:val="hybridMultilevel"/>
    <w:tmpl w:val="162015DE"/>
    <w:lvl w:ilvl="0" w:tplc="AEC404D2">
      <w:start w:val="1"/>
      <w:numFmt w:val="upperLetter"/>
      <w:lvlText w:val="%1."/>
      <w:lvlJc w:val="left"/>
      <w:pPr>
        <w:tabs>
          <w:tab w:val="num" w:pos="1080"/>
        </w:tabs>
        <w:ind w:left="1080" w:hanging="360"/>
      </w:pPr>
      <w:rPr>
        <w:rFonts w:hint="default"/>
      </w:rPr>
    </w:lvl>
    <w:lvl w:ilvl="1" w:tplc="3A44D54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542CCE"/>
    <w:multiLevelType w:val="hybridMultilevel"/>
    <w:tmpl w:val="07B0255C"/>
    <w:lvl w:ilvl="0" w:tplc="6A5CCD94">
      <w:start w:val="1"/>
      <w:numFmt w:val="upperLetter"/>
      <w:lvlText w:val="%1."/>
      <w:lvlJc w:val="left"/>
      <w:pPr>
        <w:tabs>
          <w:tab w:val="num" w:pos="2700"/>
        </w:tabs>
        <w:ind w:left="270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D54507"/>
    <w:multiLevelType w:val="hybridMultilevel"/>
    <w:tmpl w:val="C2EA233A"/>
    <w:lvl w:ilvl="0" w:tplc="AE44ECC4">
      <w:start w:val="1"/>
      <w:numFmt w:val="upperLetter"/>
      <w:lvlText w:val="%1."/>
      <w:lvlJc w:val="left"/>
      <w:pPr>
        <w:tabs>
          <w:tab w:val="num" w:pos="2160"/>
        </w:tabs>
        <w:ind w:left="216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9"/>
  </w:num>
  <w:num w:numId="5">
    <w:abstractNumId w:val="10"/>
  </w:num>
  <w:num w:numId="6">
    <w:abstractNumId w:val="6"/>
  </w:num>
  <w:num w:numId="7">
    <w:abstractNumId w:val="16"/>
  </w:num>
  <w:num w:numId="8">
    <w:abstractNumId w:val="15"/>
  </w:num>
  <w:num w:numId="9">
    <w:abstractNumId w:val="1"/>
  </w:num>
  <w:num w:numId="10">
    <w:abstractNumId w:val="4"/>
  </w:num>
  <w:num w:numId="11">
    <w:abstractNumId w:val="0"/>
  </w:num>
  <w:num w:numId="12">
    <w:abstractNumId w:val="14"/>
  </w:num>
  <w:num w:numId="13">
    <w:abstractNumId w:val="2"/>
  </w:num>
  <w:num w:numId="14">
    <w:abstractNumId w:val="3"/>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4"/>
    <w:rsid w:val="00004C26"/>
    <w:rsid w:val="00021052"/>
    <w:rsid w:val="00030949"/>
    <w:rsid w:val="00063F5A"/>
    <w:rsid w:val="000A745F"/>
    <w:rsid w:val="000E102F"/>
    <w:rsid w:val="000F1C9E"/>
    <w:rsid w:val="000F49DF"/>
    <w:rsid w:val="001175EB"/>
    <w:rsid w:val="001406F6"/>
    <w:rsid w:val="00192FE9"/>
    <w:rsid w:val="00193671"/>
    <w:rsid w:val="001B2B68"/>
    <w:rsid w:val="001C0104"/>
    <w:rsid w:val="001C0A24"/>
    <w:rsid w:val="001C6599"/>
    <w:rsid w:val="001E33DC"/>
    <w:rsid w:val="001E6438"/>
    <w:rsid w:val="00201B1F"/>
    <w:rsid w:val="002054CB"/>
    <w:rsid w:val="00226BA5"/>
    <w:rsid w:val="0027570E"/>
    <w:rsid w:val="002B3269"/>
    <w:rsid w:val="003212AB"/>
    <w:rsid w:val="00332D74"/>
    <w:rsid w:val="00352F6B"/>
    <w:rsid w:val="00360A8E"/>
    <w:rsid w:val="00367AD8"/>
    <w:rsid w:val="0037279A"/>
    <w:rsid w:val="00384774"/>
    <w:rsid w:val="003B2A5D"/>
    <w:rsid w:val="00401D0E"/>
    <w:rsid w:val="00443BFF"/>
    <w:rsid w:val="00497E03"/>
    <w:rsid w:val="004D00CF"/>
    <w:rsid w:val="004E6E36"/>
    <w:rsid w:val="004E7223"/>
    <w:rsid w:val="004F09EE"/>
    <w:rsid w:val="004F6D39"/>
    <w:rsid w:val="004F6F94"/>
    <w:rsid w:val="00507DBF"/>
    <w:rsid w:val="00513DFA"/>
    <w:rsid w:val="00533A99"/>
    <w:rsid w:val="00577825"/>
    <w:rsid w:val="005A2AB3"/>
    <w:rsid w:val="005A4DCE"/>
    <w:rsid w:val="005E2776"/>
    <w:rsid w:val="005E3F53"/>
    <w:rsid w:val="005E79A8"/>
    <w:rsid w:val="005F2FBF"/>
    <w:rsid w:val="00636D4C"/>
    <w:rsid w:val="00667693"/>
    <w:rsid w:val="006B2014"/>
    <w:rsid w:val="006C1650"/>
    <w:rsid w:val="00740573"/>
    <w:rsid w:val="0074288E"/>
    <w:rsid w:val="00764B71"/>
    <w:rsid w:val="00776A1F"/>
    <w:rsid w:val="00791073"/>
    <w:rsid w:val="007937EF"/>
    <w:rsid w:val="007A08AD"/>
    <w:rsid w:val="007A4780"/>
    <w:rsid w:val="007B7792"/>
    <w:rsid w:val="00822574"/>
    <w:rsid w:val="008951D0"/>
    <w:rsid w:val="008B5D39"/>
    <w:rsid w:val="008D1AFB"/>
    <w:rsid w:val="008E5AE0"/>
    <w:rsid w:val="008E7636"/>
    <w:rsid w:val="00904230"/>
    <w:rsid w:val="009178BC"/>
    <w:rsid w:val="0092022F"/>
    <w:rsid w:val="00934B92"/>
    <w:rsid w:val="009B2004"/>
    <w:rsid w:val="009D633A"/>
    <w:rsid w:val="009F27B2"/>
    <w:rsid w:val="009F4D17"/>
    <w:rsid w:val="009F5144"/>
    <w:rsid w:val="009F694F"/>
    <w:rsid w:val="00A144FE"/>
    <w:rsid w:val="00A2741D"/>
    <w:rsid w:val="00A31BAC"/>
    <w:rsid w:val="00A75C08"/>
    <w:rsid w:val="00A84697"/>
    <w:rsid w:val="00AA3084"/>
    <w:rsid w:val="00AA32BA"/>
    <w:rsid w:val="00AD66C9"/>
    <w:rsid w:val="00AF41D8"/>
    <w:rsid w:val="00B13CEC"/>
    <w:rsid w:val="00B159D9"/>
    <w:rsid w:val="00B24F94"/>
    <w:rsid w:val="00B449F5"/>
    <w:rsid w:val="00B753B1"/>
    <w:rsid w:val="00B95A8A"/>
    <w:rsid w:val="00BD0334"/>
    <w:rsid w:val="00BD0CA8"/>
    <w:rsid w:val="00BD1FAE"/>
    <w:rsid w:val="00BE0630"/>
    <w:rsid w:val="00BE259B"/>
    <w:rsid w:val="00C03406"/>
    <w:rsid w:val="00C245C1"/>
    <w:rsid w:val="00C275C6"/>
    <w:rsid w:val="00C77D54"/>
    <w:rsid w:val="00C80AA2"/>
    <w:rsid w:val="00CD42FA"/>
    <w:rsid w:val="00CE3251"/>
    <w:rsid w:val="00CE7927"/>
    <w:rsid w:val="00CF0855"/>
    <w:rsid w:val="00D04A1D"/>
    <w:rsid w:val="00D067EE"/>
    <w:rsid w:val="00D265D0"/>
    <w:rsid w:val="00D370A2"/>
    <w:rsid w:val="00D379B1"/>
    <w:rsid w:val="00D57070"/>
    <w:rsid w:val="00D7184F"/>
    <w:rsid w:val="00D77212"/>
    <w:rsid w:val="00D877CF"/>
    <w:rsid w:val="00DB2900"/>
    <w:rsid w:val="00DE05B4"/>
    <w:rsid w:val="00DE0734"/>
    <w:rsid w:val="00E17B3F"/>
    <w:rsid w:val="00E3110E"/>
    <w:rsid w:val="00E71A7C"/>
    <w:rsid w:val="00E733A4"/>
    <w:rsid w:val="00EC657F"/>
    <w:rsid w:val="00ED4170"/>
    <w:rsid w:val="00EE6379"/>
    <w:rsid w:val="00EF51F8"/>
    <w:rsid w:val="00EF6760"/>
    <w:rsid w:val="00F05458"/>
    <w:rsid w:val="00F10CC4"/>
    <w:rsid w:val="00F22AB0"/>
    <w:rsid w:val="00F23631"/>
    <w:rsid w:val="00F354CA"/>
    <w:rsid w:val="00F4187A"/>
    <w:rsid w:val="00F42D14"/>
    <w:rsid w:val="00F570B3"/>
    <w:rsid w:val="00F62F73"/>
    <w:rsid w:val="00F67B43"/>
    <w:rsid w:val="00F7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45AD3E6-C8EC-4426-9670-0329A683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A5"/>
    <w:rPr>
      <w:sz w:val="24"/>
      <w:szCs w:val="24"/>
    </w:rPr>
  </w:style>
  <w:style w:type="paragraph" w:styleId="Heading2">
    <w:name w:val="heading 2"/>
    <w:basedOn w:val="Normal"/>
    <w:next w:val="Normal"/>
    <w:qFormat/>
    <w:rsid w:val="000A745F"/>
    <w:pPr>
      <w:keepNext/>
      <w:numPr>
        <w:numId w:val="5"/>
      </w:numPr>
      <w:outlineLvl w:val="1"/>
    </w:pPr>
    <w:rPr>
      <w:rFonts w:ascii="Arial" w:hAnsi="Arial" w:cs="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170"/>
    <w:pPr>
      <w:tabs>
        <w:tab w:val="center" w:pos="4320"/>
        <w:tab w:val="right" w:pos="8640"/>
      </w:tabs>
    </w:pPr>
  </w:style>
  <w:style w:type="character" w:styleId="PageNumber">
    <w:name w:val="page number"/>
    <w:basedOn w:val="DefaultParagraphFont"/>
    <w:rsid w:val="00ED4170"/>
  </w:style>
  <w:style w:type="paragraph" w:styleId="Header">
    <w:name w:val="header"/>
    <w:basedOn w:val="Normal"/>
    <w:rsid w:val="00ED4170"/>
    <w:pPr>
      <w:tabs>
        <w:tab w:val="center" w:pos="4320"/>
        <w:tab w:val="right" w:pos="8640"/>
      </w:tabs>
    </w:pPr>
  </w:style>
  <w:style w:type="table" w:styleId="TableGrid">
    <w:name w:val="Table Grid"/>
    <w:basedOn w:val="TableNormal"/>
    <w:rsid w:val="007A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745F"/>
    <w:pPr>
      <w:jc w:val="center"/>
    </w:pPr>
    <w:rPr>
      <w:rFonts w:ascii="Albertus Medium" w:hAnsi="Albertus Medium"/>
      <w:b/>
      <w:sz w:val="28"/>
      <w:szCs w:val="20"/>
    </w:rPr>
  </w:style>
  <w:style w:type="paragraph" w:styleId="BodyTextIndent">
    <w:name w:val="Body Text Indent"/>
    <w:basedOn w:val="Normal"/>
    <w:rsid w:val="000A745F"/>
    <w:pPr>
      <w:tabs>
        <w:tab w:val="left" w:pos="432"/>
        <w:tab w:val="left" w:pos="720"/>
        <w:tab w:val="left" w:pos="1440"/>
        <w:tab w:val="left" w:pos="2160"/>
        <w:tab w:val="left" w:pos="2880"/>
        <w:tab w:val="left" w:pos="3600"/>
      </w:tabs>
      <w:suppressAutoHyphens/>
      <w:ind w:left="450" w:hanging="450"/>
    </w:pPr>
    <w:rPr>
      <w:rFonts w:ascii="Albertus Medium" w:hAnsi="Albertus Medium"/>
      <w:szCs w:val="20"/>
    </w:rPr>
  </w:style>
  <w:style w:type="character" w:styleId="Hyperlink">
    <w:name w:val="Hyperlink"/>
    <w:rsid w:val="001C6599"/>
    <w:rPr>
      <w:color w:val="0000FF"/>
      <w:u w:val="single"/>
    </w:rPr>
  </w:style>
  <w:style w:type="paragraph" w:styleId="BalloonText">
    <w:name w:val="Balloon Text"/>
    <w:basedOn w:val="Normal"/>
    <w:link w:val="BalloonTextChar"/>
    <w:rsid w:val="001C6599"/>
    <w:rPr>
      <w:rFonts w:ascii="Tahoma" w:hAnsi="Tahoma" w:cs="Tahoma"/>
      <w:sz w:val="16"/>
      <w:szCs w:val="16"/>
    </w:rPr>
  </w:style>
  <w:style w:type="character" w:customStyle="1" w:styleId="BalloonTextChar">
    <w:name w:val="Balloon Text Char"/>
    <w:link w:val="BalloonText"/>
    <w:rsid w:val="001C6599"/>
    <w:rPr>
      <w:rFonts w:ascii="Tahoma" w:hAnsi="Tahoma" w:cs="Tahoma"/>
      <w:sz w:val="16"/>
      <w:szCs w:val="16"/>
    </w:rPr>
  </w:style>
  <w:style w:type="character" w:styleId="CommentReference">
    <w:name w:val="annotation reference"/>
    <w:rsid w:val="005E79A8"/>
    <w:rPr>
      <w:sz w:val="16"/>
      <w:szCs w:val="16"/>
    </w:rPr>
  </w:style>
  <w:style w:type="paragraph" w:styleId="CommentText">
    <w:name w:val="annotation text"/>
    <w:basedOn w:val="Normal"/>
    <w:link w:val="CommentTextChar"/>
    <w:rsid w:val="005E79A8"/>
    <w:rPr>
      <w:sz w:val="20"/>
      <w:szCs w:val="20"/>
    </w:rPr>
  </w:style>
  <w:style w:type="character" w:customStyle="1" w:styleId="CommentTextChar">
    <w:name w:val="Comment Text Char"/>
    <w:basedOn w:val="DefaultParagraphFont"/>
    <w:link w:val="CommentText"/>
    <w:rsid w:val="005E79A8"/>
  </w:style>
  <w:style w:type="paragraph" w:styleId="CommentSubject">
    <w:name w:val="annotation subject"/>
    <w:basedOn w:val="CommentText"/>
    <w:next w:val="CommentText"/>
    <w:link w:val="CommentSubjectChar"/>
    <w:rsid w:val="005E79A8"/>
    <w:rPr>
      <w:b/>
      <w:bCs/>
    </w:rPr>
  </w:style>
  <w:style w:type="character" w:customStyle="1" w:styleId="CommentSubjectChar">
    <w:name w:val="Comment Subject Char"/>
    <w:link w:val="CommentSubject"/>
    <w:rsid w:val="005E79A8"/>
    <w:rPr>
      <w:b/>
      <w:bCs/>
    </w:rPr>
  </w:style>
  <w:style w:type="character" w:customStyle="1" w:styleId="UnresolvedMention">
    <w:name w:val="Unresolved Mention"/>
    <w:uiPriority w:val="99"/>
    <w:semiHidden/>
    <w:unhideWhenUsed/>
    <w:rsid w:val="00367AD8"/>
    <w:rPr>
      <w:color w:val="605E5C"/>
      <w:shd w:val="clear" w:color="auto" w:fill="E1DFDD"/>
    </w:rPr>
  </w:style>
  <w:style w:type="character" w:styleId="FollowedHyperlink">
    <w:name w:val="FollowedHyperlink"/>
    <w:rsid w:val="00367AD8"/>
    <w:rPr>
      <w:color w:val="954F72"/>
      <w:u w:val="single"/>
    </w:rPr>
  </w:style>
  <w:style w:type="character" w:styleId="PlaceholderText">
    <w:name w:val="Placeholder Text"/>
    <w:basedOn w:val="DefaultParagraphFont"/>
    <w:uiPriority w:val="99"/>
    <w:semiHidden/>
    <w:rsid w:val="00226BA5"/>
    <w:rPr>
      <w:color w:val="808080"/>
    </w:rPr>
  </w:style>
  <w:style w:type="paragraph" w:styleId="ListParagraph">
    <w:name w:val="List Paragraph"/>
    <w:basedOn w:val="Normal"/>
    <w:uiPriority w:val="34"/>
    <w:qFormat/>
    <w:rsid w:val="0022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wr.nv.gov/reports/student-completion-and-workforce-part-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vada.edu/ir/strategic_plan.php?metric=spm4&amp;mid=workforce_demand" TargetMode="External"/><Relationship Id="rId4" Type="http://schemas.openxmlformats.org/officeDocument/2006/relationships/settings" Target="settings.xml"/><Relationship Id="rId9" Type="http://schemas.openxmlformats.org/officeDocument/2006/relationships/hyperlink" Target="https://www.nevada.edu/ir/page.php?p=plan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EB01-E258-40D9-AF03-0543E26A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1397</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NSHE SCS</Company>
  <LinksUpToDate>false</LinksUpToDate>
  <CharactersWithSpaces>11041</CharactersWithSpaces>
  <SharedDoc>false</SharedDoc>
  <HLinks>
    <vt:vector size="18" baseType="variant">
      <vt:variant>
        <vt:i4>917571</vt:i4>
      </vt:variant>
      <vt:variant>
        <vt:i4>109</vt:i4>
      </vt:variant>
      <vt:variant>
        <vt:i4>0</vt:i4>
      </vt:variant>
      <vt:variant>
        <vt:i4>5</vt:i4>
      </vt:variant>
      <vt:variant>
        <vt:lpwstr>http://npwr.nv.gov/reports/student-completion-and-workforce-part-ii/</vt:lpwstr>
      </vt:variant>
      <vt:variant>
        <vt:lpwstr/>
      </vt:variant>
      <vt:variant>
        <vt:i4>2883705</vt:i4>
      </vt:variant>
      <vt:variant>
        <vt:i4>106</vt:i4>
      </vt:variant>
      <vt:variant>
        <vt:i4>0</vt:i4>
      </vt:variant>
      <vt:variant>
        <vt:i4>5</vt:i4>
      </vt:variant>
      <vt:variant>
        <vt:lpwstr>https://www.nevada.edu/ir/strategic_plan.php?metric=spm4&amp;mid=workforce_demand</vt:lpwstr>
      </vt:variant>
      <vt:variant>
        <vt:lpwstr/>
      </vt:variant>
      <vt:variant>
        <vt:i4>1966099</vt:i4>
      </vt:variant>
      <vt:variant>
        <vt:i4>52</vt:i4>
      </vt:variant>
      <vt:variant>
        <vt:i4>0</vt:i4>
      </vt:variant>
      <vt:variant>
        <vt:i4>5</vt:i4>
      </vt:variant>
      <vt:variant>
        <vt:lpwstr>https://www.nevada.edu/ir/page.php?p=planning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Crystal Abba</dc:creator>
  <cp:keywords/>
  <cp:lastModifiedBy>Gail Griffin</cp:lastModifiedBy>
  <cp:revision>2</cp:revision>
  <cp:lastPrinted>2019-02-13T22:04:00Z</cp:lastPrinted>
  <dcterms:created xsi:type="dcterms:W3CDTF">2019-06-13T19:51:00Z</dcterms:created>
  <dcterms:modified xsi:type="dcterms:W3CDTF">2019-06-13T19:51:00Z</dcterms:modified>
</cp:coreProperties>
</file>