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FD72" w14:textId="2802D495" w:rsidR="002E15BB" w:rsidRDefault="002E15BB" w:rsidP="002E15BB">
      <w:pPr>
        <w:pStyle w:val="Heading1"/>
        <w:pBdr>
          <w:bottom w:val="single" w:sz="4" w:space="1" w:color="auto"/>
        </w:pBdr>
        <w:jc w:val="right"/>
      </w:pPr>
      <w:r>
        <w:rPr>
          <w:noProof/>
        </w:rPr>
        <w:drawing>
          <wp:inline distT="0" distB="0" distL="0" distR="0" wp14:anchorId="0FA22DA0" wp14:editId="7F4AA942">
            <wp:extent cx="1483786" cy="435194"/>
            <wp:effectExtent l="0" t="0" r="0" b="0"/>
            <wp:docPr id="1" name="Picture 1" descr="Macintosh HD:private:var:folders:15:gmk9sk393h94x9d8r3stmswh0000gq:T:TemporaryItems:UNLV-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Default="00FB0C74" w:rsidP="00FB0C74">
      <w:pPr>
        <w:pStyle w:val="Heading3"/>
      </w:pPr>
      <w: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Default="00FB0C74" w:rsidP="00FB0C74">
      <w:pPr>
        <w:pStyle w:val="Heading3"/>
      </w:pPr>
      <w:r>
        <w:t>Purpose</w:t>
      </w:r>
    </w:p>
    <w:p w14:paraId="54CFCDFD" w14:textId="4DF7DA7F"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8"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9" w:history="1">
        <w:r w:rsidR="006839FB" w:rsidRPr="00C51FF8">
          <w:rPr>
            <w:rStyle w:val="Hyperlink"/>
            <w:rFonts w:cs="Times New Roman"/>
            <w:szCs w:val="20"/>
          </w:rPr>
          <w:t>emily.lin@unlv.edu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1BA609EC"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0" w:history="1">
        <w:r w:rsidRPr="001D6647">
          <w:rPr>
            <w:rFonts w:cs="Times New Roman"/>
            <w:color w:val="800000"/>
            <w:szCs w:val="20"/>
          </w:rPr>
          <w:t>Graduate Faculty status</w:t>
        </w:r>
        <w:r w:rsidRPr="001D6647">
          <w:rPr>
            <w:rFonts w:cs="Times New Roman"/>
            <w:color w:val="1155CC"/>
            <w:szCs w:val="20"/>
          </w:rPr>
          <w:t xml:space="preserve"> </w:t>
        </w:r>
        <w:r w:rsidRPr="001D6647">
          <w:rPr>
            <w:rFonts w:cs="Times New Roman"/>
            <w:color w:val="800000"/>
            <w:szCs w:val="20"/>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Default="00FB0C74" w:rsidP="00FB0C74">
      <w:pPr>
        <w:pStyle w:val="Heading3"/>
      </w:pPr>
      <w: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Default="00E25723" w:rsidP="00FB0C74">
      <w:r>
        <w:t>[[</w:t>
      </w:r>
      <w:r w:rsidR="004F4FC7">
        <w:t>Office location, Email</w:t>
      </w:r>
      <w:r w:rsidR="00806050">
        <w:t>, Phone, Fax</w:t>
      </w:r>
      <w:r>
        <w:t>]]</w:t>
      </w:r>
    </w:p>
    <w:p w14:paraId="17BF7421" w14:textId="77777777" w:rsidR="001A05D0" w:rsidRDefault="001A05D0" w:rsidP="001A05D0">
      <w:pPr>
        <w:pStyle w:val="Heading2"/>
      </w:pPr>
      <w:r>
        <w:t>Program Requirements</w:t>
      </w:r>
    </w:p>
    <w:p w14:paraId="26D6E68A" w14:textId="467BA7B6" w:rsidR="000F77BC" w:rsidRDefault="000F77BC" w:rsidP="000F77BC">
      <w:r>
        <w:t xml:space="preserve">Program requirements regarding </w:t>
      </w:r>
      <w:hyperlink r:id="rId11" w:history="1">
        <w:r w:rsidRPr="003F1B40">
          <w:rPr>
            <w:rStyle w:val="Hyperlink"/>
          </w:rPr>
          <w:t>admission, coursework and culminating experience</w:t>
        </w:r>
      </w:hyperlink>
      <w:r>
        <w:t xml:space="preserve"> are found in the graduate catalog. </w:t>
      </w:r>
    </w:p>
    <w:p w14:paraId="50CD12F2" w14:textId="77777777" w:rsidR="003F1B40" w:rsidRDefault="003F1B40" w:rsidP="000F77BC"/>
    <w:p w14:paraId="665CA56E" w14:textId="32591625"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1D56F9BA" w14:textId="77777777" w:rsidR="001A05D0" w:rsidRDefault="001A05D0" w:rsidP="000F77BC">
      <w:pPr>
        <w:pStyle w:val="Heading3"/>
      </w:pPr>
      <w:r>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 xml:space="preserve">For programs that require a thesis or dissertation, a graduate advisory committee is mandatory and must conform to the Degree Progression Policies and Procedures provided in the graduate catalog.  For graduate programs with other forms of culminating experiences, an advisory </w:t>
      </w:r>
      <w:r w:rsidRPr="005716F9">
        <w:rPr>
          <w:rFonts w:cs="Times New Roman"/>
          <w:color w:val="000000"/>
          <w:szCs w:val="20"/>
        </w:rPr>
        <w:lastRenderedPageBreak/>
        <w:t>committee may or may not be required, depending on degree program requirements</w:t>
      </w:r>
      <w:r w:rsidR="00954356" w:rsidRPr="005716F9">
        <w:rPr>
          <w:rFonts w:cs="Times New Roman"/>
          <w:color w:val="000000"/>
          <w:szCs w:val="20"/>
        </w:rPr>
        <w:t>; in this case, all 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4F4FC7">
      <w:pPr>
        <w:pStyle w:val="Heading3"/>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77777777" w:rsidR="00CA3126" w:rsidRDefault="00CA3126" w:rsidP="00F619FA">
      <w:pPr>
        <w:pStyle w:val="Heading3"/>
      </w:pPr>
      <w:r>
        <w:t>Program Timeline</w:t>
      </w:r>
    </w:p>
    <w:p w14:paraId="754A09B0" w14:textId="64612D3C" w:rsidR="00CA3126" w:rsidRPr="00CA3126" w:rsidRDefault="00CA3126" w:rsidP="00CA3126">
      <w:r>
        <w:t>[[T</w:t>
      </w:r>
      <w:r w:rsidR="009C764E">
        <w:t>ypical or required year or term]]</w:t>
      </w:r>
    </w:p>
    <w:p w14:paraId="3462AE22" w14:textId="77777777" w:rsidR="00F619FA" w:rsidRDefault="00F619FA" w:rsidP="00F619FA">
      <w:pPr>
        <w:pStyle w:val="Heading3"/>
      </w:pPr>
      <w:r w:rsidRPr="005C6BD0">
        <w:t>Professional Code of Ethics/Discipline Guidelines</w:t>
      </w:r>
    </w:p>
    <w:p w14:paraId="31ED365D" w14:textId="7764CEE5" w:rsidR="00734D98" w:rsidRDefault="00F619FA" w:rsidP="00F619FA">
      <w:r>
        <w:t xml:space="preserve">UNLV Graduate College policy regarding academic integrity can be found in the graduate catalog. </w:t>
      </w:r>
      <w:r w:rsidR="00E25723">
        <w:t>[[</w:t>
      </w:r>
      <w:r>
        <w:t>Additional college/department/program and/or discipline guidelines regarding p</w:t>
      </w:r>
      <w:r w:rsidR="00CA6070">
        <w:t>rofessional conduct and ethics.</w:t>
      </w:r>
      <w:r w:rsidR="00E25723">
        <w:t>]]</w:t>
      </w:r>
    </w:p>
    <w:p w14:paraId="0A32698D" w14:textId="77777777" w:rsidR="00734D98" w:rsidRPr="001D6647" w:rsidRDefault="00734D98" w:rsidP="00734D98">
      <w:pPr>
        <w:spacing w:before="200"/>
        <w:outlineLvl w:val="2"/>
        <w:rPr>
          <w:rFonts w:ascii="Times" w:eastAsia="Times New Roman" w:hAnsi="Times" w:cs="Times New Roman"/>
          <w:b/>
          <w:bCs/>
          <w:sz w:val="27"/>
          <w:szCs w:val="27"/>
        </w:rPr>
      </w:pPr>
      <w:r w:rsidRPr="001D6647">
        <w:rPr>
          <w:rFonts w:ascii="Calibri" w:eastAsia="Times New Roman" w:hAnsi="Calibri" w:cs="Times New Roman"/>
          <w:color w:val="000000"/>
          <w:sz w:val="23"/>
          <w:szCs w:val="23"/>
        </w:rPr>
        <w:t>Annual Review Procedures</w:t>
      </w:r>
    </w:p>
    <w:p w14:paraId="20994AF6" w14:textId="1CF3000F" w:rsidR="001F1368" w:rsidRPr="001D6647" w:rsidRDefault="001F1368" w:rsidP="001F1368">
      <w:pPr>
        <w:rPr>
          <w:rFonts w:ascii="Times" w:hAnsi="Times" w:cs="Times New Roman"/>
          <w:szCs w:val="20"/>
        </w:rPr>
      </w:pPr>
      <w:r>
        <w:rPr>
          <w:rFonts w:cs="Times New Roman"/>
          <w:color w:val="000000"/>
          <w:szCs w:val="20"/>
        </w:rPr>
        <w:t xml:space="preserve">Each spring term, graduate students are required to complete the Graduate Student Annual Review survey. </w:t>
      </w:r>
      <w:r w:rsidR="001D43CC">
        <w:rPr>
          <w:rFonts w:cs="Times New Roman"/>
          <w:color w:val="000000"/>
          <w:szCs w:val="20"/>
        </w:rPr>
        <w:t xml:space="preserve">This survey will be sent </w:t>
      </w:r>
      <w:r w:rsidR="00EE4E64">
        <w:rPr>
          <w:rFonts w:cs="Times New Roman"/>
          <w:color w:val="000000"/>
          <w:szCs w:val="20"/>
        </w:rPr>
        <w:t xml:space="preserve">by the Graduate College </w:t>
      </w:r>
      <w:r w:rsidR="001D43CC">
        <w:rPr>
          <w:rFonts w:cs="Times New Roman"/>
          <w:color w:val="000000"/>
          <w:szCs w:val="20"/>
        </w:rPr>
        <w:t>to the student’</w:t>
      </w:r>
      <w:r w:rsidR="00EE4E64">
        <w:rPr>
          <w:rFonts w:cs="Times New Roman"/>
          <w:color w:val="000000"/>
          <w:szCs w:val="20"/>
        </w:rPr>
        <w:t xml:space="preserve">s </w:t>
      </w:r>
      <w:proofErr w:type="spellStart"/>
      <w:r w:rsidR="00EE4E64">
        <w:rPr>
          <w:rFonts w:cs="Times New Roman"/>
          <w:color w:val="000000"/>
          <w:szCs w:val="20"/>
        </w:rPr>
        <w:t>Rebelm</w:t>
      </w:r>
      <w:r w:rsidR="001D43CC">
        <w:rPr>
          <w:rFonts w:cs="Times New Roman"/>
          <w:color w:val="000000"/>
          <w:szCs w:val="20"/>
        </w:rPr>
        <w:t>ail</w:t>
      </w:r>
      <w:proofErr w:type="spellEnd"/>
      <w:r w:rsidR="001D43CC">
        <w:rPr>
          <w:rFonts w:cs="Times New Roman"/>
          <w:color w:val="000000"/>
          <w:szCs w:val="20"/>
        </w:rPr>
        <w:t xml:space="preserve"> account. </w:t>
      </w:r>
      <w:r>
        <w:rPr>
          <w:rFonts w:cs="Times New Roman"/>
          <w:color w:val="000000"/>
          <w:szCs w:val="20"/>
        </w:rPr>
        <w:t>The review covers the prior calendar year</w:t>
      </w:r>
      <w:r w:rsidR="00954356">
        <w:rPr>
          <w:rFonts w:cs="Times New Roman"/>
          <w:color w:val="000000"/>
          <w:szCs w:val="20"/>
        </w:rPr>
        <w:t xml:space="preserve"> and assesses student progress while setting goals for the year ahead</w:t>
      </w:r>
      <w:r>
        <w:rPr>
          <w:rFonts w:cs="Times New Roman"/>
          <w:color w:val="000000"/>
          <w:szCs w:val="20"/>
        </w:rPr>
        <w:t xml:space="preserve">. </w:t>
      </w: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734D98">
      <w:pPr>
        <w:spacing w:before="200"/>
        <w:outlineLvl w:val="2"/>
        <w:rPr>
          <w:rFonts w:ascii="Times" w:eastAsia="Times New Roman" w:hAnsi="Times" w:cs="Times New Roman"/>
          <w:b/>
          <w:bCs/>
          <w:sz w:val="27"/>
          <w:szCs w:val="27"/>
        </w:rPr>
      </w:pPr>
      <w:r w:rsidRPr="001D6647">
        <w:rPr>
          <w:rFonts w:ascii="Calibri" w:eastAsia="Times New Roman" w:hAnsi="Calibri" w:cs="Times New Roman"/>
          <w:color w:val="000000"/>
          <w:sz w:val="23"/>
          <w:szCs w:val="23"/>
        </w:rPr>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6144CE3" w14:textId="77777777" w:rsidR="001A05D0" w:rsidRDefault="001A05D0" w:rsidP="00FB0C74">
      <w:pPr>
        <w:pStyle w:val="Heading2"/>
      </w:pPr>
      <w:r>
        <w:t>Discipline Resources</w:t>
      </w:r>
    </w:p>
    <w:p w14:paraId="33D69787" w14:textId="77777777" w:rsidR="001A05D0" w:rsidRPr="001A05D0" w:rsidRDefault="00E25723" w:rsidP="001A05D0">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2EE68E79" w14:textId="77777777" w:rsidR="00FE4278" w:rsidRDefault="00FE4278" w:rsidP="00FE4278">
      <w:pPr>
        <w:autoSpaceDE w:val="0"/>
        <w:autoSpaceDN w:val="0"/>
        <w:adjustRightInd w:val="0"/>
        <w:rPr>
          <w:rFonts w:ascii="Times New Roman" w:hAnsi="Times New Roman" w:cs="Times New Roman"/>
          <w:b/>
          <w:bCs/>
          <w:color w:val="000000"/>
          <w:sz w:val="36"/>
          <w:szCs w:val="36"/>
        </w:rPr>
      </w:pPr>
    </w:p>
    <w:p w14:paraId="44B22388" w14:textId="77777777" w:rsidR="00126C5C" w:rsidRDefault="00FE4278" w:rsidP="00126C5C">
      <w:pPr>
        <w:autoSpaceDE w:val="0"/>
        <w:autoSpaceDN w:val="0"/>
        <w:adjustRightInd w:val="0"/>
        <w:rPr>
          <w:rFonts w:cs="Times New Roman"/>
          <w:szCs w:val="20"/>
        </w:rPr>
      </w:pPr>
      <w:r w:rsidRPr="007E43B3">
        <w:rPr>
          <w:rFonts w:asciiTheme="majorHAnsi" w:eastAsiaTheme="majorEastAsia" w:hAnsiTheme="majorHAnsi" w:cstheme="majorBidi"/>
          <w:b/>
          <w:bCs/>
          <w:color w:val="B10202"/>
          <w:sz w:val="26"/>
          <w:szCs w:val="26"/>
        </w:rPr>
        <w:t xml:space="preserve">University Resources </w:t>
      </w:r>
      <w:r w:rsidR="00126C5C">
        <w:rPr>
          <w:rFonts w:asciiTheme="majorHAnsi" w:eastAsiaTheme="majorEastAsia" w:hAnsiTheme="majorHAnsi" w:cstheme="majorBidi"/>
          <w:b/>
          <w:bCs/>
          <w:color w:val="B10202"/>
          <w:sz w:val="26"/>
          <w:szCs w:val="26"/>
        </w:rPr>
        <w:br/>
      </w:r>
      <w:hyperlink r:id="rId12" w:history="1">
        <w:r w:rsidR="00126C5C" w:rsidRPr="002737F7">
          <w:rPr>
            <w:rStyle w:val="Hyperlink"/>
            <w:rFonts w:cs="Times New Roman"/>
            <w:szCs w:val="20"/>
          </w:rPr>
          <w:t>Professional Development Academy</w:t>
        </w:r>
      </w:hyperlink>
    </w:p>
    <w:p w14:paraId="1C48E6CE" w14:textId="4CB9D965" w:rsidR="00FE4278" w:rsidRDefault="00126C5C" w:rsidP="00126C5C">
      <w:pPr>
        <w:outlineLvl w:val="0"/>
        <w:rPr>
          <w:rFonts w:cs="Times New Roman"/>
          <w:szCs w:val="20"/>
        </w:rPr>
      </w:pPr>
      <w:r w:rsidRPr="00FE4278">
        <w:rPr>
          <w:rFonts w:cs="Times New Roman"/>
          <w:szCs w:val="20"/>
        </w:rPr>
        <w:t xml:space="preserve">The goal of the </w:t>
      </w:r>
      <w:r>
        <w:rPr>
          <w:rFonts w:cs="Times New Roman"/>
          <w:szCs w:val="20"/>
        </w:rPr>
        <w:t xml:space="preserve">Professional Development Academy </w:t>
      </w:r>
      <w:r w:rsidRPr="00FE4278">
        <w:rPr>
          <w:rFonts w:cs="Times New Roman"/>
          <w:szCs w:val="20"/>
        </w:rPr>
        <w:t xml:space="preserve">is to </w:t>
      </w:r>
      <w:r>
        <w:rPr>
          <w:rFonts w:cs="Times New Roman"/>
          <w:szCs w:val="20"/>
        </w:rPr>
        <w:t>serve as a virtual resource providing support and many professional opportunities to UNLV</w:t>
      </w:r>
      <w:r w:rsidRPr="00FE4278">
        <w:rPr>
          <w:rFonts w:cs="Times New Roman"/>
          <w:szCs w:val="20"/>
        </w:rPr>
        <w:t xml:space="preserve"> </w:t>
      </w:r>
      <w:r>
        <w:rPr>
          <w:rFonts w:cs="Times New Roman"/>
          <w:szCs w:val="20"/>
        </w:rPr>
        <w:t xml:space="preserve">graduate </w:t>
      </w:r>
      <w:r w:rsidRPr="00FE4278">
        <w:rPr>
          <w:rFonts w:cs="Times New Roman"/>
          <w:szCs w:val="20"/>
        </w:rPr>
        <w:t>students</w:t>
      </w:r>
      <w:r>
        <w:rPr>
          <w:rFonts w:cs="Times New Roman"/>
          <w:szCs w:val="20"/>
        </w:rPr>
        <w:t>. The Academy offers information about events and services such as graduate certificate programs, workshops, training sessions and career services.  You can follow Academy activities via social media or look for regular updates on the website.</w:t>
      </w:r>
    </w:p>
    <w:p w14:paraId="10D5D6C7" w14:textId="77777777" w:rsidR="00126C5C" w:rsidRPr="00126C5C" w:rsidRDefault="00126C5C" w:rsidP="00126C5C">
      <w:pPr>
        <w:outlineLvl w:val="0"/>
        <w:rPr>
          <w:rFonts w:cs="Times New Roman"/>
          <w:szCs w:val="20"/>
        </w:rPr>
      </w:pPr>
      <w:bookmarkStart w:id="0" w:name="_GoBack"/>
      <w:bookmarkEnd w:id="0"/>
    </w:p>
    <w:p w14:paraId="14135E2F" w14:textId="18094039" w:rsidR="00FE4278" w:rsidRDefault="00544447" w:rsidP="00FE4278">
      <w:pPr>
        <w:outlineLvl w:val="0"/>
        <w:rPr>
          <w:rFonts w:cs="Times New Roman"/>
          <w:szCs w:val="20"/>
        </w:rPr>
      </w:pPr>
      <w:hyperlink r:id="rId13" w:history="1">
        <w:r w:rsidR="00FE4278" w:rsidRPr="00FE4278">
          <w:rPr>
            <w:rStyle w:val="Hyperlink"/>
            <w:rFonts w:cs="Times New Roman"/>
            <w:szCs w:val="20"/>
          </w:rPr>
          <w:t>Academic Success Center</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goal of the Academic Success Center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33C81F20" w14:textId="77777777" w:rsidR="00FE4278" w:rsidRPr="00FE4278" w:rsidRDefault="00FE4278" w:rsidP="00FE4278">
      <w:pPr>
        <w:outlineLvl w:val="0"/>
        <w:rPr>
          <w:rFonts w:cs="Times New Roman"/>
          <w:color w:val="0000FF"/>
          <w:szCs w:val="20"/>
        </w:rPr>
      </w:pPr>
    </w:p>
    <w:p w14:paraId="4610EDB1" w14:textId="065BF95E" w:rsidR="00FE4278" w:rsidRPr="00FE4278" w:rsidRDefault="00544447" w:rsidP="00FE4278">
      <w:pPr>
        <w:rPr>
          <w:rFonts w:cs="Times New Roman"/>
          <w:szCs w:val="20"/>
        </w:rPr>
      </w:pPr>
      <w:hyperlink r:id="rId14" w:history="1">
        <w:r w:rsidR="00FE4278" w:rsidRPr="00FE4278">
          <w:rPr>
            <w:rStyle w:val="Hyperlink"/>
            <w:rFonts w:cs="Times New Roman"/>
            <w:szCs w:val="20"/>
          </w:rPr>
          <w:t>Alumni</w:t>
        </w:r>
      </w:hyperlink>
      <w:r w:rsidR="00954356">
        <w:rPr>
          <w:rStyle w:val="Hyperlink"/>
          <w:rFonts w:cs="Times New Roman"/>
          <w:szCs w:val="20"/>
        </w:rPr>
        <w:t xml:space="preserve"> Association</w:t>
      </w:r>
    </w:p>
    <w:p w14:paraId="127B771F" w14:textId="624FB64B" w:rsidR="00FE4278" w:rsidRPr="00FE4278" w:rsidRDefault="00FE4278" w:rsidP="00FE4278">
      <w:pPr>
        <w:rPr>
          <w:rFonts w:cs="Times New Roman"/>
          <w:szCs w:val="20"/>
        </w:rPr>
      </w:pPr>
      <w:r w:rsidRPr="00FE4278">
        <w:rPr>
          <w:rFonts w:cs="Times New Roman"/>
          <w:szCs w:val="20"/>
        </w:rPr>
        <w:t xml:space="preserve">With an alumni base </w:t>
      </w:r>
      <w:r w:rsidR="00195C6D">
        <w:rPr>
          <w:rFonts w:cs="Times New Roman"/>
          <w:szCs w:val="20"/>
        </w:rPr>
        <w:t>120</w:t>
      </w:r>
      <w:r w:rsidRPr="00FE4278">
        <w:rPr>
          <w:rFonts w:cs="Times New Roman"/>
          <w:szCs w:val="20"/>
        </w:rPr>
        <w:t>,000 strong, the UNLV Alumni Association offers a variety of services and opportunities in support of alumni and their families. UNLV alumni are encouraged to support the values of higher learning through advocacy, involvement, and giving.</w:t>
      </w:r>
    </w:p>
    <w:p w14:paraId="6D737E5B" w14:textId="77777777" w:rsidR="00FE4278" w:rsidRPr="00FE4278" w:rsidRDefault="00FE4278" w:rsidP="00FE4278">
      <w:pPr>
        <w:rPr>
          <w:rFonts w:cs="Times New Roman"/>
          <w:szCs w:val="20"/>
        </w:rPr>
      </w:pPr>
    </w:p>
    <w:p w14:paraId="25958F3E" w14:textId="77777777" w:rsidR="00FE4278" w:rsidRPr="00FE4278" w:rsidRDefault="00544447" w:rsidP="00FE4278">
      <w:pPr>
        <w:outlineLvl w:val="0"/>
        <w:rPr>
          <w:rFonts w:cs="Times New Roman"/>
          <w:color w:val="0000FF"/>
          <w:szCs w:val="20"/>
        </w:rPr>
      </w:pPr>
      <w:hyperlink r:id="rId15" w:history="1">
        <w:r w:rsidR="00FE4278" w:rsidRPr="00FE4278">
          <w:rPr>
            <w:rStyle w:val="Hyperlink"/>
            <w:rFonts w:cs="Times New Roman"/>
            <w:szCs w:val="20"/>
          </w:rPr>
          <w:t>Commencement Office</w:t>
        </w:r>
      </w:hyperlink>
      <w:r w:rsidR="00FE4278" w:rsidRPr="00FE4278">
        <w:rPr>
          <w:rFonts w:cs="Times New Roman"/>
          <w:szCs w:val="20"/>
        </w:rPr>
        <w:t xml:space="preserve"> </w:t>
      </w:r>
    </w:p>
    <w:p w14:paraId="75A51317" w14:textId="70E098A4" w:rsidR="00FE4278" w:rsidRPr="00FE4278" w:rsidRDefault="00FE4278" w:rsidP="00FE4278">
      <w:pPr>
        <w:outlineLvl w:val="0"/>
        <w:rPr>
          <w:rFonts w:cs="Times New Roman"/>
          <w:szCs w:val="20"/>
        </w:rPr>
      </w:pPr>
      <w:r w:rsidRPr="00FE4278">
        <w:rPr>
          <w:rFonts w:cs="Times New Roman"/>
          <w:szCs w:val="20"/>
        </w:rPr>
        <w:t xml:space="preserve">Located in the UNLV </w:t>
      </w:r>
      <w:r w:rsidR="0012236F">
        <w:rPr>
          <w:rFonts w:cs="Times New Roman"/>
          <w:szCs w:val="20"/>
        </w:rPr>
        <w:t>Office of the Registrar</w:t>
      </w:r>
      <w:r w:rsidRPr="00FE4278">
        <w:rPr>
          <w:rFonts w:cs="Times New Roman"/>
          <w:szCs w:val="20"/>
        </w:rPr>
        <w:t>, the commencement office is the last step in the graduation process. Please check with the commencement office for information on the commencement ceremony and your diploma</w:t>
      </w:r>
      <w:r w:rsidR="00954356">
        <w:rPr>
          <w:rFonts w:cs="Times New Roman"/>
          <w:szCs w:val="20"/>
        </w:rPr>
        <w:t xml:space="preserve">; for all other information about graduate student degree </w:t>
      </w:r>
      <w:r w:rsidR="00954356">
        <w:rPr>
          <w:rFonts w:cs="Times New Roman"/>
          <w:szCs w:val="20"/>
        </w:rPr>
        <w:lastRenderedPageBreak/>
        <w:t>completion and graduation, including thesis/dissertation requirements and doctoral hooding, please contact the Graduate College</w:t>
      </w:r>
      <w:r w:rsidRPr="00FE4278">
        <w:rPr>
          <w:rFonts w:cs="Times New Roman"/>
          <w:szCs w:val="20"/>
        </w:rPr>
        <w:t xml:space="preserve">. </w:t>
      </w:r>
    </w:p>
    <w:p w14:paraId="02C347D9" w14:textId="77777777" w:rsidR="00FE4278" w:rsidRPr="00FE4278" w:rsidRDefault="00FE4278" w:rsidP="00FE4278">
      <w:pPr>
        <w:outlineLvl w:val="0"/>
        <w:rPr>
          <w:rFonts w:cs="Times New Roman"/>
          <w:szCs w:val="20"/>
        </w:rPr>
      </w:pPr>
    </w:p>
    <w:p w14:paraId="58DA43D4" w14:textId="77777777" w:rsidR="00FE4278" w:rsidRPr="00FE4278" w:rsidRDefault="00544447" w:rsidP="00FE4278">
      <w:pPr>
        <w:rPr>
          <w:rFonts w:cs="Times New Roman"/>
          <w:szCs w:val="20"/>
        </w:rPr>
      </w:pPr>
      <w:hyperlink r:id="rId16" w:history="1">
        <w:r w:rsidR="00FE4278" w:rsidRPr="00FE4278">
          <w:rPr>
            <w:rStyle w:val="Hyperlink"/>
            <w:rFonts w:cs="Times New Roman"/>
            <w:szCs w:val="20"/>
          </w:rPr>
          <w:t>Office of Diversity Initiatives</w:t>
        </w:r>
      </w:hyperlink>
    </w:p>
    <w:p w14:paraId="4868FA33" w14:textId="7204C40B" w:rsidR="00FE4278" w:rsidRPr="00FE4278" w:rsidRDefault="00FE4278" w:rsidP="00FE4278">
      <w:pPr>
        <w:outlineLvl w:val="0"/>
        <w:rPr>
          <w:rFonts w:cs="Times New Roman"/>
          <w:szCs w:val="20"/>
        </w:rPr>
      </w:pPr>
      <w:r w:rsidRPr="00FE4278">
        <w:rPr>
          <w:rFonts w:cs="Times New Roman"/>
          <w:szCs w:val="20"/>
        </w:rPr>
        <w:t xml:space="preserve">The vision of the Office of Diversity Initiatives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rPr>
          <w:rFonts w:cs="Times New Roman"/>
          <w:szCs w:val="20"/>
        </w:rPr>
        <w:t xml:space="preserve">. </w:t>
      </w:r>
      <w:r w:rsidR="00954356">
        <w:rPr>
          <w:rFonts w:cs="Times New Roman"/>
          <w:szCs w:val="20"/>
        </w:rPr>
        <w:t xml:space="preserve">This </w:t>
      </w:r>
      <w:r w:rsidR="002E7A13">
        <w:rPr>
          <w:rFonts w:cs="Times New Roman"/>
          <w:szCs w:val="20"/>
        </w:rPr>
        <w:t>Office also handles UNLV Title IX questions, inquiries, and reporting.</w:t>
      </w:r>
    </w:p>
    <w:p w14:paraId="18A7FAC5" w14:textId="77777777" w:rsidR="00FE4278" w:rsidRPr="00FE4278" w:rsidRDefault="00FE4278" w:rsidP="00FE4278">
      <w:pPr>
        <w:outlineLvl w:val="0"/>
        <w:rPr>
          <w:rFonts w:cs="Times New Roman"/>
          <w:szCs w:val="20"/>
        </w:rPr>
      </w:pPr>
    </w:p>
    <w:p w14:paraId="7E535CBA" w14:textId="77777777" w:rsidR="00FE4278" w:rsidRPr="00FE4278" w:rsidRDefault="00544447" w:rsidP="00FE4278">
      <w:pPr>
        <w:outlineLvl w:val="0"/>
        <w:rPr>
          <w:rFonts w:cs="Times New Roman"/>
          <w:color w:val="0000FF"/>
          <w:szCs w:val="20"/>
        </w:rPr>
      </w:pPr>
      <w:hyperlink r:id="rId17" w:history="1">
        <w:r w:rsidR="00FE4278" w:rsidRPr="00FE4278">
          <w:rPr>
            <w:rStyle w:val="Hyperlink"/>
            <w:rFonts w:cs="Times New Roman"/>
            <w:szCs w:val="20"/>
          </w:rPr>
          <w:t>Disability Resource Center (DRC)</w:t>
        </w:r>
      </w:hyperlink>
      <w:r w:rsidR="00FE4278" w:rsidRPr="00FE4278">
        <w:rPr>
          <w:rFonts w:cs="Times New Roman"/>
          <w:szCs w:val="20"/>
        </w:rPr>
        <w:t xml:space="preserve"> </w:t>
      </w:r>
    </w:p>
    <w:p w14:paraId="5F19427B" w14:textId="18DCF812" w:rsidR="00FE4278" w:rsidRPr="00FE4278" w:rsidRDefault="00FE4278" w:rsidP="00FE4278">
      <w:pPr>
        <w:outlineLvl w:val="0"/>
        <w:rPr>
          <w:rFonts w:cs="Times New Roman"/>
          <w:szCs w:val="20"/>
        </w:rPr>
      </w:pPr>
      <w:r w:rsidRPr="00FE4278">
        <w:rPr>
          <w:rFonts w:cs="Times New Roman"/>
          <w:szCs w:val="20"/>
        </w:rPr>
        <w:t>The DRC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rPr>
          <w:rFonts w:cs="Times New Roman"/>
          <w:szCs w:val="20"/>
        </w:rPr>
        <w:t xml:space="preserve"> Graduate students with disabilities must disclose to the DRC in order to receive appropriate </w:t>
      </w:r>
      <w:r w:rsidR="001D43CC">
        <w:rPr>
          <w:rFonts w:cs="Times New Roman"/>
          <w:szCs w:val="20"/>
        </w:rPr>
        <w:t>accommodations</w:t>
      </w:r>
      <w:r w:rsidR="002E7A13">
        <w:rPr>
          <w:rFonts w:cs="Times New Roman"/>
          <w:szCs w:val="20"/>
        </w:rPr>
        <w:t>.</w:t>
      </w:r>
    </w:p>
    <w:p w14:paraId="1F5EE8FE" w14:textId="77777777" w:rsidR="00FE4278" w:rsidRDefault="00FE4278" w:rsidP="00FE4278">
      <w:pPr>
        <w:rPr>
          <w:rFonts w:cs="Times New Roman"/>
          <w:szCs w:val="20"/>
        </w:rPr>
      </w:pPr>
    </w:p>
    <w:p w14:paraId="67184CB6" w14:textId="77777777" w:rsidR="00FE4278" w:rsidRPr="00FE4278" w:rsidRDefault="00544447" w:rsidP="00FE4278">
      <w:pPr>
        <w:rPr>
          <w:rFonts w:cs="Times New Roman"/>
          <w:color w:val="0000FF"/>
          <w:szCs w:val="20"/>
        </w:rPr>
      </w:pPr>
      <w:hyperlink r:id="rId18" w:history="1">
        <w:r w:rsidR="00FE4278" w:rsidRPr="00FE4278">
          <w:rPr>
            <w:rStyle w:val="Hyperlink"/>
            <w:rFonts w:cs="Times New Roman"/>
            <w:szCs w:val="20"/>
          </w:rPr>
          <w:t>Office of International Student and Scholars</w:t>
        </w:r>
      </w:hyperlink>
      <w:r w:rsidR="00FE4278" w:rsidRPr="00FE4278">
        <w:rPr>
          <w:rFonts w:cs="Times New Roman"/>
          <w:szCs w:val="20"/>
        </w:rPr>
        <w:t xml:space="preserve"> </w:t>
      </w:r>
    </w:p>
    <w:p w14:paraId="2A43CEC4" w14:textId="77777777" w:rsidR="00FE4278" w:rsidRDefault="00FE4278" w:rsidP="00FE4278">
      <w:pPr>
        <w:rPr>
          <w:rFonts w:cs="Times New Roman"/>
          <w:szCs w:val="20"/>
        </w:rPr>
      </w:pPr>
      <w:r w:rsidRPr="00FE4278">
        <w:rPr>
          <w:rFonts w:cs="Times New Roman"/>
          <w:szCs w:val="20"/>
        </w:rPr>
        <w:t xml:space="preserve">International Students and Scholars (ISS)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799BAF5F" w14:textId="77777777" w:rsidR="00FE4278" w:rsidRPr="00FE4278" w:rsidRDefault="00FE4278" w:rsidP="00FE4278">
      <w:pPr>
        <w:rPr>
          <w:rFonts w:cs="Times New Roman"/>
          <w:szCs w:val="20"/>
        </w:rPr>
      </w:pPr>
    </w:p>
    <w:p w14:paraId="065FF738" w14:textId="17569D07" w:rsidR="00FE4278" w:rsidRPr="00FE4278" w:rsidRDefault="00544447" w:rsidP="00FE4278">
      <w:pPr>
        <w:rPr>
          <w:rFonts w:cs="Times New Roman"/>
          <w:color w:val="0000FF"/>
          <w:szCs w:val="20"/>
        </w:rPr>
      </w:pPr>
      <w:hyperlink r:id="rId19" w:history="1">
        <w:r w:rsidR="00FE4278" w:rsidRPr="00FE4278">
          <w:rPr>
            <w:rStyle w:val="Hyperlink"/>
            <w:rFonts w:cs="Times New Roman"/>
            <w:szCs w:val="20"/>
          </w:rPr>
          <w:t>Jean Nidetch Women's Center</w:t>
        </w:r>
      </w:hyperlink>
      <w:r w:rsidR="00FE4278" w:rsidRPr="00FE4278">
        <w:rPr>
          <w:rFonts w:cs="Times New Roman"/>
          <w:szCs w:val="20"/>
        </w:rPr>
        <w:t xml:space="preserve"> </w:t>
      </w:r>
    </w:p>
    <w:p w14:paraId="2A9BD3CC" w14:textId="7D919021" w:rsidR="00FE4278" w:rsidRDefault="00FE4278" w:rsidP="00FE4278">
      <w:pPr>
        <w:outlineLvl w:val="0"/>
        <w:rPr>
          <w:rFonts w:cs="Times New Roman"/>
          <w:szCs w:val="20"/>
        </w:rPr>
      </w:pPr>
      <w:r w:rsidRPr="00FE4278">
        <w:rPr>
          <w:rFonts w:cs="Times New Roman"/>
          <w:szCs w:val="20"/>
        </w:rPr>
        <w:t>The Jean Nidetch Women’s Center 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yourself, and learn about your options. They also provide free tampons, pads, and condoms.</w:t>
      </w:r>
    </w:p>
    <w:p w14:paraId="54534855" w14:textId="1A0AD8F2" w:rsidR="00126C5C" w:rsidRDefault="00126C5C" w:rsidP="00FE4278">
      <w:pPr>
        <w:outlineLvl w:val="0"/>
        <w:rPr>
          <w:rFonts w:cs="Times New Roman"/>
          <w:szCs w:val="20"/>
        </w:rPr>
      </w:pPr>
    </w:p>
    <w:p w14:paraId="5E9EE913" w14:textId="77777777" w:rsidR="00126C5C" w:rsidRPr="00B2608E" w:rsidRDefault="00126C5C" w:rsidP="00126C5C">
      <w:pPr>
        <w:rPr>
          <w:rStyle w:val="Hyperlink"/>
        </w:rPr>
      </w:pPr>
      <w:hyperlink r:id="rId20" w:history="1">
        <w:r w:rsidRPr="00600168">
          <w:rPr>
            <w:rStyle w:val="Hyperlink"/>
            <w:rFonts w:cs="Times New Roman"/>
            <w:szCs w:val="20"/>
          </w:rPr>
          <w:t>The Intersection</w:t>
        </w:r>
      </w:hyperlink>
    </w:p>
    <w:p w14:paraId="2D317D41" w14:textId="38BC7E11" w:rsidR="00126C5C" w:rsidRDefault="00126C5C" w:rsidP="00FE4278">
      <w:pPr>
        <w:outlineLvl w:val="0"/>
        <w:rPr>
          <w:rFonts w:cs="Times New Roman"/>
          <w:szCs w:val="20"/>
        </w:rPr>
      </w:pPr>
      <w:r>
        <w:rPr>
          <w:rFonts w:cs="Times New Roman"/>
          <w:szCs w:val="20"/>
        </w:rPr>
        <w:t>The Intersection is a</w:t>
      </w:r>
      <w:r w:rsidRPr="00600168">
        <w:rPr>
          <w:rFonts w:cs="Times New Roman"/>
          <w:szCs w:val="20"/>
        </w:rPr>
        <w:t xml:space="preserve"> one-stop resource for UNLV’s highly diverse student body — a comprehensive multicultural center grounded in the academic life of our students. As an intersecting campus resource, </w:t>
      </w:r>
      <w:r>
        <w:rPr>
          <w:rFonts w:cs="Times New Roman"/>
          <w:szCs w:val="20"/>
        </w:rPr>
        <w:t>the Intersection</w:t>
      </w:r>
      <w:r w:rsidRPr="00600168">
        <w:rPr>
          <w:rFonts w:cs="Times New Roman"/>
          <w:szCs w:val="20"/>
        </w:rPr>
        <w:t xml:space="preserve"> help</w:t>
      </w:r>
      <w:r>
        <w:rPr>
          <w:rFonts w:cs="Times New Roman"/>
          <w:szCs w:val="20"/>
        </w:rPr>
        <w:t>s</w:t>
      </w:r>
      <w:r w:rsidRPr="00600168">
        <w:rPr>
          <w:rFonts w:cs="Times New Roman"/>
          <w:szCs w:val="20"/>
        </w:rPr>
        <w:t xml:space="preserve"> ensure students, particularly first-generation and students of color, successfully navigate their academic careers.</w:t>
      </w:r>
      <w:r>
        <w:rPr>
          <w:rFonts w:cs="Times New Roman"/>
          <w:szCs w:val="20"/>
        </w:rPr>
        <w:t xml:space="preserve"> </w:t>
      </w:r>
      <w:r w:rsidRPr="00600168">
        <w:rPr>
          <w:rFonts w:cs="Times New Roman"/>
          <w:szCs w:val="20"/>
        </w:rPr>
        <w:t>Here, all members of campus can discuss their differences, discover their similarities, and build a shared sense of belonging.</w:t>
      </w:r>
    </w:p>
    <w:p w14:paraId="47B4AE9E" w14:textId="77777777" w:rsidR="00FE4278" w:rsidRPr="00FE4278" w:rsidRDefault="00FE4278" w:rsidP="00FE4278">
      <w:pPr>
        <w:outlineLvl w:val="0"/>
        <w:rPr>
          <w:rFonts w:cs="Times New Roman"/>
          <w:szCs w:val="20"/>
        </w:rPr>
      </w:pPr>
    </w:p>
    <w:p w14:paraId="3718F248" w14:textId="77777777" w:rsidR="00FE4278" w:rsidRPr="00FE4278" w:rsidRDefault="00544447" w:rsidP="00FE4278">
      <w:pPr>
        <w:outlineLvl w:val="0"/>
        <w:rPr>
          <w:rFonts w:cs="Times New Roman"/>
          <w:color w:val="0000FF"/>
          <w:szCs w:val="20"/>
        </w:rPr>
      </w:pPr>
      <w:hyperlink r:id="rId21" w:history="1">
        <w:r w:rsidR="00FE4278" w:rsidRPr="00FE4278">
          <w:rPr>
            <w:rStyle w:val="Hyperlink"/>
            <w:rFonts w:cs="Times New Roman"/>
            <w:szCs w:val="20"/>
          </w:rPr>
          <w:t>UNLV Libraries</w:t>
        </w:r>
      </w:hyperlink>
      <w:r w:rsidR="00FE4278" w:rsidRPr="00FE4278">
        <w:rPr>
          <w:rFonts w:cs="Times New Roman"/>
          <w:szCs w:val="20"/>
        </w:rPr>
        <w:t xml:space="preserve"> </w:t>
      </w:r>
    </w:p>
    <w:p w14:paraId="53137E56" w14:textId="77777777" w:rsidR="00FE4278" w:rsidRDefault="00FE4278" w:rsidP="00FE4278">
      <w:pPr>
        <w:rPr>
          <w:rFonts w:cs="Times New Roman"/>
          <w:szCs w:val="20"/>
        </w:rPr>
      </w:pPr>
      <w:r w:rsidRPr="00FE4278">
        <w:rPr>
          <w:rFonts w:cs="Times New Roman"/>
          <w:szCs w:val="20"/>
        </w:rPr>
        <w:t xml:space="preserve">UNLV Libraries has always been more than books; they are about encouraging students and creating quality programs that elevate growth and learning. Please visit their website for important information about the services they offer to graduate students. </w:t>
      </w:r>
    </w:p>
    <w:p w14:paraId="36C1E681" w14:textId="77777777" w:rsidR="00FE4278" w:rsidRPr="00FE4278" w:rsidRDefault="00FE4278" w:rsidP="00FE4278">
      <w:pPr>
        <w:rPr>
          <w:rFonts w:cs="Times New Roman"/>
          <w:szCs w:val="20"/>
        </w:rPr>
      </w:pPr>
    </w:p>
    <w:p w14:paraId="2DE27C57" w14:textId="77777777" w:rsidR="00FE4278" w:rsidRPr="00FE4278" w:rsidRDefault="00544447" w:rsidP="00FE4278">
      <w:pPr>
        <w:rPr>
          <w:rFonts w:cs="Times New Roman"/>
          <w:color w:val="0000FF"/>
          <w:szCs w:val="20"/>
        </w:rPr>
      </w:pPr>
      <w:hyperlink r:id="rId22" w:history="1">
        <w:r w:rsidR="00FE4278" w:rsidRPr="00FE4278">
          <w:rPr>
            <w:rStyle w:val="Hyperlink"/>
            <w:rFonts w:cs="Times New Roman"/>
            <w:szCs w:val="20"/>
          </w:rPr>
          <w:t>Graduate &amp; Professional Student Association (GPSA)</w:t>
        </w:r>
      </w:hyperlink>
      <w:r w:rsidR="00FE4278" w:rsidRPr="00FE4278">
        <w:rPr>
          <w:rFonts w:cs="Times New Roman"/>
          <w:color w:val="0000FF"/>
          <w:szCs w:val="20"/>
        </w:rPr>
        <w:t xml:space="preserve"> </w:t>
      </w:r>
    </w:p>
    <w:p w14:paraId="64C8D9F0" w14:textId="51E2C032" w:rsidR="00FE4278" w:rsidRDefault="00FE4278" w:rsidP="00FE4278">
      <w:pPr>
        <w:rPr>
          <w:rFonts w:cs="Times New Roman"/>
          <w:szCs w:val="20"/>
        </w:rPr>
      </w:pPr>
      <w:r w:rsidRPr="00FE4278">
        <w:rPr>
          <w:rFonts w:cs="Times New Roman"/>
          <w:szCs w:val="20"/>
        </w:rPr>
        <w:t xml:space="preserve">The Graduate &amp; Professional Student Association serves all currently enrolled University of Nevada, Las Vegas graduate and professional students. The GPSA maintains the Graduate Student Commons located in the Lied Library room 2141.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F7D00C4" w14:textId="21901520" w:rsidR="00FE4278" w:rsidRPr="00FE4278" w:rsidRDefault="00544447" w:rsidP="00FE4278">
      <w:pPr>
        <w:rPr>
          <w:rFonts w:cs="Times New Roman"/>
          <w:color w:val="0000FF"/>
          <w:szCs w:val="20"/>
        </w:rPr>
      </w:pPr>
      <w:hyperlink r:id="rId23" w:history="1">
        <w:r w:rsidR="00FE4278" w:rsidRPr="00FE4278">
          <w:rPr>
            <w:rStyle w:val="Hyperlink"/>
            <w:rFonts w:cs="Times New Roman"/>
            <w:szCs w:val="20"/>
          </w:rPr>
          <w:t>Office of Student Conduct</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 xml:space="preserve">The Office of Student Conduct is a student-centered, service-oriented office located within the </w:t>
      </w:r>
      <w:r w:rsidR="00FE4278" w:rsidRPr="00FE4278">
        <w:rPr>
          <w:rFonts w:cs="Times New Roman"/>
          <w:szCs w:val="20"/>
        </w:rPr>
        <w:lastRenderedPageBreak/>
        <w:t>Division of Student Affairs.</w:t>
      </w:r>
      <w:r w:rsidR="00FE4278" w:rsidRPr="00FE4278">
        <w:rPr>
          <w:rFonts w:eastAsia="Times New Roman" w:cs="Times New Roman"/>
          <w:szCs w:val="20"/>
        </w:rPr>
        <w:t xml:space="preserve"> </w:t>
      </w:r>
      <w:r w:rsidR="00FE4278" w:rsidRPr="00FE4278">
        <w:rPr>
          <w:rFonts w:cs="Times New Roman"/>
          <w:szCs w:val="20"/>
        </w:rPr>
        <w:t xml:space="preserve">The Office of Student Conduct collaborates with the UNLV community to provide an inclusive system through enforcement of the </w:t>
      </w:r>
      <w:r w:rsidR="00FE4278" w:rsidRPr="00FE4278">
        <w:rPr>
          <w:rFonts w:cs="Times New Roman"/>
          <w:i/>
          <w:iCs/>
          <w:szCs w:val="20"/>
        </w:rPr>
        <w:t>UNLV Student Code of Conduct</w:t>
      </w:r>
      <w:r w:rsidR="00FE4278" w:rsidRPr="00FE4278">
        <w:rPr>
          <w:rFonts w:cs="Times New Roman"/>
          <w:szCs w:val="20"/>
        </w:rPr>
        <w:t xml:space="preserve"> by:</w:t>
      </w:r>
    </w:p>
    <w:p w14:paraId="49930EA2"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 xml:space="preserve">Promoting awareness of student rights and responsibilities; </w:t>
      </w:r>
    </w:p>
    <w:p w14:paraId="29A535DE"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Establishing accountability for student choices;</w:t>
      </w:r>
    </w:p>
    <w:p w14:paraId="42105765"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Creating opportunities for involvement in the process; and</w:t>
      </w:r>
    </w:p>
    <w:p w14:paraId="07F59E0E" w14:textId="77777777" w:rsidR="00FE4278" w:rsidRPr="00FE4278"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Striving to uphold the values and ethics that advance the common good.</w:t>
      </w:r>
    </w:p>
    <w:p w14:paraId="16EDEB25" w14:textId="219CCA10" w:rsidR="00FE4278" w:rsidRPr="00FE4278" w:rsidRDefault="00544447" w:rsidP="00FE4278">
      <w:pPr>
        <w:outlineLvl w:val="0"/>
        <w:rPr>
          <w:rFonts w:cs="Times New Roman"/>
          <w:szCs w:val="20"/>
        </w:rPr>
      </w:pPr>
      <w:hyperlink r:id="rId24" w:history="1">
        <w:r w:rsidR="00B507C5" w:rsidRPr="00B507C5">
          <w:rPr>
            <w:rStyle w:val="Hyperlink"/>
            <w:rFonts w:cs="Times New Roman"/>
            <w:szCs w:val="20"/>
          </w:rPr>
          <w:t>Military and Veteran Services Center</w:t>
        </w:r>
      </w:hyperlink>
      <w:r w:rsidR="00B507C5">
        <w:rPr>
          <w:rFonts w:cs="Times New Roman"/>
          <w:szCs w:val="20"/>
        </w:rPr>
        <w:br/>
      </w:r>
      <w:r w:rsidR="00FE4278" w:rsidRPr="00FE4278">
        <w:rPr>
          <w:rFonts w:cs="Times New Roman"/>
          <w:szCs w:val="20"/>
        </w:rPr>
        <w:t xml:space="preserve">The </w:t>
      </w:r>
      <w:r w:rsidR="00B507C5">
        <w:rPr>
          <w:rFonts w:cs="Times New Roman"/>
          <w:szCs w:val="20"/>
        </w:rPr>
        <w:t>Military and Veteran Service Center</w:t>
      </w:r>
      <w:r w:rsidR="00FE4278" w:rsidRPr="00FE4278">
        <w:rPr>
          <w:rFonts w:cs="Times New Roman"/>
          <w:szCs w:val="20"/>
        </w:rPr>
        <w:t xml:space="preserve"> is staffed with veterans and GI Bill-experienced staff to assist more than 1,000 veterans, dependents, active duty service members, National Guard members, and reservists.  Their mission is to develop a welcoming, veteran-friendly campus environment that fosters academic and personal success. </w:t>
      </w:r>
    </w:p>
    <w:p w14:paraId="2575EDD5" w14:textId="772C8690" w:rsidR="00FE4278" w:rsidRPr="00A51E5C" w:rsidRDefault="00544447" w:rsidP="00FE4278">
      <w:pPr>
        <w:spacing w:before="100" w:beforeAutospacing="1" w:after="100" w:afterAutospacing="1"/>
        <w:rPr>
          <w:rFonts w:eastAsia="Times New Roman" w:cs="Times New Roman"/>
          <w:szCs w:val="20"/>
        </w:rPr>
      </w:pPr>
      <w:hyperlink r:id="rId25" w:history="1">
        <w:r w:rsidR="00FE4278" w:rsidRPr="00FE4278">
          <w:rPr>
            <w:rStyle w:val="Hyperlink"/>
            <w:rFonts w:eastAsia="Times New Roman" w:cs="Times New Roman"/>
            <w:szCs w:val="20"/>
          </w:rPr>
          <w:t>The Financial Aid &amp; Scholarships Office</w:t>
        </w:r>
      </w:hyperlink>
      <w:r w:rsidR="00FE4278" w:rsidRPr="00A51E5C">
        <w:rPr>
          <w:rFonts w:eastAsia="Times New Roman" w:cs="Times New Roman"/>
          <w:szCs w:val="20"/>
        </w:rPr>
        <w:t xml:space="preserve"> </w:t>
      </w:r>
      <w:r w:rsidR="00FE4278">
        <w:rPr>
          <w:rFonts w:eastAsia="Times New Roman" w:cs="Times New Roman"/>
          <w:szCs w:val="20"/>
        </w:rPr>
        <w:br/>
      </w:r>
      <w:r w:rsidR="00FE4278" w:rsidRPr="00A51E5C">
        <w:rPr>
          <w:rFonts w:eastAsia="Times New Roman" w:cs="Times New Roman"/>
          <w:szCs w:val="20"/>
        </w:rPr>
        <w:t xml:space="preserve">The Financial Aid &amp; Scholarships Office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00FE4278"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6BA2A1F6" w14:textId="02334B96" w:rsidR="00FE4278" w:rsidRPr="00FE4278" w:rsidRDefault="00544447" w:rsidP="00FE4278">
      <w:pPr>
        <w:rPr>
          <w:rFonts w:cs="Times New Roman"/>
          <w:color w:val="0000FF"/>
          <w:szCs w:val="20"/>
        </w:rPr>
      </w:pPr>
      <w:hyperlink r:id="rId26" w:history="1">
        <w:r w:rsidR="00FE4278" w:rsidRPr="00FE4278">
          <w:rPr>
            <w:rStyle w:val="Hyperlink"/>
            <w:rFonts w:cs="Times New Roman"/>
            <w:szCs w:val="20"/>
          </w:rPr>
          <w:t>Writing Center</w:t>
        </w:r>
      </w:hyperlink>
      <w:r w:rsidR="00FE4278" w:rsidRPr="00FE4278">
        <w:rPr>
          <w:rFonts w:cs="Times New Roman"/>
          <w:szCs w:val="20"/>
        </w:rPr>
        <w:t xml:space="preserve"> </w:t>
      </w:r>
      <w:r w:rsidR="00FE4278">
        <w:rPr>
          <w:rFonts w:cs="Times New Roman"/>
          <w:color w:val="0000FF"/>
          <w:szCs w:val="20"/>
        </w:rPr>
        <w:br/>
      </w:r>
      <w:r w:rsidR="006E7900">
        <w:rPr>
          <w:rFonts w:cs="Times New Roman"/>
          <w:szCs w:val="20"/>
        </w:rPr>
        <w:t>This is</w:t>
      </w:r>
      <w:r w:rsidR="00FE4278" w:rsidRPr="00FE4278">
        <w:rPr>
          <w:rFonts w:cs="Times New Roman"/>
          <w:szCs w:val="20"/>
        </w:rPr>
        <w:t xml:space="preserve"> a free service to UNLV students to help you with any writing project, from papers to creative writing</w:t>
      </w:r>
      <w:r w:rsidR="00D80592">
        <w:rPr>
          <w:rFonts w:cs="Times New Roman"/>
          <w:szCs w:val="20"/>
        </w:rPr>
        <w:t>,</w:t>
      </w:r>
      <w:r w:rsidR="00FE4278" w:rsidRPr="00FE4278">
        <w:rPr>
          <w:rFonts w:cs="Times New Roman"/>
          <w:szCs w:val="20"/>
        </w:rPr>
        <w:t xml:space="preserve"> to resumes, and we can work with you at any stage of the writing process. </w:t>
      </w:r>
      <w:r w:rsidR="006E7900">
        <w:rPr>
          <w:rFonts w:cs="Times New Roman"/>
          <w:szCs w:val="20"/>
        </w:rPr>
        <w:t>The center</w:t>
      </w:r>
      <w:r w:rsidR="00FE4278"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00FE4278" w:rsidRPr="00FE4278">
        <w:rPr>
          <w:rFonts w:cs="Times New Roman"/>
          <w:szCs w:val="20"/>
        </w:rPr>
        <w:t xml:space="preserve"> can assist you in person, or </w:t>
      </w:r>
      <w:r w:rsidR="006E7900">
        <w:rPr>
          <w:rFonts w:cs="Times New Roman"/>
          <w:szCs w:val="20"/>
        </w:rPr>
        <w:t>via the</w:t>
      </w:r>
      <w:r w:rsidR="00FE4278" w:rsidRPr="00FE4278">
        <w:rPr>
          <w:rFonts w:cs="Times New Roman"/>
          <w:szCs w:val="20"/>
        </w:rPr>
        <w:t xml:space="preserve"> Online Writing Lab (OWL) page. </w:t>
      </w:r>
    </w:p>
    <w:p w14:paraId="581D709A" w14:textId="77777777" w:rsidR="00FE4278" w:rsidRDefault="00FE4278" w:rsidP="00FE4278">
      <w:pPr>
        <w:rPr>
          <w:rFonts w:asciiTheme="majorHAnsi" w:eastAsiaTheme="majorEastAsia" w:hAnsiTheme="majorHAnsi" w:cstheme="majorBidi"/>
          <w:b/>
          <w:bCs/>
          <w:color w:val="9C111F"/>
          <w:sz w:val="26"/>
          <w:szCs w:val="26"/>
        </w:rPr>
      </w:pPr>
    </w:p>
    <w:p w14:paraId="1533E972" w14:textId="212CCB48" w:rsidR="00FE4278" w:rsidRDefault="00FE4278" w:rsidP="00FE4278">
      <w:pPr>
        <w:rPr>
          <w:rFonts w:asciiTheme="majorHAnsi" w:eastAsiaTheme="majorEastAsia" w:hAnsiTheme="majorHAnsi" w:cstheme="majorBidi"/>
          <w:b/>
          <w:bCs/>
          <w:color w:val="9C111F"/>
          <w:sz w:val="26"/>
          <w:szCs w:val="26"/>
        </w:rPr>
      </w:pPr>
      <w:r w:rsidRPr="00FE4278">
        <w:rPr>
          <w:rFonts w:asciiTheme="majorHAnsi" w:eastAsiaTheme="majorEastAsia" w:hAnsiTheme="majorHAnsi" w:cstheme="majorBidi"/>
          <w:b/>
          <w:bCs/>
          <w:color w:val="9C111F"/>
          <w:sz w:val="26"/>
          <w:szCs w:val="26"/>
        </w:rPr>
        <w:t>University Policies and Procedures</w:t>
      </w:r>
    </w:p>
    <w:p w14:paraId="4E7F4061" w14:textId="77777777" w:rsidR="00FE4278" w:rsidRPr="00FE4278" w:rsidRDefault="00FE4278" w:rsidP="00FE4278">
      <w:pPr>
        <w:rPr>
          <w:rFonts w:cs="Times New Roman"/>
        </w:rPr>
      </w:pPr>
    </w:p>
    <w:p w14:paraId="038F6F51" w14:textId="051F2370"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77777777" w:rsidR="00FE4278" w:rsidRPr="00FE4278" w:rsidRDefault="00544447" w:rsidP="00FE4278">
      <w:pPr>
        <w:pStyle w:val="ListParagraph"/>
        <w:numPr>
          <w:ilvl w:val="1"/>
          <w:numId w:val="2"/>
        </w:numPr>
        <w:rPr>
          <w:rFonts w:cs="Times New Roman"/>
        </w:rPr>
      </w:pPr>
      <w:hyperlink r:id="rId27" w:history="1">
        <w:r w:rsidR="00FE4278" w:rsidRPr="00FE4278">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544447" w:rsidP="00FE4278">
      <w:pPr>
        <w:pStyle w:val="ListParagraph"/>
        <w:numPr>
          <w:ilvl w:val="1"/>
          <w:numId w:val="2"/>
        </w:numPr>
        <w:rPr>
          <w:rFonts w:cs="Times New Roman"/>
        </w:rPr>
      </w:pPr>
      <w:hyperlink r:id="rId28"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544447" w:rsidP="00FE4278">
      <w:pPr>
        <w:pStyle w:val="ListParagraph"/>
        <w:numPr>
          <w:ilvl w:val="1"/>
          <w:numId w:val="2"/>
        </w:numPr>
        <w:rPr>
          <w:rFonts w:cs="Times New Roman"/>
        </w:rPr>
      </w:pPr>
      <w:hyperlink r:id="rId29"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544447" w:rsidP="00FE4278">
      <w:pPr>
        <w:pStyle w:val="ListParagraph"/>
        <w:numPr>
          <w:ilvl w:val="1"/>
          <w:numId w:val="2"/>
        </w:numPr>
        <w:rPr>
          <w:rFonts w:cs="Times New Roman"/>
        </w:rPr>
      </w:pPr>
      <w:hyperlink r:id="rId30"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544447" w:rsidP="00FC5E95">
      <w:pPr>
        <w:pStyle w:val="ListParagraph"/>
        <w:numPr>
          <w:ilvl w:val="1"/>
          <w:numId w:val="2"/>
        </w:numPr>
        <w:rPr>
          <w:rFonts w:cs="Times New Roman"/>
        </w:rPr>
      </w:pPr>
      <w:hyperlink r:id="rId31" w:history="1">
        <w:r w:rsidR="00FC5E95" w:rsidRPr="002F25A2">
          <w:rPr>
            <w:rStyle w:val="Hyperlink"/>
            <w:rFonts w:cs="Times New Roman"/>
          </w:rPr>
          <w:t>Health Insurance - Mandatory</w:t>
        </w:r>
      </w:hyperlink>
    </w:p>
    <w:p w14:paraId="6DD080B5" w14:textId="512EADB1" w:rsidR="002F25A2" w:rsidRPr="00FC5E95" w:rsidRDefault="00544447" w:rsidP="00FC5E95">
      <w:pPr>
        <w:pStyle w:val="ListParagraph"/>
        <w:numPr>
          <w:ilvl w:val="1"/>
          <w:numId w:val="2"/>
        </w:numPr>
        <w:rPr>
          <w:rFonts w:cs="Times New Roman"/>
        </w:rPr>
      </w:pPr>
      <w:hyperlink r:id="rId32" w:history="1">
        <w:r w:rsidR="00FE4278" w:rsidRPr="00FE4278">
          <w:rPr>
            <w:rStyle w:val="Hyperlink"/>
            <w:rFonts w:cs="Times New Roman"/>
          </w:rPr>
          <w:t xml:space="preserve">Jean </w:t>
        </w:r>
        <w:proofErr w:type="spellStart"/>
        <w:r w:rsidR="00FE4278" w:rsidRPr="00FE4278">
          <w:rPr>
            <w:rStyle w:val="Hyperlink"/>
            <w:rFonts w:cs="Times New Roman"/>
          </w:rPr>
          <w:t>Clery</w:t>
        </w:r>
        <w:proofErr w:type="spellEnd"/>
        <w:r w:rsidR="00FE4278" w:rsidRPr="00FE4278">
          <w:rPr>
            <w:rStyle w:val="Hyperlink"/>
            <w:rFonts w:cs="Times New Roman"/>
          </w:rPr>
          <w:t xml:space="preserve"> Campus Safety and Security Report</w:t>
        </w:r>
      </w:hyperlink>
    </w:p>
    <w:p w14:paraId="4C543694" w14:textId="6DAB7230" w:rsidR="00FE4278" w:rsidRPr="00FE4278" w:rsidRDefault="00544447" w:rsidP="00FE4278">
      <w:pPr>
        <w:pStyle w:val="ListParagraph"/>
        <w:numPr>
          <w:ilvl w:val="1"/>
          <w:numId w:val="2"/>
        </w:numPr>
        <w:outlineLvl w:val="0"/>
        <w:rPr>
          <w:rFonts w:cs="Times New Roman"/>
        </w:rPr>
      </w:pPr>
      <w:hyperlink r:id="rId33" w:history="1">
        <w:r w:rsidR="00FE4278" w:rsidRPr="00FE4278">
          <w:rPr>
            <w:rStyle w:val="Hyperlink"/>
            <w:rFonts w:cs="Times New Roman"/>
          </w:rPr>
          <w:t>Proof of Immunization</w:t>
        </w:r>
      </w:hyperlink>
    </w:p>
    <w:p w14:paraId="55BEAF32" w14:textId="77777777" w:rsidR="00FE4278" w:rsidRPr="00FE4278" w:rsidRDefault="00544447" w:rsidP="00FE4278">
      <w:pPr>
        <w:pStyle w:val="ListParagraph"/>
        <w:numPr>
          <w:ilvl w:val="1"/>
          <w:numId w:val="2"/>
        </w:numPr>
        <w:rPr>
          <w:rFonts w:cs="Times New Roman"/>
        </w:rPr>
      </w:pPr>
      <w:hyperlink r:id="rId34"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3CB669EB" w:rsidR="00FC5E95" w:rsidRPr="00FC5E95" w:rsidRDefault="00544447" w:rsidP="00FC5E95">
      <w:pPr>
        <w:pStyle w:val="ListParagraph"/>
        <w:numPr>
          <w:ilvl w:val="1"/>
          <w:numId w:val="2"/>
        </w:numPr>
        <w:rPr>
          <w:rFonts w:cs="Times New Roman"/>
        </w:rPr>
      </w:pPr>
      <w:hyperlink r:id="rId35" w:history="1">
        <w:proofErr w:type="spellStart"/>
        <w:r w:rsidR="00FC5E95" w:rsidRPr="00FE4278">
          <w:rPr>
            <w:rStyle w:val="Hyperlink"/>
            <w:rFonts w:cs="Times New Roman"/>
          </w:rPr>
          <w:t>Rebelmail</w:t>
        </w:r>
        <w:proofErr w:type="spellEnd"/>
        <w:r w:rsidR="00FC5E95" w:rsidRPr="00FE4278">
          <w:rPr>
            <w:rStyle w:val="Hyperlink"/>
            <w:rFonts w:cs="Times New Roman"/>
          </w:rPr>
          <w:t xml:space="preserve"> Policy</w:t>
        </w:r>
      </w:hyperlink>
      <w:r w:rsidR="00FC5E95" w:rsidRPr="00FE4278">
        <w:rPr>
          <w:rFonts w:cs="Times New Roman"/>
        </w:rPr>
        <w:t xml:space="preserve"> </w:t>
      </w:r>
    </w:p>
    <w:p w14:paraId="0F53EC6E" w14:textId="77777777" w:rsidR="00FE4278" w:rsidRPr="00FE4278" w:rsidRDefault="00544447" w:rsidP="00FE4278">
      <w:pPr>
        <w:pStyle w:val="ListParagraph"/>
        <w:numPr>
          <w:ilvl w:val="1"/>
          <w:numId w:val="2"/>
        </w:numPr>
        <w:rPr>
          <w:rFonts w:cs="Times New Roman"/>
        </w:rPr>
      </w:pPr>
      <w:hyperlink r:id="rId36" w:history="1">
        <w:r w:rsidR="00FE4278" w:rsidRPr="00FE4278">
          <w:rPr>
            <w:rStyle w:val="Hyperlink"/>
            <w:rFonts w:cs="Times New Roman"/>
          </w:rPr>
          <w:t>Student Conduct Code</w:t>
        </w:r>
      </w:hyperlink>
      <w:r w:rsidR="00FE4278" w:rsidRPr="00FE4278">
        <w:rPr>
          <w:rFonts w:cs="Times New Roman"/>
        </w:rPr>
        <w:t xml:space="preserve"> </w:t>
      </w:r>
    </w:p>
    <w:p w14:paraId="5D30A995" w14:textId="6A4994B8" w:rsidR="00FE4278" w:rsidRDefault="00544447" w:rsidP="00FE4278">
      <w:pPr>
        <w:pStyle w:val="ListParagraph"/>
        <w:numPr>
          <w:ilvl w:val="1"/>
          <w:numId w:val="2"/>
        </w:numPr>
        <w:rPr>
          <w:rFonts w:cs="Times New Roman"/>
        </w:rPr>
      </w:pPr>
      <w:hyperlink r:id="rId37" w:history="1">
        <w:r w:rsidR="00FE4278" w:rsidRPr="00FE4278">
          <w:rPr>
            <w:rStyle w:val="Hyperlink"/>
            <w:rFonts w:cs="Times New Roman"/>
          </w:rPr>
          <w:t>Student Computer Use Policy</w:t>
        </w:r>
      </w:hyperlink>
      <w:r w:rsidR="00FE4278" w:rsidRPr="00FE4278">
        <w:rPr>
          <w:rFonts w:cs="Times New Roman"/>
        </w:rPr>
        <w:t xml:space="preserve"> </w:t>
      </w:r>
    </w:p>
    <w:p w14:paraId="18943985" w14:textId="77777777" w:rsidR="00FC5E95" w:rsidRDefault="00544447" w:rsidP="00FC5E95">
      <w:pPr>
        <w:pStyle w:val="ListParagraph"/>
        <w:numPr>
          <w:ilvl w:val="1"/>
          <w:numId w:val="2"/>
        </w:numPr>
        <w:rPr>
          <w:rFonts w:cs="Times New Roman"/>
        </w:rPr>
      </w:pPr>
      <w:hyperlink r:id="rId38" w:history="1">
        <w:r w:rsidR="00FC5E95" w:rsidRPr="00FE4278">
          <w:rPr>
            <w:rStyle w:val="Hyperlink"/>
            <w:rFonts w:cs="Times New Roman"/>
          </w:rPr>
          <w:t xml:space="preserve">Title IX </w:t>
        </w:r>
      </w:hyperlink>
      <w:r w:rsidR="00FC5E95" w:rsidRPr="00FE4278">
        <w:rPr>
          <w:rFonts w:cs="Times New Roman"/>
        </w:rPr>
        <w:t xml:space="preserve"> </w:t>
      </w:r>
    </w:p>
    <w:p w14:paraId="70258EA5" w14:textId="77777777" w:rsidR="001D43CC" w:rsidRDefault="001D43CC" w:rsidP="00FB0C74"/>
    <w:p w14:paraId="391BB06F" w14:textId="064234D2" w:rsidR="002F25A2" w:rsidRDefault="00C36C6F" w:rsidP="00FB0C74">
      <w:r>
        <w:t>To ensure compliance with Graduate College policies and procedures, please review the relevant s</w:t>
      </w:r>
      <w:r w:rsidR="002F25A2">
        <w:t xml:space="preserve">ections of the </w:t>
      </w:r>
      <w:hyperlink r:id="rId39" w:history="1">
        <w:r w:rsidR="002F25A2" w:rsidRPr="00391F87">
          <w:rPr>
            <w:rStyle w:val="Hyperlink"/>
          </w:rPr>
          <w:t xml:space="preserve">Graduate Catalog </w:t>
        </w:r>
      </w:hyperlink>
      <w:r w:rsidR="002F25A2">
        <w:t>:</w:t>
      </w:r>
    </w:p>
    <w:p w14:paraId="0E4DE41E" w14:textId="3B770C31" w:rsidR="002F25A2" w:rsidRPr="00FE4278" w:rsidRDefault="00544447" w:rsidP="002F25A2">
      <w:pPr>
        <w:pStyle w:val="ListParagraph"/>
        <w:numPr>
          <w:ilvl w:val="1"/>
          <w:numId w:val="2"/>
        </w:numPr>
        <w:rPr>
          <w:rFonts w:cs="Times New Roman"/>
        </w:rPr>
      </w:pPr>
      <w:hyperlink r:id="rId40" w:history="1">
        <w:r w:rsidR="002F25A2" w:rsidRPr="00391F87">
          <w:rPr>
            <w:rStyle w:val="Hyperlink"/>
          </w:rPr>
          <w:t>Academic Calendar</w:t>
        </w:r>
      </w:hyperlink>
    </w:p>
    <w:p w14:paraId="792910C8" w14:textId="03FD8854" w:rsidR="002F25A2" w:rsidRDefault="00544447" w:rsidP="002F25A2">
      <w:pPr>
        <w:pStyle w:val="ListParagraph"/>
        <w:numPr>
          <w:ilvl w:val="1"/>
          <w:numId w:val="2"/>
        </w:numPr>
      </w:pPr>
      <w:hyperlink r:id="rId41" w:history="1">
        <w:r w:rsidR="002F25A2" w:rsidRPr="00391F87">
          <w:rPr>
            <w:rStyle w:val="Hyperlink"/>
          </w:rPr>
          <w:t>Academic Policies</w:t>
        </w:r>
      </w:hyperlink>
    </w:p>
    <w:p w14:paraId="33B34FE8" w14:textId="4813DF44" w:rsidR="002F25A2" w:rsidRDefault="00544447" w:rsidP="002F25A2">
      <w:pPr>
        <w:pStyle w:val="ListParagraph"/>
        <w:numPr>
          <w:ilvl w:val="1"/>
          <w:numId w:val="2"/>
        </w:numPr>
      </w:pPr>
      <w:hyperlink r:id="rId42" w:history="1">
        <w:r w:rsidR="002F25A2" w:rsidRPr="00391F87">
          <w:rPr>
            <w:rStyle w:val="Hyperlink"/>
          </w:rPr>
          <w:t>Admission and Registration Information</w:t>
        </w:r>
      </w:hyperlink>
    </w:p>
    <w:p w14:paraId="010D564B" w14:textId="11329969" w:rsidR="002F25A2" w:rsidRDefault="00544447" w:rsidP="002F25A2">
      <w:pPr>
        <w:pStyle w:val="ListParagraph"/>
        <w:numPr>
          <w:ilvl w:val="1"/>
          <w:numId w:val="2"/>
        </w:numPr>
      </w:pPr>
      <w:hyperlink r:id="rId43" w:history="1">
        <w:r w:rsidR="002F25A2" w:rsidRPr="00391F87">
          <w:rPr>
            <w:rStyle w:val="Hyperlink"/>
          </w:rPr>
          <w:t>Degree Progression Policies &amp; Procedures</w:t>
        </w:r>
      </w:hyperlink>
    </w:p>
    <w:p w14:paraId="5848ABAB" w14:textId="77777777" w:rsidR="002F25A2" w:rsidRDefault="002F25A2" w:rsidP="002F25A2">
      <w:pPr>
        <w:pStyle w:val="ListParagraph"/>
        <w:ind w:left="1440"/>
      </w:pPr>
    </w:p>
    <w:p w14:paraId="3D0A292C" w14:textId="77777777" w:rsidR="00FC5E95" w:rsidRDefault="002F25A2" w:rsidP="00FB0C74">
      <w:r>
        <w:t>In addition, the</w:t>
      </w:r>
      <w:r w:rsidR="000956A5">
        <w:t xml:space="preserve"> </w:t>
      </w:r>
      <w:hyperlink r:id="rId44" w:history="1">
        <w:r w:rsidR="000956A5" w:rsidRPr="002F25A2">
          <w:rPr>
            <w:rStyle w:val="Hyperlink"/>
          </w:rPr>
          <w:t xml:space="preserve">Graduate </w:t>
        </w:r>
        <w:r w:rsidR="00417402" w:rsidRPr="002F25A2">
          <w:rPr>
            <w:rStyle w:val="Hyperlink"/>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lastRenderedPageBreak/>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p w14:paraId="7169D240" w14:textId="3163627B" w:rsidR="009C764E" w:rsidRDefault="009C764E" w:rsidP="009C764E">
      <w:pPr>
        <w:pStyle w:val="Heading2"/>
      </w:pPr>
      <w:r>
        <w:t>Handbook Information</w:t>
      </w:r>
    </w:p>
    <w:p w14:paraId="45030768" w14:textId="4E31B6A4" w:rsidR="009C764E" w:rsidRDefault="009C764E" w:rsidP="009C764E">
      <w:r>
        <w:t>[[Revision Policies and/or Procedures]]</w:t>
      </w:r>
    </w:p>
    <w:p w14:paraId="203FEE09" w14:textId="77777777" w:rsidR="009C764E" w:rsidRPr="009C764E" w:rsidRDefault="009C764E" w:rsidP="009C764E"/>
    <w:tbl>
      <w:tblPr>
        <w:tblStyle w:val="TableGrid"/>
        <w:tblW w:w="9018" w:type="dxa"/>
        <w:tblLook w:val="04A0" w:firstRow="1" w:lastRow="0" w:firstColumn="1" w:lastColumn="0" w:noHBand="0" w:noVBand="1"/>
      </w:tblPr>
      <w:tblGrid>
        <w:gridCol w:w="2034"/>
        <w:gridCol w:w="2034"/>
        <w:gridCol w:w="4950"/>
      </w:tblGrid>
      <w:tr w:rsidR="00987D64" w14:paraId="69E96CD6" w14:textId="77777777" w:rsidTr="00987D64">
        <w:tc>
          <w:tcPr>
            <w:tcW w:w="2034" w:type="dxa"/>
          </w:tcPr>
          <w:p w14:paraId="0D6B7A8D" w14:textId="63195953" w:rsidR="00987D64" w:rsidRDefault="00987D64" w:rsidP="009C764E">
            <w:r>
              <w:t>Last revised</w:t>
            </w:r>
          </w:p>
        </w:tc>
        <w:tc>
          <w:tcPr>
            <w:tcW w:w="2034" w:type="dxa"/>
          </w:tcPr>
          <w:p w14:paraId="6F491DC8" w14:textId="3250C6E5" w:rsidR="00987D64" w:rsidRDefault="00987D64" w:rsidP="009C764E">
            <w:r>
              <w:t>Revised by</w:t>
            </w:r>
          </w:p>
        </w:tc>
        <w:tc>
          <w:tcPr>
            <w:tcW w:w="4950" w:type="dxa"/>
          </w:tcPr>
          <w:p w14:paraId="63086216" w14:textId="5FEB1FC6" w:rsidR="00987D64" w:rsidRDefault="00987D64" w:rsidP="009C764E">
            <w:r>
              <w:t>Changes summary</w:t>
            </w:r>
          </w:p>
        </w:tc>
      </w:tr>
      <w:tr w:rsidR="00987D64" w14:paraId="32DE446A" w14:textId="77777777" w:rsidTr="002E15BB">
        <w:tc>
          <w:tcPr>
            <w:tcW w:w="2034" w:type="dxa"/>
          </w:tcPr>
          <w:p w14:paraId="571BC954" w14:textId="77777777" w:rsidR="00987D64" w:rsidRDefault="00987D64" w:rsidP="002E15BB">
            <w:r>
              <w:t>[[Date]]</w:t>
            </w:r>
          </w:p>
        </w:tc>
        <w:tc>
          <w:tcPr>
            <w:tcW w:w="2034" w:type="dxa"/>
          </w:tcPr>
          <w:p w14:paraId="60076FCF" w14:textId="77777777" w:rsidR="00987D64" w:rsidRDefault="00987D64" w:rsidP="002E15BB"/>
        </w:tc>
        <w:tc>
          <w:tcPr>
            <w:tcW w:w="4950" w:type="dxa"/>
          </w:tcPr>
          <w:p w14:paraId="18593F4E" w14:textId="77777777" w:rsidR="00987D64" w:rsidRDefault="00987D64" w:rsidP="002E15BB"/>
        </w:tc>
      </w:tr>
      <w:tr w:rsidR="00987D64" w14:paraId="6CD41135" w14:textId="77777777" w:rsidTr="00987D64">
        <w:tc>
          <w:tcPr>
            <w:tcW w:w="2034" w:type="dxa"/>
          </w:tcPr>
          <w:p w14:paraId="3B0138D1" w14:textId="13F36F60" w:rsidR="00987D64" w:rsidRDefault="00987D64" w:rsidP="009C764E"/>
        </w:tc>
        <w:tc>
          <w:tcPr>
            <w:tcW w:w="2034" w:type="dxa"/>
          </w:tcPr>
          <w:p w14:paraId="38ED730E" w14:textId="77777777" w:rsidR="00987D64" w:rsidRDefault="00987D64" w:rsidP="009C764E"/>
        </w:tc>
        <w:tc>
          <w:tcPr>
            <w:tcW w:w="4950" w:type="dxa"/>
          </w:tcPr>
          <w:p w14:paraId="0863C4B8" w14:textId="77777777" w:rsidR="00987D64" w:rsidRDefault="00987D64" w:rsidP="009C764E"/>
        </w:tc>
      </w:tr>
    </w:tbl>
    <w:p w14:paraId="29104D14" w14:textId="77777777" w:rsidR="009C764E" w:rsidRPr="00FB0C74" w:rsidRDefault="009C764E" w:rsidP="00FB0C74"/>
    <w:sectPr w:rsidR="009C764E" w:rsidRPr="00FB0C74" w:rsidSect="002E15BB">
      <w:headerReference w:type="default" r:id="rId45"/>
      <w:footerReference w:type="even" r:id="rId46"/>
      <w:footerReference w:type="default" r:id="rId47"/>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96DB" w14:textId="77777777" w:rsidR="00544447" w:rsidRDefault="00544447" w:rsidP="00806050">
      <w:r>
        <w:separator/>
      </w:r>
    </w:p>
  </w:endnote>
  <w:endnote w:type="continuationSeparator" w:id="0">
    <w:p w14:paraId="7382E5B0" w14:textId="77777777" w:rsidR="00544447" w:rsidRDefault="00544447"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6839FB">
      <w:rPr>
        <w:rStyle w:val="PageNumber"/>
        <w:noProof/>
      </w:rPr>
      <w:t>4</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2934" w14:textId="77777777" w:rsidR="00544447" w:rsidRDefault="00544447" w:rsidP="00806050">
      <w:r>
        <w:separator/>
      </w:r>
    </w:p>
  </w:footnote>
  <w:footnote w:type="continuationSeparator" w:id="0">
    <w:p w14:paraId="4C23CF5B" w14:textId="77777777" w:rsidR="00544447" w:rsidRDefault="00544447"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1680C"/>
    <w:multiLevelType w:val="hybridMultilevel"/>
    <w:tmpl w:val="C57EF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956A5"/>
    <w:rsid w:val="000A2603"/>
    <w:rsid w:val="000F77BC"/>
    <w:rsid w:val="0012236F"/>
    <w:rsid w:val="00126C5C"/>
    <w:rsid w:val="00135036"/>
    <w:rsid w:val="001755B3"/>
    <w:rsid w:val="00191616"/>
    <w:rsid w:val="00195C6D"/>
    <w:rsid w:val="001A05D0"/>
    <w:rsid w:val="001D43CC"/>
    <w:rsid w:val="001E4C4B"/>
    <w:rsid w:val="001F1368"/>
    <w:rsid w:val="002E15BB"/>
    <w:rsid w:val="002E7A13"/>
    <w:rsid w:val="002F25A2"/>
    <w:rsid w:val="00376A76"/>
    <w:rsid w:val="00391F87"/>
    <w:rsid w:val="003F1B40"/>
    <w:rsid w:val="004006A3"/>
    <w:rsid w:val="00417402"/>
    <w:rsid w:val="00450B0B"/>
    <w:rsid w:val="0049699F"/>
    <w:rsid w:val="004A6A05"/>
    <w:rsid w:val="004B35D2"/>
    <w:rsid w:val="004F4FC7"/>
    <w:rsid w:val="00544447"/>
    <w:rsid w:val="005716F9"/>
    <w:rsid w:val="005B5C88"/>
    <w:rsid w:val="005D6F04"/>
    <w:rsid w:val="006127E9"/>
    <w:rsid w:val="006839FB"/>
    <w:rsid w:val="006E7900"/>
    <w:rsid w:val="007030AD"/>
    <w:rsid w:val="00734D98"/>
    <w:rsid w:val="007A5368"/>
    <w:rsid w:val="007E43B3"/>
    <w:rsid w:val="007E492B"/>
    <w:rsid w:val="007E564A"/>
    <w:rsid w:val="007F47D5"/>
    <w:rsid w:val="00806050"/>
    <w:rsid w:val="00910F62"/>
    <w:rsid w:val="00931425"/>
    <w:rsid w:val="00954356"/>
    <w:rsid w:val="00987D64"/>
    <w:rsid w:val="009B134C"/>
    <w:rsid w:val="009C764E"/>
    <w:rsid w:val="009F528D"/>
    <w:rsid w:val="00A90E97"/>
    <w:rsid w:val="00AA3840"/>
    <w:rsid w:val="00AB615C"/>
    <w:rsid w:val="00B507C5"/>
    <w:rsid w:val="00C36C6F"/>
    <w:rsid w:val="00C62334"/>
    <w:rsid w:val="00CA3126"/>
    <w:rsid w:val="00CA6070"/>
    <w:rsid w:val="00CF670C"/>
    <w:rsid w:val="00D80592"/>
    <w:rsid w:val="00D85DE7"/>
    <w:rsid w:val="00D9455C"/>
    <w:rsid w:val="00DF2BAB"/>
    <w:rsid w:val="00E25723"/>
    <w:rsid w:val="00E73BF2"/>
    <w:rsid w:val="00E84504"/>
    <w:rsid w:val="00EE4E64"/>
    <w:rsid w:val="00F05864"/>
    <w:rsid w:val="00F619FA"/>
    <w:rsid w:val="00F84BB9"/>
    <w:rsid w:val="00FB0C74"/>
    <w:rsid w:val="00FC5E95"/>
    <w:rsid w:val="00FD0521"/>
    <w:rsid w:val="00FE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styleId="UnresolvedMention">
    <w:name w:val="Unresolved Mention"/>
    <w:basedOn w:val="DefaultParagraphFont"/>
    <w:uiPriority w:val="99"/>
    <w:semiHidden/>
    <w:unhideWhenUsed/>
    <w:rsid w:val="00B5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ccess.unlv.edu" TargetMode="External"/><Relationship Id="rId18" Type="http://schemas.openxmlformats.org/officeDocument/2006/relationships/hyperlink" Target="http://www.unlv.edu/iss" TargetMode="External"/><Relationship Id="rId26" Type="http://schemas.openxmlformats.org/officeDocument/2006/relationships/hyperlink" Target="http://writingcenter.unlv.ed" TargetMode="External"/><Relationship Id="rId39" Type="http://schemas.openxmlformats.org/officeDocument/2006/relationships/hyperlink" Target="http://catalog.unlv.edu/index.php?catoid=12" TargetMode="External"/><Relationship Id="rId21" Type="http://schemas.openxmlformats.org/officeDocument/2006/relationships/hyperlink" Target="http://www.library.unlv.edu/" TargetMode="External"/><Relationship Id="rId34" Type="http://schemas.openxmlformats.org/officeDocument/2006/relationships/hyperlink" Target="http://www.unlv.edu/research/ORI-HSR/review-boards" TargetMode="External"/><Relationship Id="rId42" Type="http://schemas.openxmlformats.org/officeDocument/2006/relationships/hyperlink" Target="http://catalog.unlv.edu/content.php?catoid=12&amp;navoid=1366" TargetMode="External"/><Relationship Id="rId47"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nlv.edu/diversityinitiatives" TargetMode="External"/><Relationship Id="rId29" Type="http://schemas.openxmlformats.org/officeDocument/2006/relationships/hyperlink" Target="http://www.unlv.edu/registrar/forms" TargetMode="External"/><Relationship Id="rId11" Type="http://schemas.openxmlformats.org/officeDocument/2006/relationships/hyperlink" Target="http://catalog.unlv.edu/preview_program.php?catoid=12&amp;poid=2312" TargetMode="External"/><Relationship Id="rId24" Type="http://schemas.openxmlformats.org/officeDocument/2006/relationships/hyperlink" Target="https://www.unlv.edu/veterans" TargetMode="External"/><Relationship Id="rId32" Type="http://schemas.openxmlformats.org/officeDocument/2006/relationships/hyperlink" Target="http://police.unlv.edu/policies/campus-report.html" TargetMode="External"/><Relationship Id="rId37" Type="http://schemas.openxmlformats.org/officeDocument/2006/relationships/hyperlink" Target="https://www.it.unlv.edu/policies" TargetMode="External"/><Relationship Id="rId40" Type="http://schemas.openxmlformats.org/officeDocument/2006/relationships/hyperlink" Target="http://catalog.unlv.edu/content.php?catoid=12&amp;navoid=1364"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lv.edu/commencement" TargetMode="External"/><Relationship Id="rId23" Type="http://schemas.openxmlformats.org/officeDocument/2006/relationships/hyperlink" Target="http://studentconduct.unlv.edu/" TargetMode="External"/><Relationship Id="rId28" Type="http://schemas.openxmlformats.org/officeDocument/2006/relationships/hyperlink" Target="http://www.unlv.edu/veterans/deploy" TargetMode="External"/><Relationship Id="rId36" Type="http://schemas.openxmlformats.org/officeDocument/2006/relationships/hyperlink" Target="http://studentconduct.unlv.edu/conduct/student-conduct-code.html" TargetMode="External"/><Relationship Id="rId49" Type="http://schemas.openxmlformats.org/officeDocument/2006/relationships/theme" Target="theme/theme1.xml"/><Relationship Id="rId10" Type="http://schemas.openxmlformats.org/officeDocument/2006/relationships/hyperlink" Target="http://graduatecollege.unlv.edu/facstaff/status.html" TargetMode="External"/><Relationship Id="rId19" Type="http://schemas.openxmlformats.org/officeDocument/2006/relationships/hyperlink" Target="https://www.unlv.edu/womenscenter" TargetMode="External"/><Relationship Id="rId31" Type="http://schemas.openxmlformats.org/officeDocument/2006/relationships/hyperlink" Target="https://www.unlv.edu/graduatecollege/current/healthinsurance" TargetMode="External"/><Relationship Id="rId44" Type="http://schemas.openxmlformats.org/officeDocument/2006/relationships/hyperlink" Target="http://graduatecollege.unlv.edu" TargetMode="External"/><Relationship Id="rId4" Type="http://schemas.openxmlformats.org/officeDocument/2006/relationships/webSettings" Target="webSettings.xml"/><Relationship Id="rId9" Type="http://schemas.openxmlformats.org/officeDocument/2006/relationships/hyperlink" Target="mailto:emily.lin@unlv.edu" TargetMode="External"/><Relationship Id="rId14" Type="http://schemas.openxmlformats.org/officeDocument/2006/relationships/hyperlink" Target="http://www.unlv.edu/alumni" TargetMode="External"/><Relationship Id="rId22" Type="http://schemas.openxmlformats.org/officeDocument/2006/relationships/hyperlink" Target="http://www.unlv.edu/gpsa" TargetMode="External"/><Relationship Id="rId27" Type="http://schemas.openxmlformats.org/officeDocument/2006/relationships/hyperlink" Target="http://studentconduct.unlv.edu/misconduct/appeal-board.html" TargetMode="External"/><Relationship Id="rId30" Type="http://schemas.openxmlformats.org/officeDocument/2006/relationships/hyperlink" Target="http://www.unlv.edu/registrar/ferpa" TargetMode="External"/><Relationship Id="rId35" Type="http://schemas.openxmlformats.org/officeDocument/2006/relationships/hyperlink" Target="http://rebelmail.unlv.edu/" TargetMode="External"/><Relationship Id="rId43" Type="http://schemas.openxmlformats.org/officeDocument/2006/relationships/hyperlink" Target="http://catalog.unlv.edu/content.php?catoid=12&amp;navoid=1362" TargetMode="External"/><Relationship Id="rId48" Type="http://schemas.openxmlformats.org/officeDocument/2006/relationships/fontTable" Target="fontTable.xml"/><Relationship Id="rId8" Type="http://schemas.openxmlformats.org/officeDocument/2006/relationships/hyperlink" Target="mailto:valarie.burke@unlv.edu" TargetMode="External"/><Relationship Id="rId3" Type="http://schemas.openxmlformats.org/officeDocument/2006/relationships/settings" Target="settings.xml"/><Relationship Id="rId12" Type="http://schemas.openxmlformats.org/officeDocument/2006/relationships/hyperlink" Target="https://www.unlv.edu/graduatecollege/academy" TargetMode="External"/><Relationship Id="rId17" Type="http://schemas.openxmlformats.org/officeDocument/2006/relationships/hyperlink" Target="http://drc.unlv.edu/" TargetMode="External"/><Relationship Id="rId25" Type="http://schemas.openxmlformats.org/officeDocument/2006/relationships/hyperlink" Target="http://www.unlv.edu/finaid" TargetMode="External"/><Relationship Id="rId33" Type="http://schemas.openxmlformats.org/officeDocument/2006/relationships/hyperlink" Target="http://www.unlv.edu/admissions/immunizations" TargetMode="External"/><Relationship Id="rId38" Type="http://schemas.openxmlformats.org/officeDocument/2006/relationships/hyperlink" Target="http://www.unlv.edu/diversityinitiatives/titleix" TargetMode="External"/><Relationship Id="rId46" Type="http://schemas.openxmlformats.org/officeDocument/2006/relationships/footer" Target="footer1.xml"/><Relationship Id="rId20" Type="http://schemas.openxmlformats.org/officeDocument/2006/relationships/hyperlink" Target="https://www.unlv.edu/intersection" TargetMode="External"/><Relationship Id="rId41" Type="http://schemas.openxmlformats.org/officeDocument/2006/relationships/hyperlink" Target="http://catalog.unlv.edu/content.php?catoid=12&amp;navoid=136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Ashley Weckesser</cp:lastModifiedBy>
  <cp:revision>2</cp:revision>
  <cp:lastPrinted>2014-08-04T21:31:00Z</cp:lastPrinted>
  <dcterms:created xsi:type="dcterms:W3CDTF">2019-04-03T18:27:00Z</dcterms:created>
  <dcterms:modified xsi:type="dcterms:W3CDTF">2019-04-03T18:27:00Z</dcterms:modified>
</cp:coreProperties>
</file>