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DD" w:rsidRDefault="00C13F78" w:rsidP="00C13F78">
      <w:pPr>
        <w:pStyle w:val="Title"/>
        <w:rPr>
          <w:sz w:val="36"/>
          <w:szCs w:val="36"/>
        </w:rPr>
      </w:pPr>
      <w:r w:rsidRPr="00913CC7">
        <w:rPr>
          <w:sz w:val="36"/>
          <w:szCs w:val="36"/>
        </w:rPr>
        <w:t>Request</w:t>
      </w:r>
      <w:r w:rsidR="00510D3A" w:rsidRPr="00913CC7">
        <w:rPr>
          <w:sz w:val="36"/>
          <w:szCs w:val="36"/>
        </w:rPr>
        <w:t xml:space="preserve"> for Indirect Cost Waiver</w:t>
      </w:r>
      <w:r w:rsidR="00913CC7">
        <w:rPr>
          <w:sz w:val="36"/>
          <w:szCs w:val="36"/>
        </w:rPr>
        <w:t>/Reduction</w:t>
      </w:r>
    </w:p>
    <w:p w:rsidR="00913CC7" w:rsidRDefault="00913CC7" w:rsidP="00913CC7">
      <w:r>
        <w:t>In some cases</w:t>
      </w:r>
      <w:r>
        <w:t xml:space="preserve">, a PI may request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t>indirect cost waiver</w:t>
      </w:r>
      <w:r>
        <w:t xml:space="preserve"> </w:t>
      </w:r>
      <w:r>
        <w:t>or reduction</w:t>
      </w:r>
      <w:r>
        <w:t xml:space="preserve">. This form is to request this change.  Once it </w:t>
      </w:r>
      <w:proofErr w:type="gramStart"/>
      <w:r>
        <w:t>is approved</w:t>
      </w:r>
      <w:proofErr w:type="gramEnd"/>
      <w:r>
        <w:t xml:space="preserve">, it will be sent to the OSP </w:t>
      </w:r>
      <w:r>
        <w:t>for review</w:t>
      </w:r>
      <w:r>
        <w:t>.</w:t>
      </w:r>
      <w:r>
        <w:t xml:space="preserve"> </w:t>
      </w:r>
    </w:p>
    <w:p w:rsidR="00913CC7" w:rsidRPr="00E14D1E" w:rsidRDefault="00913CC7" w:rsidP="00913CC7">
      <w:r>
        <w:t xml:space="preserve">In general, a string justification </w:t>
      </w:r>
      <w:proofErr w:type="gramStart"/>
      <w:r>
        <w:t>is needed</w:t>
      </w:r>
      <w:proofErr w:type="gramEnd"/>
      <w:r>
        <w:t xml:space="preserve"> to get this request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CC7" w:rsidRPr="00913CC7" w:rsidTr="00913CC7">
        <w:tc>
          <w:tcPr>
            <w:tcW w:w="9576" w:type="dxa"/>
          </w:tcPr>
          <w:p w:rsidR="00913CC7" w:rsidRPr="00913CC7" w:rsidRDefault="00913CC7" w:rsidP="00533B96">
            <w:r w:rsidRPr="00913CC7">
              <w:t>Funding agency</w:t>
            </w:r>
            <w:r>
              <w:t>:</w:t>
            </w:r>
          </w:p>
        </w:tc>
      </w:tr>
      <w:tr w:rsidR="00913CC7" w:rsidRPr="00913CC7" w:rsidTr="00913CC7">
        <w:tc>
          <w:tcPr>
            <w:tcW w:w="9576" w:type="dxa"/>
          </w:tcPr>
          <w:p w:rsidR="00913CC7" w:rsidRPr="00913CC7" w:rsidRDefault="00913CC7" w:rsidP="00533B96">
            <w:r w:rsidRPr="00913CC7">
              <w:t>Amount of the Award</w:t>
            </w:r>
            <w:r>
              <w:t xml:space="preserve">: </w:t>
            </w:r>
            <w:r w:rsidRPr="00913CC7">
              <w:t xml:space="preserve"> </w:t>
            </w:r>
          </w:p>
        </w:tc>
      </w:tr>
      <w:tr w:rsidR="00913CC7" w:rsidRPr="00913CC7" w:rsidTr="00913CC7">
        <w:tc>
          <w:tcPr>
            <w:tcW w:w="9576" w:type="dxa"/>
          </w:tcPr>
          <w:p w:rsidR="00913CC7" w:rsidRPr="00913CC7" w:rsidRDefault="00913CC7" w:rsidP="00533B96">
            <w:r>
              <w:t>New Indirect Cost Percentage:</w:t>
            </w:r>
          </w:p>
        </w:tc>
      </w:tr>
      <w:tr w:rsidR="00913CC7" w:rsidRPr="00913CC7" w:rsidTr="00913CC7">
        <w:tc>
          <w:tcPr>
            <w:tcW w:w="9576" w:type="dxa"/>
          </w:tcPr>
          <w:p w:rsidR="00913CC7" w:rsidRPr="00913CC7" w:rsidRDefault="00913CC7" w:rsidP="00533B96">
            <w:r w:rsidRPr="00913CC7">
              <w:t>Reason for request</w:t>
            </w:r>
            <w:r>
              <w:t>:</w:t>
            </w:r>
          </w:p>
        </w:tc>
      </w:tr>
      <w:tr w:rsidR="00913CC7" w:rsidRPr="00913CC7" w:rsidTr="00913CC7">
        <w:tc>
          <w:tcPr>
            <w:tcW w:w="9576" w:type="dxa"/>
          </w:tcPr>
          <w:p w:rsidR="00913CC7" w:rsidRDefault="00913CC7" w:rsidP="00533B96"/>
          <w:p w:rsidR="00913CC7" w:rsidRDefault="00913CC7" w:rsidP="00533B96"/>
          <w:p w:rsidR="00913CC7" w:rsidRDefault="00913CC7" w:rsidP="00533B96"/>
          <w:p w:rsidR="00913CC7" w:rsidRDefault="00913CC7" w:rsidP="00533B96"/>
          <w:p w:rsidR="00913CC7" w:rsidRDefault="00913CC7" w:rsidP="00533B96"/>
          <w:p w:rsidR="00913CC7" w:rsidRDefault="00913CC7" w:rsidP="00533B96"/>
          <w:p w:rsidR="00913CC7" w:rsidRPr="00913CC7" w:rsidRDefault="00913CC7" w:rsidP="00533B96"/>
        </w:tc>
      </w:tr>
      <w:tr w:rsidR="00913CC7" w:rsidRPr="00913CC7" w:rsidTr="00913CC7">
        <w:tc>
          <w:tcPr>
            <w:tcW w:w="9576" w:type="dxa"/>
          </w:tcPr>
          <w:p w:rsidR="00913CC7" w:rsidRDefault="00913CC7" w:rsidP="00533B96">
            <w:r w:rsidRPr="00913CC7">
              <w:t xml:space="preserve"> Projected amount of IDC to be earned (completed by Finance and Administrative Specialist)</w:t>
            </w:r>
            <w:r>
              <w:t>:</w:t>
            </w:r>
          </w:p>
          <w:p w:rsidR="00913CC7" w:rsidRDefault="00913CC7" w:rsidP="00533B96"/>
          <w:p w:rsidR="00913CC7" w:rsidRDefault="00913CC7" w:rsidP="00533B96"/>
          <w:p w:rsidR="00913CC7" w:rsidRDefault="00913CC7" w:rsidP="00533B96">
            <w:bookmarkStart w:id="0" w:name="_GoBack"/>
            <w:bookmarkEnd w:id="0"/>
          </w:p>
          <w:p w:rsidR="00913CC7" w:rsidRPr="00913CC7" w:rsidRDefault="00913CC7" w:rsidP="00533B96"/>
        </w:tc>
      </w:tr>
    </w:tbl>
    <w:p w:rsidR="00C13F78" w:rsidRDefault="00C13F78" w:rsidP="00C13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3CC7" w:rsidRPr="00E14D1E" w:rsidTr="00EC69D7">
        <w:tc>
          <w:tcPr>
            <w:tcW w:w="9576" w:type="dxa"/>
          </w:tcPr>
          <w:p w:rsidR="00913CC7" w:rsidRPr="00E14D1E" w:rsidRDefault="00913CC7" w:rsidP="00EC69D7">
            <w:r w:rsidRPr="00E14D1E">
              <w:t>Principal Investigator</w:t>
            </w:r>
          </w:p>
        </w:tc>
      </w:tr>
      <w:tr w:rsidR="00913CC7" w:rsidRPr="00E14D1E" w:rsidTr="00EC69D7">
        <w:tc>
          <w:tcPr>
            <w:tcW w:w="9576" w:type="dxa"/>
          </w:tcPr>
          <w:p w:rsidR="00913CC7" w:rsidRDefault="00913CC7" w:rsidP="00EC69D7"/>
          <w:p w:rsidR="00913CC7" w:rsidRDefault="00913CC7" w:rsidP="00EC69D7"/>
          <w:p w:rsidR="00913CC7" w:rsidRDefault="00913CC7" w:rsidP="00EC69D7"/>
          <w:p w:rsidR="00913CC7" w:rsidRPr="00E14D1E" w:rsidRDefault="00913CC7" w:rsidP="00EC69D7"/>
        </w:tc>
      </w:tr>
      <w:tr w:rsidR="00913CC7" w:rsidRPr="00E14D1E" w:rsidTr="00EC69D7">
        <w:tc>
          <w:tcPr>
            <w:tcW w:w="9576" w:type="dxa"/>
          </w:tcPr>
          <w:p w:rsidR="00913CC7" w:rsidRPr="00E14D1E" w:rsidRDefault="00913CC7" w:rsidP="00EC69D7">
            <w:r w:rsidRPr="00E14D1E">
              <w:t>Department Chair</w:t>
            </w:r>
          </w:p>
        </w:tc>
      </w:tr>
      <w:tr w:rsidR="00913CC7" w:rsidRPr="00E14D1E" w:rsidTr="00EC69D7">
        <w:tc>
          <w:tcPr>
            <w:tcW w:w="9576" w:type="dxa"/>
          </w:tcPr>
          <w:p w:rsidR="00913CC7" w:rsidRDefault="00913CC7" w:rsidP="00EC69D7"/>
          <w:p w:rsidR="00913CC7" w:rsidRDefault="00913CC7" w:rsidP="00EC69D7"/>
          <w:p w:rsidR="00913CC7" w:rsidRDefault="00913CC7" w:rsidP="00EC69D7"/>
          <w:p w:rsidR="00913CC7" w:rsidRPr="00E14D1E" w:rsidRDefault="00913CC7" w:rsidP="00EC69D7"/>
        </w:tc>
      </w:tr>
      <w:tr w:rsidR="00913CC7" w:rsidRPr="00E14D1E" w:rsidTr="00EC69D7">
        <w:tc>
          <w:tcPr>
            <w:tcW w:w="9576" w:type="dxa"/>
          </w:tcPr>
          <w:p w:rsidR="00913CC7" w:rsidRPr="00E14D1E" w:rsidRDefault="00913CC7" w:rsidP="00EC69D7">
            <w:r w:rsidRPr="00E14D1E">
              <w:t>Dean</w:t>
            </w:r>
          </w:p>
        </w:tc>
      </w:tr>
      <w:tr w:rsidR="00913CC7" w:rsidRPr="00E14D1E" w:rsidTr="00EC69D7">
        <w:tc>
          <w:tcPr>
            <w:tcW w:w="9576" w:type="dxa"/>
          </w:tcPr>
          <w:p w:rsidR="00913CC7" w:rsidRDefault="00913CC7" w:rsidP="00EC69D7"/>
          <w:p w:rsidR="00913CC7" w:rsidRDefault="00913CC7" w:rsidP="00EC69D7"/>
          <w:p w:rsidR="00913CC7" w:rsidRDefault="00913CC7" w:rsidP="00EC69D7"/>
          <w:p w:rsidR="00913CC7" w:rsidRPr="00E14D1E" w:rsidRDefault="00913CC7" w:rsidP="00EC69D7"/>
        </w:tc>
      </w:tr>
    </w:tbl>
    <w:p w:rsidR="00C13F78" w:rsidRPr="00C13F78" w:rsidRDefault="00C13F78" w:rsidP="00913CC7"/>
    <w:sectPr w:rsidR="00C13F78" w:rsidRPr="00C1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8"/>
    <w:rsid w:val="001E5D35"/>
    <w:rsid w:val="00493D09"/>
    <w:rsid w:val="00510D3A"/>
    <w:rsid w:val="00630828"/>
    <w:rsid w:val="00913CC7"/>
    <w:rsid w:val="00C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33E3-8BD7-49CA-AB0A-4092344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Mohamed B. Trabia</cp:lastModifiedBy>
  <cp:revision>3</cp:revision>
  <dcterms:created xsi:type="dcterms:W3CDTF">2015-01-14T17:04:00Z</dcterms:created>
  <dcterms:modified xsi:type="dcterms:W3CDTF">2015-01-15T19:28:00Z</dcterms:modified>
</cp:coreProperties>
</file>