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10D8" w14:textId="648F3143" w:rsidR="00284A31" w:rsidRPr="00DF6EB8" w:rsidRDefault="00284A31" w:rsidP="00284A31">
      <w:pPr>
        <w:pStyle w:val="Heading1"/>
        <w:spacing w:line="240" w:lineRule="auto"/>
      </w:pPr>
      <w:r w:rsidRPr="00DF6EB8">
        <w:t>BUDGET PLAN (2 pages maximum)</w:t>
      </w:r>
    </w:p>
    <w:p w14:paraId="2504E791" w14:textId="77777777" w:rsidR="00284A31" w:rsidRPr="00DF6EB8" w:rsidRDefault="00284A31" w:rsidP="00284A3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3407406" w14:textId="77777777" w:rsidR="00284A31" w:rsidRPr="00DF6EB8" w:rsidRDefault="00284A31" w:rsidP="00284A31">
      <w:pPr>
        <w:pStyle w:val="Heading2"/>
        <w:spacing w:line="240" w:lineRule="auto"/>
        <w:rPr>
          <w:b/>
        </w:rPr>
      </w:pPr>
      <w:r w:rsidRPr="00DF6EB8">
        <w:t xml:space="preserve">Total Amount Requested:  </w:t>
      </w:r>
    </w:p>
    <w:p w14:paraId="0AB00477" w14:textId="77777777" w:rsidR="00284A31" w:rsidRDefault="00284A31" w:rsidP="00A6469B">
      <w:pPr>
        <w:pStyle w:val="ListParagraph"/>
        <w:numPr>
          <w:ilvl w:val="0"/>
          <w:numId w:val="6"/>
        </w:numPr>
      </w:pPr>
      <w:r>
        <w:t>Salaries and Wages:</w:t>
      </w:r>
    </w:p>
    <w:p w14:paraId="1DA80D7E" w14:textId="77777777" w:rsidR="00284A31" w:rsidRDefault="00284A31" w:rsidP="00A6469B">
      <w:pPr>
        <w:pStyle w:val="ListParagraph"/>
        <w:numPr>
          <w:ilvl w:val="0"/>
          <w:numId w:val="6"/>
        </w:numPr>
      </w:pPr>
      <w:r>
        <w:t>Non-faculty LOA:</w:t>
      </w:r>
    </w:p>
    <w:p w14:paraId="531A6075" w14:textId="77777777" w:rsidR="00284A31" w:rsidRDefault="00284A31" w:rsidP="00A6469B">
      <w:pPr>
        <w:pStyle w:val="ListParagraph"/>
        <w:numPr>
          <w:ilvl w:val="0"/>
          <w:numId w:val="6"/>
        </w:numPr>
      </w:pPr>
      <w:r>
        <w:t>Wages:</w:t>
      </w:r>
    </w:p>
    <w:p w14:paraId="35F33F7F" w14:textId="77777777" w:rsidR="00284A31" w:rsidRDefault="00284A31" w:rsidP="00A6469B">
      <w:pPr>
        <w:pStyle w:val="Heading2"/>
        <w:spacing w:line="240" w:lineRule="auto"/>
      </w:pPr>
      <w:r>
        <w:t>Fringe Benefits:</w:t>
      </w:r>
    </w:p>
    <w:p w14:paraId="416C31C3" w14:textId="77777777" w:rsidR="00A6469B" w:rsidRDefault="00A6469B" w:rsidP="008745DF"/>
    <w:p w14:paraId="4FD7C08E" w14:textId="28CFA7FC" w:rsidR="00284A31" w:rsidRDefault="00284A31" w:rsidP="00A6469B">
      <w:pPr>
        <w:pStyle w:val="Heading2"/>
        <w:spacing w:line="240" w:lineRule="auto"/>
      </w:pPr>
      <w:r>
        <w:t>Travel (domestic travel for field work or building partnersh</w:t>
      </w:r>
      <w:r w:rsidR="0073182F">
        <w:t>i</w:t>
      </w:r>
      <w:r>
        <w:t>ps):</w:t>
      </w:r>
    </w:p>
    <w:p w14:paraId="654FC0A9" w14:textId="77777777" w:rsidR="00A6469B" w:rsidRDefault="00A6469B" w:rsidP="008745DF"/>
    <w:p w14:paraId="2302E420" w14:textId="2FA197F8" w:rsidR="00284A31" w:rsidRDefault="00284A31" w:rsidP="00A6469B">
      <w:pPr>
        <w:pStyle w:val="Heading2"/>
        <w:spacing w:line="240" w:lineRule="auto"/>
      </w:pPr>
      <w:r>
        <w:t>Operating Costs:</w:t>
      </w:r>
    </w:p>
    <w:p w14:paraId="0880A8B1" w14:textId="77777777" w:rsidR="00A6469B" w:rsidRDefault="00284A31" w:rsidP="00A6469B">
      <w:pPr>
        <w:pStyle w:val="ListParagraph"/>
        <w:numPr>
          <w:ilvl w:val="0"/>
          <w:numId w:val="8"/>
        </w:numPr>
      </w:pPr>
      <w:r>
        <w:t>Materials and Supplies:</w:t>
      </w:r>
    </w:p>
    <w:p w14:paraId="654964A4" w14:textId="33244555" w:rsidR="00A6469B" w:rsidRDefault="00284A31" w:rsidP="00A6469B">
      <w:pPr>
        <w:pStyle w:val="ListParagraph"/>
        <w:numPr>
          <w:ilvl w:val="0"/>
          <w:numId w:val="8"/>
        </w:numPr>
      </w:pPr>
      <w:r>
        <w:t>Analyses/Services:</w:t>
      </w:r>
    </w:p>
    <w:p w14:paraId="24EB1208" w14:textId="26DBA1CA" w:rsidR="00284A31" w:rsidRDefault="00284A31" w:rsidP="00A6469B">
      <w:pPr>
        <w:pStyle w:val="Heading2"/>
      </w:pPr>
      <w:r>
        <w:t>Other Costs:</w:t>
      </w:r>
    </w:p>
    <w:p w14:paraId="691F7CF8" w14:textId="77777777" w:rsidR="00284A31" w:rsidRDefault="00284A31" w:rsidP="00A6469B">
      <w:pPr>
        <w:pStyle w:val="ListParagraph"/>
        <w:numPr>
          <w:ilvl w:val="0"/>
          <w:numId w:val="9"/>
        </w:numPr>
      </w:pPr>
      <w:r>
        <w:t>Consultant Fees:</w:t>
      </w:r>
    </w:p>
    <w:p w14:paraId="780A1B8B" w14:textId="77777777" w:rsidR="00284A31" w:rsidRPr="002E506D" w:rsidRDefault="00284A31" w:rsidP="00A6469B">
      <w:pPr>
        <w:pStyle w:val="ListParagraph"/>
        <w:numPr>
          <w:ilvl w:val="0"/>
          <w:numId w:val="9"/>
        </w:numPr>
      </w:pPr>
      <w:r>
        <w:t>Other:</w:t>
      </w:r>
    </w:p>
    <w:p w14:paraId="36CFA174" w14:textId="77777777" w:rsidR="00284A31" w:rsidRPr="00DF6EB8" w:rsidRDefault="00284A31" w:rsidP="00284A3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6719FA7" w14:textId="77777777" w:rsidR="00284A31" w:rsidRPr="00DF6EB8" w:rsidRDefault="00284A31" w:rsidP="00284A31">
      <w:pPr>
        <w:pStyle w:val="Heading2"/>
        <w:spacing w:line="240" w:lineRule="auto"/>
      </w:pPr>
      <w:r w:rsidRPr="00DF6EB8">
        <w:t xml:space="preserve">Budget Justification Narrative </w:t>
      </w:r>
    </w:p>
    <w:p w14:paraId="7BFD49E7" w14:textId="777BA08A" w:rsidR="00284A31" w:rsidRPr="008745DF" w:rsidRDefault="00284A31" w:rsidP="008745DF">
      <w:pPr>
        <w:pStyle w:val="Instructions"/>
        <w:spacing w:line="240" w:lineRule="auto"/>
        <w:rPr>
          <w:lang w:val="en"/>
        </w:rPr>
      </w:pPr>
      <w:r w:rsidRPr="00DF6EB8">
        <w:t xml:space="preserve">Identify each item requested in the budget and provide a brief description of it and why it is important to the aims of the project, and why it cannot be funded through other sources. </w:t>
      </w:r>
      <w:r w:rsidRPr="00DF6EB8">
        <w:rPr>
          <w:lang w:val="en"/>
        </w:rPr>
        <w:t>When writing the justification, please document how the items in the budget support the project needs (e.g., are they appropriate expenditures that can be adequately justified).</w:t>
      </w:r>
    </w:p>
    <w:p w14:paraId="3F090BF8" w14:textId="77777777" w:rsidR="00284A31" w:rsidRPr="00DF6EB8" w:rsidRDefault="00284A31" w:rsidP="008745DF">
      <w:pPr>
        <w:spacing w:before="240" w:line="240" w:lineRule="auto"/>
      </w:pPr>
      <w:r w:rsidRPr="00DF6EB8">
        <w:t xml:space="preserve">1-2. Personnel: </w:t>
      </w:r>
    </w:p>
    <w:p w14:paraId="4717F2BD" w14:textId="77777777" w:rsidR="00284A31" w:rsidRPr="00DF6EB8" w:rsidRDefault="00284A31" w:rsidP="00A6469B">
      <w:pPr>
        <w:spacing w:line="240" w:lineRule="auto"/>
        <w:rPr>
          <w:szCs w:val="24"/>
        </w:rPr>
      </w:pPr>
      <w:r w:rsidRPr="00DF6EB8">
        <w:rPr>
          <w:szCs w:val="24"/>
        </w:rPr>
        <w:t>3. Travel:</w:t>
      </w:r>
    </w:p>
    <w:p w14:paraId="25C01F65" w14:textId="77777777" w:rsidR="00284A31" w:rsidRPr="00DF6EB8" w:rsidRDefault="00284A31" w:rsidP="00A6469B">
      <w:pPr>
        <w:spacing w:line="240" w:lineRule="auto"/>
        <w:rPr>
          <w:szCs w:val="24"/>
        </w:rPr>
      </w:pPr>
      <w:r w:rsidRPr="00DF6EB8">
        <w:rPr>
          <w:szCs w:val="24"/>
        </w:rPr>
        <w:t>4. Operating Costs</w:t>
      </w:r>
    </w:p>
    <w:p w14:paraId="5681295A" w14:textId="77777777" w:rsidR="00284A31" w:rsidRPr="00DF6EB8" w:rsidRDefault="00284A31" w:rsidP="00A6469B">
      <w:pPr>
        <w:spacing w:line="240" w:lineRule="auto"/>
        <w:rPr>
          <w:szCs w:val="24"/>
        </w:rPr>
      </w:pPr>
      <w:r>
        <w:rPr>
          <w:szCs w:val="24"/>
        </w:rPr>
        <w:t>4</w:t>
      </w:r>
      <w:r w:rsidRPr="00DF6EB8">
        <w:rPr>
          <w:szCs w:val="24"/>
        </w:rPr>
        <w:t>a. Materials and Supplies:</w:t>
      </w:r>
    </w:p>
    <w:p w14:paraId="341C3C5C" w14:textId="77777777" w:rsidR="00284A31" w:rsidRPr="00DF6EB8" w:rsidRDefault="00284A31" w:rsidP="00A6469B">
      <w:pPr>
        <w:spacing w:line="240" w:lineRule="auto"/>
        <w:rPr>
          <w:noProof/>
          <w:szCs w:val="24"/>
        </w:rPr>
      </w:pPr>
      <w:r w:rsidRPr="00DF6EB8">
        <w:rPr>
          <w:szCs w:val="24"/>
        </w:rPr>
        <w:t xml:space="preserve">4b. </w:t>
      </w:r>
      <w:r w:rsidRPr="00DF6EB8">
        <w:rPr>
          <w:noProof/>
          <w:szCs w:val="24"/>
        </w:rPr>
        <w:t xml:space="preserve">Analyses/Services: </w:t>
      </w:r>
    </w:p>
    <w:p w14:paraId="3A446705" w14:textId="77777777" w:rsidR="00284A31" w:rsidRPr="00DF6EB8" w:rsidRDefault="00284A31" w:rsidP="00A6469B">
      <w:pPr>
        <w:spacing w:line="240" w:lineRule="auto"/>
        <w:rPr>
          <w:szCs w:val="24"/>
        </w:rPr>
      </w:pPr>
      <w:r>
        <w:rPr>
          <w:szCs w:val="24"/>
        </w:rPr>
        <w:t>5</w:t>
      </w:r>
      <w:r w:rsidRPr="00DF6EB8">
        <w:rPr>
          <w:szCs w:val="24"/>
        </w:rPr>
        <w:t xml:space="preserve">. </w:t>
      </w:r>
      <w:r>
        <w:rPr>
          <w:szCs w:val="24"/>
        </w:rPr>
        <w:t>Other Costs</w:t>
      </w:r>
    </w:p>
    <w:p w14:paraId="6D30FD3C" w14:textId="77777777" w:rsidR="00284A31" w:rsidRPr="00DF6EB8" w:rsidRDefault="00284A31" w:rsidP="00A6469B">
      <w:pPr>
        <w:rPr>
          <w:szCs w:val="24"/>
        </w:rPr>
      </w:pPr>
      <w:r>
        <w:rPr>
          <w:szCs w:val="24"/>
        </w:rPr>
        <w:t>5</w:t>
      </w:r>
      <w:r w:rsidRPr="00DF6EB8">
        <w:rPr>
          <w:szCs w:val="24"/>
        </w:rPr>
        <w:t xml:space="preserve">a. </w:t>
      </w:r>
      <w:r>
        <w:rPr>
          <w:szCs w:val="24"/>
        </w:rPr>
        <w:t>Consultant Fees</w:t>
      </w:r>
      <w:r w:rsidRPr="00DF6EB8">
        <w:rPr>
          <w:szCs w:val="24"/>
        </w:rPr>
        <w:t>:</w:t>
      </w:r>
    </w:p>
    <w:p w14:paraId="0B6FDF83" w14:textId="77777777" w:rsidR="00284A31" w:rsidRPr="00DF6EB8" w:rsidRDefault="00284A31" w:rsidP="00A6469B">
      <w:pPr>
        <w:rPr>
          <w:noProof/>
          <w:szCs w:val="24"/>
        </w:rPr>
      </w:pPr>
      <w:r w:rsidRPr="00DF6EB8">
        <w:rPr>
          <w:szCs w:val="24"/>
        </w:rPr>
        <w:t xml:space="preserve">4b. </w:t>
      </w:r>
      <w:r>
        <w:rPr>
          <w:szCs w:val="24"/>
        </w:rPr>
        <w:t>Other</w:t>
      </w:r>
      <w:r w:rsidRPr="00DF6EB8">
        <w:rPr>
          <w:noProof/>
          <w:szCs w:val="24"/>
        </w:rPr>
        <w:t xml:space="preserve">: </w:t>
      </w:r>
    </w:p>
    <w:p w14:paraId="7B2B1999" w14:textId="77777777" w:rsidR="00EC5428" w:rsidRDefault="00EC5428"/>
    <w:sectPr w:rsidR="00EC5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93E"/>
    <w:multiLevelType w:val="hybridMultilevel"/>
    <w:tmpl w:val="B67A0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4985"/>
    <w:multiLevelType w:val="hybridMultilevel"/>
    <w:tmpl w:val="83AA71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A2F58"/>
    <w:multiLevelType w:val="hybridMultilevel"/>
    <w:tmpl w:val="C8D06E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E348F"/>
    <w:multiLevelType w:val="hybridMultilevel"/>
    <w:tmpl w:val="220460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2596B"/>
    <w:multiLevelType w:val="hybridMultilevel"/>
    <w:tmpl w:val="688EAA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54DC9"/>
    <w:multiLevelType w:val="hybridMultilevel"/>
    <w:tmpl w:val="6FBE6A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B925F4"/>
    <w:multiLevelType w:val="hybridMultilevel"/>
    <w:tmpl w:val="DA6291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051019"/>
    <w:multiLevelType w:val="hybridMultilevel"/>
    <w:tmpl w:val="83283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65374"/>
    <w:multiLevelType w:val="hybridMultilevel"/>
    <w:tmpl w:val="835036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31"/>
    <w:rsid w:val="00284A31"/>
    <w:rsid w:val="0073182F"/>
    <w:rsid w:val="00812F10"/>
    <w:rsid w:val="008745DF"/>
    <w:rsid w:val="00A6469B"/>
    <w:rsid w:val="00EC5428"/>
    <w:rsid w:val="00E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CF1B"/>
  <w15:chartTrackingRefBased/>
  <w15:docId w15:val="{9677B7E7-C069-4618-8135-9153C5AB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31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F10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2F"/>
    <w:pPr>
      <w:keepNext/>
      <w:keepLines/>
      <w:spacing w:before="40" w:after="0"/>
      <w:outlineLvl w:val="1"/>
    </w:pPr>
    <w:rPr>
      <w:rFonts w:eastAsiaTheme="majorEastAsia" w:cstheme="majorBidi"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F10"/>
    <w:pPr>
      <w:keepNext/>
      <w:keepLines/>
      <w:spacing w:before="40" w:after="0"/>
      <w:outlineLvl w:val="2"/>
    </w:pPr>
    <w:rPr>
      <w:rFonts w:eastAsiaTheme="majorEastAsia" w:cstheme="majorBidi"/>
      <w:b/>
      <w:i/>
      <w:color w:val="C0000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F10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F10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82F"/>
    <w:rPr>
      <w:rFonts w:ascii="Times New Roman" w:eastAsiaTheme="majorEastAsia" w:hAnsi="Times New Roman" w:cstheme="majorBidi"/>
      <w:color w:val="4472C4" w:themeColor="accent1"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12F10"/>
    <w:rPr>
      <w:rFonts w:ascii="Arial" w:eastAsiaTheme="majorEastAsia" w:hAnsi="Arial" w:cstheme="majorBidi"/>
      <w:b/>
      <w:i/>
      <w:color w:val="C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2F10"/>
    <w:rPr>
      <w:rFonts w:ascii="Arial" w:eastAsiaTheme="majorEastAsia" w:hAnsi="Arial" w:cstheme="majorBidi"/>
      <w:b/>
      <w:iCs/>
      <w:sz w:val="21"/>
    </w:rPr>
  </w:style>
  <w:style w:type="paragraph" w:styleId="TOC1">
    <w:name w:val="toc 1"/>
    <w:basedOn w:val="Normal"/>
    <w:next w:val="Normal"/>
    <w:autoRedefine/>
    <w:uiPriority w:val="39"/>
    <w:unhideWhenUsed/>
    <w:rsid w:val="00812F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12F1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12F10"/>
    <w:pPr>
      <w:spacing w:after="100"/>
      <w:ind w:left="4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10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rsid w:val="00812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2F10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812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F10"/>
    <w:rPr>
      <w:rFonts w:ascii="Arial" w:hAnsi="Arial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12F1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2F10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10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1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F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12F10"/>
    <w:pPr>
      <w:outlineLvl w:val="9"/>
    </w:pPr>
    <w:rPr>
      <w:rFonts w:asciiTheme="majorHAnsi" w:hAnsiTheme="majorHAnsi"/>
      <w:b w:val="0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812F10"/>
    <w:rPr>
      <w:color w:val="605E5C"/>
      <w:shd w:val="clear" w:color="auto" w:fill="E1DFDD"/>
    </w:rPr>
  </w:style>
  <w:style w:type="paragraph" w:customStyle="1" w:styleId="Default">
    <w:name w:val="Default"/>
    <w:rsid w:val="00284A31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sz w:val="24"/>
      <w:szCs w:val="24"/>
      <w:lang w:eastAsia="ja-JP"/>
      <w14:ligatures w14:val="none"/>
    </w:rPr>
  </w:style>
  <w:style w:type="paragraph" w:customStyle="1" w:styleId="Instructions">
    <w:name w:val="Instructions"/>
    <w:basedOn w:val="Normal"/>
    <w:qFormat/>
    <w:rsid w:val="00284A3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Althea Sheets</dc:creator>
  <cp:keywords/>
  <dc:description/>
  <cp:lastModifiedBy>Jerra Strong</cp:lastModifiedBy>
  <cp:revision>5</cp:revision>
  <dcterms:created xsi:type="dcterms:W3CDTF">2023-03-23T21:38:00Z</dcterms:created>
  <dcterms:modified xsi:type="dcterms:W3CDTF">2026-04-06T22:18:00Z</dcterms:modified>
</cp:coreProperties>
</file>