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7FD72" w14:textId="2802D495" w:rsidR="002E15BB" w:rsidRDefault="002E15BB" w:rsidP="00937735">
      <w:pPr>
        <w:pBdr>
          <w:bottom w:val="single" w:sz="4" w:space="1" w:color="auto"/>
        </w:pBdr>
        <w:jc w:val="right"/>
      </w:pPr>
      <w:r>
        <w:rPr>
          <w:noProof/>
        </w:rPr>
        <w:drawing>
          <wp:inline distT="0" distB="0" distL="0" distR="0" wp14:anchorId="0FA22DA0" wp14:editId="637BAC51">
            <wp:extent cx="1483786" cy="435194"/>
            <wp:effectExtent l="0" t="0" r="0" b="0"/>
            <wp:docPr id="1" name="Picture 1" descr="UN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15:gmk9sk393h94x9d8r3stmswh0000gq:T:TemporaryItems:UNLV-18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624" cy="435733"/>
                    </a:xfrm>
                    <a:prstGeom prst="rect">
                      <a:avLst/>
                    </a:prstGeom>
                    <a:noFill/>
                    <a:ln>
                      <a:noFill/>
                    </a:ln>
                  </pic:spPr>
                </pic:pic>
              </a:graphicData>
            </a:graphic>
          </wp:inline>
        </w:drawing>
      </w:r>
    </w:p>
    <w:p w14:paraId="0BD94AF8" w14:textId="3B155A5A" w:rsidR="00FB0C74" w:rsidRDefault="00E25723" w:rsidP="002E15BB">
      <w:pPr>
        <w:pStyle w:val="Heading1"/>
      </w:pPr>
      <w:r>
        <w:t xml:space="preserve">[[Degree Title]] </w:t>
      </w:r>
      <w:r w:rsidR="00FB0C74">
        <w:t>Program Handbook</w:t>
      </w:r>
    </w:p>
    <w:p w14:paraId="2A1DC0FF" w14:textId="77777777" w:rsidR="00FB0C74" w:rsidRDefault="00FB0C74" w:rsidP="00FB0C74">
      <w:pPr>
        <w:pStyle w:val="Heading2"/>
      </w:pPr>
      <w:r>
        <w:t>Welcome</w:t>
      </w:r>
    </w:p>
    <w:p w14:paraId="5281B341" w14:textId="77777777" w:rsidR="00FB0C74" w:rsidRDefault="00E25723" w:rsidP="00FB0C74">
      <w:r>
        <w:t>[[</w:t>
      </w:r>
      <w:r w:rsidR="00FB0C74">
        <w:t>Message from Dean, Chair and Graduate Coor</w:t>
      </w:r>
      <w:r w:rsidR="00CA3126">
        <w:t>dinator (combined or separate).</w:t>
      </w:r>
      <w:r>
        <w:t>]]</w:t>
      </w:r>
    </w:p>
    <w:p w14:paraId="54C69C6E" w14:textId="77777777" w:rsidR="00FB0C74" w:rsidRDefault="00FB0C74" w:rsidP="00FB0C74">
      <w:pPr>
        <w:pStyle w:val="Heading3"/>
      </w:pPr>
      <w:r>
        <w:t>Mission Statement(s)</w:t>
      </w:r>
    </w:p>
    <w:p w14:paraId="626BFD4D" w14:textId="77777777" w:rsidR="00FB0C74" w:rsidRDefault="00E25723" w:rsidP="00FB0C74">
      <w:r>
        <w:t>[[</w:t>
      </w:r>
      <w:r w:rsidR="00FB0C74">
        <w:t>Program, Department, School, College (as appropriate).</w:t>
      </w:r>
      <w:r>
        <w:t>]]</w:t>
      </w:r>
    </w:p>
    <w:p w14:paraId="63E16EE7" w14:textId="77777777" w:rsidR="00FB0C74" w:rsidRDefault="00FB0C74" w:rsidP="00FB0C74">
      <w:pPr>
        <w:pStyle w:val="Heading3"/>
      </w:pPr>
      <w:r>
        <w:t>Purpose</w:t>
      </w:r>
    </w:p>
    <w:p w14:paraId="54CFCDFD" w14:textId="309BE50D" w:rsidR="009F528D" w:rsidRPr="00135036" w:rsidRDefault="009F528D" w:rsidP="009F528D">
      <w:pPr>
        <w:rPr>
          <w:rFonts w:cs="Times New Roman"/>
          <w:color w:val="000000"/>
          <w:szCs w:val="20"/>
        </w:rPr>
      </w:pPr>
      <w:r w:rsidRPr="001D6647">
        <w:rPr>
          <w:rFonts w:cs="Times New Roman"/>
          <w:color w:val="000000"/>
          <w:szCs w:val="20"/>
        </w:rPr>
        <w:t xml:space="preserve">The purpose of this handbook is to provide program specific information that is not found in the UNLV Graduate Catalog. Students are responsible for understanding and following the policies and procedures delineated in this document and the UNLV Graduate Catalog, as well as the NSHE Code, UNLV Bylaws, and the UNLV Student Conduct Code. </w:t>
      </w:r>
      <w:r w:rsidR="00AB6F44">
        <w:rPr>
          <w:rFonts w:cs="Times New Roman"/>
          <w:color w:val="000000"/>
          <w:szCs w:val="20"/>
        </w:rPr>
        <w:t xml:space="preserve"> </w:t>
      </w:r>
      <w:r w:rsidRPr="001D6647">
        <w:rPr>
          <w:rFonts w:cs="Times New Roman"/>
          <w:color w:val="000000"/>
          <w:szCs w:val="20"/>
        </w:rPr>
        <w:t xml:space="preserve">Questions about policies should be directed to </w:t>
      </w:r>
      <w:r w:rsidR="007030AD">
        <w:rPr>
          <w:rFonts w:cs="Times New Roman"/>
          <w:color w:val="000000"/>
          <w:szCs w:val="20"/>
        </w:rPr>
        <w:t>the</w:t>
      </w:r>
      <w:r w:rsidRPr="001D6647">
        <w:rPr>
          <w:rFonts w:cs="Times New Roman"/>
          <w:color w:val="000000"/>
          <w:szCs w:val="20"/>
        </w:rPr>
        <w:t xml:space="preserve"> Graduate College</w:t>
      </w:r>
      <w:r w:rsidR="00135036">
        <w:rPr>
          <w:rFonts w:cs="Times New Roman"/>
          <w:color w:val="000000"/>
          <w:szCs w:val="20"/>
        </w:rPr>
        <w:t xml:space="preserve">: </w:t>
      </w:r>
      <w:hyperlink r:id="rId9" w:history="1">
        <w:r w:rsidR="00135036" w:rsidRPr="00BB0CC2">
          <w:rPr>
            <w:rStyle w:val="Hyperlink"/>
            <w:rFonts w:cs="Times New Roman"/>
            <w:szCs w:val="20"/>
          </w:rPr>
          <w:t>valarie.burke@unlv.edu</w:t>
        </w:r>
      </w:hyperlink>
      <w:r w:rsidR="00135036">
        <w:rPr>
          <w:rFonts w:cs="Times New Roman"/>
          <w:color w:val="000000"/>
          <w:szCs w:val="20"/>
        </w:rPr>
        <w:t xml:space="preserve"> or </w:t>
      </w:r>
      <w:hyperlink r:id="rId10" w:history="1">
        <w:r w:rsidR="004221DC" w:rsidRPr="00751969">
          <w:rPr>
            <w:rStyle w:val="Hyperlink"/>
            <w:rFonts w:cs="Times New Roman"/>
            <w:szCs w:val="20"/>
          </w:rPr>
          <w:t>gradassociatedean@unlv.edu</w:t>
        </w:r>
      </w:hyperlink>
      <w:r w:rsidR="00135036">
        <w:rPr>
          <w:rFonts w:cs="Times New Roman"/>
          <w:color w:val="000000"/>
          <w:szCs w:val="20"/>
        </w:rPr>
        <w:t>.</w:t>
      </w:r>
      <w:r w:rsidRPr="001D6647">
        <w:rPr>
          <w:rFonts w:cs="Times New Roman"/>
          <w:color w:val="000000"/>
          <w:szCs w:val="20"/>
        </w:rPr>
        <w:t xml:space="preserve"> </w:t>
      </w:r>
    </w:p>
    <w:p w14:paraId="732676C5" w14:textId="45FF6777" w:rsidR="009F528D" w:rsidRDefault="009F528D" w:rsidP="009F528D">
      <w:pPr>
        <w:pStyle w:val="Heading2"/>
      </w:pPr>
      <w:r>
        <w:t xml:space="preserve">Department </w:t>
      </w:r>
      <w:r w:rsidR="00734D98">
        <w:t>Graduate</w:t>
      </w:r>
      <w:r>
        <w:t xml:space="preserve"> Faculty</w:t>
      </w:r>
    </w:p>
    <w:p w14:paraId="48C61BD4" w14:textId="7FF29A4B" w:rsidR="009F528D" w:rsidRPr="009F528D" w:rsidRDefault="009F528D" w:rsidP="009F528D">
      <w:pPr>
        <w:rPr>
          <w:rFonts w:ascii="Times" w:hAnsi="Times" w:cs="Times New Roman"/>
          <w:szCs w:val="20"/>
        </w:rPr>
      </w:pPr>
      <w:r w:rsidRPr="001D6647">
        <w:rPr>
          <w:rFonts w:cs="Times New Roman"/>
          <w:color w:val="000000"/>
          <w:szCs w:val="20"/>
        </w:rPr>
        <w:t xml:space="preserve">A current listing of the graduate faculty can be found in the UNLV Graduate Catalog. Faculty must hold graduate faculty status to be involved in graduate education at UNLV. For up to date information regarding graduate faculty status in your department, visit the </w:t>
      </w:r>
      <w:hyperlink r:id="rId11" w:history="1">
        <w:r w:rsidRPr="004C7C71">
          <w:rPr>
            <w:rFonts w:cs="Times New Roman"/>
            <w:color w:val="800000"/>
            <w:szCs w:val="20"/>
            <w:u w:val="single"/>
          </w:rPr>
          <w:t>Graduate Faculty status</w:t>
        </w:r>
        <w:r w:rsidRPr="004C7C71">
          <w:rPr>
            <w:rFonts w:cs="Times New Roman"/>
            <w:color w:val="1155CC"/>
            <w:szCs w:val="20"/>
            <w:u w:val="single"/>
          </w:rPr>
          <w:t xml:space="preserve"> </w:t>
        </w:r>
        <w:r w:rsidRPr="004C7C71">
          <w:rPr>
            <w:rFonts w:cs="Times New Roman"/>
            <w:color w:val="800000"/>
            <w:szCs w:val="20"/>
            <w:u w:val="single"/>
          </w:rPr>
          <w:t>web page</w:t>
        </w:r>
      </w:hyperlink>
      <w:r w:rsidRPr="001D6647">
        <w:rPr>
          <w:rFonts w:cs="Times New Roman"/>
          <w:color w:val="000000"/>
          <w:szCs w:val="20"/>
        </w:rPr>
        <w:t xml:space="preserve">. </w:t>
      </w:r>
    </w:p>
    <w:p w14:paraId="75C5A06F" w14:textId="77777777" w:rsidR="00FB0C74" w:rsidRDefault="00FB0C74" w:rsidP="00806050">
      <w:pPr>
        <w:pStyle w:val="Heading2"/>
      </w:pPr>
      <w:bookmarkStart w:id="0" w:name="_GoBack"/>
      <w:bookmarkEnd w:id="0"/>
      <w:r>
        <w:t>Program Information</w:t>
      </w:r>
    </w:p>
    <w:p w14:paraId="39A8C7EC" w14:textId="77777777" w:rsidR="00FB0C74" w:rsidRDefault="00E25723" w:rsidP="00FB0C74">
      <w:r>
        <w:t>[[</w:t>
      </w:r>
      <w:r w:rsidR="00FB0C74">
        <w:t>Name of Degree(s)</w:t>
      </w:r>
      <w:r>
        <w:t>]]</w:t>
      </w:r>
    </w:p>
    <w:p w14:paraId="1B0A7D7B" w14:textId="77777777" w:rsidR="00FB0C74" w:rsidRDefault="00E25723" w:rsidP="00FB0C74">
      <w:r>
        <w:t>[[</w:t>
      </w:r>
      <w:r w:rsidR="00FB0C74">
        <w:t>Sub-Plan(s)</w:t>
      </w:r>
      <w:r>
        <w:t>]]</w:t>
      </w:r>
    </w:p>
    <w:p w14:paraId="7C7C9BDD" w14:textId="77777777" w:rsidR="00806050" w:rsidRDefault="00E25723" w:rsidP="00FB0C74">
      <w:r>
        <w:t>[[</w:t>
      </w:r>
      <w:r w:rsidR="00806050">
        <w:t>Link to Program Inform</w:t>
      </w:r>
      <w:r>
        <w:t>ation in UNLV Graduate Catalog]]</w:t>
      </w:r>
    </w:p>
    <w:p w14:paraId="537478BA" w14:textId="77777777" w:rsidR="00FB0C74" w:rsidRDefault="00FB0C74" w:rsidP="00FB0C74">
      <w:pPr>
        <w:pStyle w:val="Heading3"/>
      </w:pPr>
      <w:r>
        <w:t>Contact Information</w:t>
      </w:r>
    </w:p>
    <w:p w14:paraId="364852C2" w14:textId="77777777" w:rsidR="00806050" w:rsidRDefault="00E25723" w:rsidP="00806050">
      <w:r>
        <w:t>[[</w:t>
      </w:r>
      <w:r w:rsidR="00806050">
        <w:t>Department Website</w:t>
      </w:r>
      <w:r>
        <w:t>]]</w:t>
      </w:r>
    </w:p>
    <w:p w14:paraId="0F9BB87E" w14:textId="77777777" w:rsidR="00E25723" w:rsidRPr="00806050" w:rsidRDefault="00E25723" w:rsidP="00806050"/>
    <w:p w14:paraId="64016F58" w14:textId="77777777" w:rsidR="00FB0C74" w:rsidRPr="00E25723" w:rsidRDefault="00FB0C74" w:rsidP="00FB0C74">
      <w:pPr>
        <w:rPr>
          <w:i/>
        </w:rPr>
      </w:pPr>
      <w:r w:rsidRPr="00E25723">
        <w:rPr>
          <w:i/>
        </w:rPr>
        <w:t>Department Chair</w:t>
      </w:r>
    </w:p>
    <w:p w14:paraId="26197E4D" w14:textId="77777777" w:rsidR="004F4FC7" w:rsidRDefault="00E25723" w:rsidP="00FB0C74">
      <w:r>
        <w:t>[[</w:t>
      </w:r>
      <w:r w:rsidR="00CA3126">
        <w:t>Name, Office location, Email</w:t>
      </w:r>
      <w:r>
        <w:t>]]</w:t>
      </w:r>
      <w:r>
        <w:br/>
      </w:r>
    </w:p>
    <w:p w14:paraId="3B0F2910" w14:textId="77777777" w:rsidR="00FB0C74" w:rsidRPr="00E25723" w:rsidRDefault="00FB0C74" w:rsidP="00FB0C74">
      <w:pPr>
        <w:rPr>
          <w:i/>
        </w:rPr>
      </w:pPr>
      <w:r w:rsidRPr="00E25723">
        <w:rPr>
          <w:i/>
        </w:rPr>
        <w:t>Graduate Coordinator</w:t>
      </w:r>
    </w:p>
    <w:p w14:paraId="4FA72387" w14:textId="77777777" w:rsidR="004F4FC7" w:rsidRDefault="00E25723" w:rsidP="004F4FC7">
      <w:r>
        <w:t>[[</w:t>
      </w:r>
      <w:r w:rsidR="004F4FC7">
        <w:t>Name, Office location, Email</w:t>
      </w:r>
      <w:r>
        <w:t>]]</w:t>
      </w:r>
    </w:p>
    <w:p w14:paraId="5A0ACE47" w14:textId="77777777" w:rsidR="00E25723" w:rsidRDefault="00E25723" w:rsidP="00FB0C74"/>
    <w:p w14:paraId="6B986AA2" w14:textId="77777777" w:rsidR="00FB0C74" w:rsidRPr="00E25723" w:rsidRDefault="00FB0C74" w:rsidP="00FB0C74">
      <w:pPr>
        <w:rPr>
          <w:i/>
        </w:rPr>
      </w:pPr>
      <w:r w:rsidRPr="00E25723">
        <w:rPr>
          <w:i/>
        </w:rPr>
        <w:t>Department Main Office</w:t>
      </w:r>
    </w:p>
    <w:p w14:paraId="513FB7D2" w14:textId="77777777" w:rsidR="004F4FC7" w:rsidRPr="007F6BC0" w:rsidRDefault="00E25723" w:rsidP="00FB0C74">
      <w:pPr>
        <w:rPr>
          <w:lang w:val="fr-FR"/>
        </w:rPr>
      </w:pPr>
      <w:r w:rsidRPr="007F6BC0">
        <w:rPr>
          <w:lang w:val="fr-FR"/>
        </w:rPr>
        <w:t>[[</w:t>
      </w:r>
      <w:r w:rsidR="004F4FC7" w:rsidRPr="007F6BC0">
        <w:rPr>
          <w:lang w:val="fr-FR"/>
        </w:rPr>
        <w:t>Office location, Email</w:t>
      </w:r>
      <w:r w:rsidR="00806050" w:rsidRPr="007F6BC0">
        <w:rPr>
          <w:lang w:val="fr-FR"/>
        </w:rPr>
        <w:t>, Phone, Fax</w:t>
      </w:r>
      <w:r w:rsidRPr="007F6BC0">
        <w:rPr>
          <w:lang w:val="fr-FR"/>
        </w:rPr>
        <w:t>]]</w:t>
      </w:r>
    </w:p>
    <w:p w14:paraId="17BF7421" w14:textId="77777777" w:rsidR="001A05D0" w:rsidRDefault="001A05D0" w:rsidP="001A05D0">
      <w:pPr>
        <w:pStyle w:val="Heading2"/>
      </w:pPr>
      <w:r>
        <w:t>Program Requirements</w:t>
      </w:r>
    </w:p>
    <w:p w14:paraId="26D6E68A" w14:textId="235FDC04" w:rsidR="000F77BC" w:rsidRDefault="000F77BC" w:rsidP="000F77BC">
      <w:r>
        <w:t xml:space="preserve">Program requirements regarding </w:t>
      </w:r>
      <w:hyperlink r:id="rId12" w:history="1">
        <w:r w:rsidRPr="004C7C71">
          <w:rPr>
            <w:rStyle w:val="Hyperlink"/>
            <w:u w:val="single"/>
          </w:rPr>
          <w:t>admission, coursework and culminating experience</w:t>
        </w:r>
      </w:hyperlink>
      <w:r>
        <w:t xml:space="preserve"> are found in the graduate catalog. </w:t>
      </w:r>
    </w:p>
    <w:p w14:paraId="50CD12F2" w14:textId="77777777" w:rsidR="003F1B40" w:rsidRDefault="003F1B40" w:rsidP="000F77BC"/>
    <w:p w14:paraId="665CA56E" w14:textId="67AEEDE6" w:rsidR="003F1B40" w:rsidRDefault="003F1B40" w:rsidP="000F77BC">
      <w:r>
        <w:t>{{</w:t>
      </w:r>
      <w:r w:rsidR="005716F9">
        <w:t>Note</w:t>
      </w:r>
      <w:r>
        <w:t xml:space="preserve">: </w:t>
      </w:r>
      <w:r w:rsidRPr="005716F9">
        <w:t>Direct links to the program page in the graduate catalog will be added by the Graduate College. The link in the template links to the M.S. in Accounting as an example</w:t>
      </w:r>
      <w:r w:rsidRPr="003F1B40">
        <w:rPr>
          <w:i/>
        </w:rPr>
        <w:t>.</w:t>
      </w:r>
      <w:r>
        <w:t>}}</w:t>
      </w:r>
    </w:p>
    <w:p w14:paraId="3CE98A04" w14:textId="66607FC9" w:rsidR="008174C6" w:rsidRDefault="008174C6" w:rsidP="000F77BC"/>
    <w:p w14:paraId="1F133509" w14:textId="07C05977" w:rsidR="008174C6" w:rsidRDefault="008174C6" w:rsidP="000F77BC">
      <w:r w:rsidRPr="008174C6">
        <w:rPr>
          <w:b/>
          <w:bCs/>
          <w:color w:val="C00000"/>
        </w:rPr>
        <w:t>This Handbook is effective</w:t>
      </w:r>
      <w:r w:rsidRPr="008174C6">
        <w:rPr>
          <w:color w:val="C00000"/>
        </w:rPr>
        <w:t xml:space="preserve"> </w:t>
      </w:r>
      <w:r>
        <w:t>[please include semester and year]. (Departments should specify program policy effective dates and the impact on current students)</w:t>
      </w:r>
    </w:p>
    <w:p w14:paraId="1D56F9BA" w14:textId="77777777" w:rsidR="001A05D0" w:rsidRDefault="001A05D0" w:rsidP="000F77BC">
      <w:pPr>
        <w:pStyle w:val="Heading3"/>
      </w:pPr>
      <w:r>
        <w:t>Advisory Committee Guidelines</w:t>
      </w:r>
    </w:p>
    <w:p w14:paraId="15A47159" w14:textId="6048719B" w:rsidR="00734D98" w:rsidRDefault="00734D98" w:rsidP="00734D98">
      <w:pPr>
        <w:rPr>
          <w:rFonts w:cs="Times New Roman"/>
          <w:color w:val="000000"/>
          <w:szCs w:val="20"/>
        </w:rPr>
      </w:pPr>
      <w:r w:rsidRPr="001D6647">
        <w:rPr>
          <w:rFonts w:cs="Times New Roman"/>
          <w:color w:val="000000"/>
          <w:szCs w:val="20"/>
        </w:rPr>
        <w:t>{{</w:t>
      </w:r>
      <w:r w:rsidR="005716F9">
        <w:rPr>
          <w:rFonts w:cs="Times New Roman"/>
          <w:color w:val="000000"/>
          <w:szCs w:val="20"/>
        </w:rPr>
        <w:t>Note</w:t>
      </w:r>
      <w:r>
        <w:rPr>
          <w:rFonts w:cs="Times New Roman"/>
          <w:color w:val="000000"/>
          <w:szCs w:val="20"/>
        </w:rPr>
        <w:t xml:space="preserve"> - </w:t>
      </w:r>
      <w:r w:rsidRPr="005716F9">
        <w:rPr>
          <w:rFonts w:cs="Times New Roman"/>
          <w:color w:val="000000"/>
          <w:szCs w:val="20"/>
        </w:rPr>
        <w:t xml:space="preserve">For programs that require a thesis or dissertation, a graduate advisory committee is mandatory and must conform to the Degree Progression Policies and Procedures provided in the </w:t>
      </w:r>
      <w:r w:rsidRPr="005716F9">
        <w:rPr>
          <w:rFonts w:cs="Times New Roman"/>
          <w:color w:val="000000"/>
          <w:szCs w:val="20"/>
        </w:rPr>
        <w:lastRenderedPageBreak/>
        <w:t>graduate catalog.  For graduate programs with other forms of culminating experiences, an advisory committee may or may not be required, depending on degree program requirements</w:t>
      </w:r>
      <w:r w:rsidR="00954356" w:rsidRPr="005716F9">
        <w:rPr>
          <w:rFonts w:cs="Times New Roman"/>
          <w:color w:val="000000"/>
          <w:szCs w:val="20"/>
        </w:rPr>
        <w:t>; in this case, all committee or culminating experience assessment info, requirements, and guidelines must be included here</w:t>
      </w:r>
      <w:r w:rsidRPr="005716F9">
        <w:rPr>
          <w:rFonts w:cs="Times New Roman"/>
          <w:color w:val="000000"/>
          <w:szCs w:val="20"/>
        </w:rPr>
        <w:t>.</w:t>
      </w:r>
      <w:r w:rsidRPr="001D6647">
        <w:rPr>
          <w:rFonts w:cs="Times New Roman"/>
          <w:color w:val="000000"/>
          <w:szCs w:val="20"/>
        </w:rPr>
        <w:t>}}</w:t>
      </w:r>
    </w:p>
    <w:p w14:paraId="5B13B385" w14:textId="77777777" w:rsidR="00954356" w:rsidRPr="001D6647" w:rsidRDefault="00954356" w:rsidP="00734D98">
      <w:pPr>
        <w:rPr>
          <w:rFonts w:ascii="Times" w:hAnsi="Times" w:cs="Times New Roman"/>
          <w:szCs w:val="20"/>
        </w:rPr>
      </w:pPr>
    </w:p>
    <w:p w14:paraId="0682B19A" w14:textId="609D2CFC" w:rsidR="004F4FC7" w:rsidRDefault="00734D98" w:rsidP="001A05D0">
      <w:r>
        <w:t xml:space="preserve"> </w:t>
      </w:r>
      <w:r w:rsidR="00E25723">
        <w:t>[[</w:t>
      </w:r>
      <w:r w:rsidR="000F77BC">
        <w:t>Describe advisory committee requirements</w:t>
      </w:r>
      <w:r w:rsidR="00E25723">
        <w:t>]]</w:t>
      </w:r>
    </w:p>
    <w:p w14:paraId="5EE41505" w14:textId="77777777" w:rsidR="001A05D0" w:rsidRDefault="001A05D0" w:rsidP="004F4FC7">
      <w:pPr>
        <w:pStyle w:val="Heading3"/>
      </w:pPr>
      <w:r>
        <w:t>Degree Program Benchmarks</w:t>
      </w:r>
    </w:p>
    <w:p w14:paraId="6F0743DE" w14:textId="77777777" w:rsidR="001A05D0" w:rsidRPr="001A05D0" w:rsidRDefault="00E25723" w:rsidP="001A05D0">
      <w:r>
        <w:t>[[</w:t>
      </w:r>
      <w:r w:rsidR="001A05D0">
        <w:t>Comprehensive / Qualifying / Preliminary Exams</w:t>
      </w:r>
      <w:r w:rsidR="004F4FC7">
        <w:t>: Timeline, structure, grading scale/procedure, retake policy</w:t>
      </w:r>
      <w:r>
        <w:t>]]</w:t>
      </w:r>
    </w:p>
    <w:p w14:paraId="04C3A0CD" w14:textId="77777777" w:rsidR="001A05D0" w:rsidRDefault="00E25723" w:rsidP="001A05D0">
      <w:r>
        <w:t>[[</w:t>
      </w:r>
      <w:r w:rsidR="001A05D0">
        <w:t>Thesis / Dissertation Requirements</w:t>
      </w:r>
      <w:r w:rsidR="00CA6070">
        <w:t xml:space="preserve"> / Culminating Experience</w:t>
      </w:r>
      <w:r>
        <w:t>]]</w:t>
      </w:r>
    </w:p>
    <w:p w14:paraId="5FFC8368" w14:textId="0DD70DA3" w:rsidR="00CA3126" w:rsidRDefault="00221098" w:rsidP="00F619FA">
      <w:pPr>
        <w:pStyle w:val="Heading3"/>
      </w:pPr>
      <w:r>
        <w:t>P</w:t>
      </w:r>
      <w:r w:rsidR="00CA3126">
        <w:t>rogram Timeline</w:t>
      </w:r>
    </w:p>
    <w:p w14:paraId="754A09B0" w14:textId="5FB93823" w:rsidR="00CA3126" w:rsidRPr="00CA3126" w:rsidRDefault="00CA3126" w:rsidP="00CA3126">
      <w:r>
        <w:t>[[</w:t>
      </w:r>
      <w:r w:rsidR="00E362D0">
        <w:t>Outline t</w:t>
      </w:r>
      <w:r w:rsidR="009C764E">
        <w:t xml:space="preserve">ypical </w:t>
      </w:r>
      <w:r w:rsidR="00D421A4">
        <w:t xml:space="preserve">for fulltime and part-time student enrollment </w:t>
      </w:r>
      <w:r w:rsidR="009C764E">
        <w:t>or required year or term</w:t>
      </w:r>
      <w:r w:rsidR="00E362D0">
        <w:t>. Include time to degree</w:t>
      </w:r>
      <w:r w:rsidR="009C764E">
        <w:t>]]</w:t>
      </w:r>
    </w:p>
    <w:p w14:paraId="3462AE22" w14:textId="77777777" w:rsidR="00F619FA" w:rsidRDefault="00F619FA" w:rsidP="00F619FA">
      <w:pPr>
        <w:pStyle w:val="Heading3"/>
      </w:pPr>
      <w:r w:rsidRPr="005C6BD0">
        <w:t>Professional Code of Ethics/Discipline Guidelines</w:t>
      </w:r>
    </w:p>
    <w:p w14:paraId="4A753CDB" w14:textId="77777777" w:rsidR="002F4B9D" w:rsidRDefault="00F619FA" w:rsidP="00F619FA">
      <w:r>
        <w:t xml:space="preserve">UNLV Graduate College policy regarding academic integrity can be found in the graduate catalog. </w:t>
      </w:r>
    </w:p>
    <w:p w14:paraId="08C0DD7D" w14:textId="53F00FB4" w:rsidR="002F4B9D" w:rsidRDefault="002F4B9D" w:rsidP="00F619FA"/>
    <w:p w14:paraId="3B9744F5" w14:textId="5C94E532" w:rsidR="002F4B9D" w:rsidRPr="00346116" w:rsidRDefault="002F4B9D" w:rsidP="002F4B9D">
      <w:pPr>
        <w:rPr>
          <w:rFonts w:asciiTheme="majorHAnsi" w:hAnsiTheme="majorHAnsi" w:cstheme="majorHAnsi"/>
          <w:szCs w:val="20"/>
        </w:rPr>
      </w:pPr>
      <w:r w:rsidRPr="00346116">
        <w:rPr>
          <w:rFonts w:asciiTheme="majorHAnsi" w:hAnsiTheme="majorHAnsi" w:cstheme="majorHAnsi"/>
          <w:szCs w:val="20"/>
        </w:rPr>
        <w:t>Statement of Professional Standards</w:t>
      </w:r>
    </w:p>
    <w:p w14:paraId="3762FCEB" w14:textId="26EA8B5C" w:rsidR="00E2080C" w:rsidRDefault="00E2080C" w:rsidP="002F4B9D">
      <w:pPr>
        <w:pStyle w:val="ListParagraph"/>
        <w:numPr>
          <w:ilvl w:val="0"/>
          <w:numId w:val="5"/>
        </w:numPr>
      </w:pPr>
      <w:r>
        <w:t>In include a statement</w:t>
      </w:r>
      <w:r w:rsidR="004554AF">
        <w:t>(s)</w:t>
      </w:r>
      <w:r>
        <w:t xml:space="preserve"> of professional standards from admission through graduation</w:t>
      </w:r>
    </w:p>
    <w:p w14:paraId="57298F5F" w14:textId="5AB03243" w:rsidR="002F4B9D" w:rsidRDefault="00E2080C" w:rsidP="002F4B9D">
      <w:pPr>
        <w:pStyle w:val="ListParagraph"/>
        <w:numPr>
          <w:ilvl w:val="0"/>
          <w:numId w:val="5"/>
        </w:numPr>
      </w:pPr>
      <w:r>
        <w:t>Provide l</w:t>
      </w:r>
      <w:r w:rsidR="00346116">
        <w:t>ink</w:t>
      </w:r>
      <w:r w:rsidR="004554AF">
        <w:t>(s)</w:t>
      </w:r>
      <w:r w:rsidR="00346116">
        <w:t xml:space="preserve"> to professional organization and accrediting bodies</w:t>
      </w:r>
      <w:r w:rsidR="004554AF">
        <w:t>, if applicable</w:t>
      </w:r>
    </w:p>
    <w:p w14:paraId="63E33AE3" w14:textId="286E380A" w:rsidR="00084C0F" w:rsidRDefault="00E25723" w:rsidP="00F619FA">
      <w:pPr>
        <w:pStyle w:val="ListParagraph"/>
        <w:numPr>
          <w:ilvl w:val="0"/>
          <w:numId w:val="5"/>
        </w:numPr>
      </w:pPr>
      <w:r>
        <w:t>[[</w:t>
      </w:r>
      <w:r w:rsidR="00F619FA">
        <w:t>Additional college/department/program and/or discipline guidelines regarding p</w:t>
      </w:r>
      <w:r w:rsidR="00CA6070">
        <w:t>rofessional conduct and ethics.</w:t>
      </w:r>
      <w:r>
        <w:t>]]</w:t>
      </w:r>
    </w:p>
    <w:p w14:paraId="1A3510F3" w14:textId="40B66334" w:rsidR="00946471" w:rsidRPr="00D06975" w:rsidRDefault="00734D98" w:rsidP="000C275B">
      <w:pPr>
        <w:pStyle w:val="Heading2"/>
      </w:pPr>
      <w:r w:rsidRPr="00D06975">
        <w:t xml:space="preserve">Annual </w:t>
      </w:r>
      <w:r w:rsidR="00946471" w:rsidRPr="00D06975">
        <w:t>Mandatory Individual Development Plan</w:t>
      </w:r>
      <w:r w:rsidR="00E362D0">
        <w:t xml:space="preserve"> (IDP)</w:t>
      </w:r>
    </w:p>
    <w:p w14:paraId="1BD1F46C" w14:textId="55870C23" w:rsidR="00695CF6" w:rsidRDefault="001F1368" w:rsidP="00946471">
      <w:pPr>
        <w:rPr>
          <w:rFonts w:cs="Times New Roman"/>
          <w:color w:val="000000"/>
          <w:sz w:val="22"/>
          <w:szCs w:val="22"/>
        </w:rPr>
      </w:pPr>
      <w:r w:rsidRPr="00946471">
        <w:rPr>
          <w:rFonts w:cs="Times New Roman"/>
          <w:color w:val="000000"/>
          <w:sz w:val="22"/>
          <w:szCs w:val="22"/>
        </w:rPr>
        <w:t xml:space="preserve">Each </w:t>
      </w:r>
      <w:r w:rsidR="00946471" w:rsidRPr="00946471">
        <w:rPr>
          <w:rFonts w:cs="Times New Roman"/>
          <w:color w:val="000000"/>
          <w:sz w:val="22"/>
          <w:szCs w:val="22"/>
        </w:rPr>
        <w:t>winter break and early spring term</w:t>
      </w:r>
      <w:r w:rsidRPr="00946471">
        <w:rPr>
          <w:rFonts w:cs="Times New Roman"/>
          <w:color w:val="000000"/>
          <w:sz w:val="22"/>
          <w:szCs w:val="22"/>
        </w:rPr>
        <w:t xml:space="preserve">, graduate students are </w:t>
      </w:r>
      <w:r w:rsidRPr="00946471">
        <w:rPr>
          <w:rFonts w:cs="Times New Roman"/>
          <w:b/>
          <w:color w:val="000000"/>
          <w:sz w:val="22"/>
          <w:szCs w:val="22"/>
        </w:rPr>
        <w:t>required</w:t>
      </w:r>
      <w:r w:rsidRPr="00946471">
        <w:rPr>
          <w:rFonts w:cs="Times New Roman"/>
          <w:color w:val="000000"/>
          <w:sz w:val="22"/>
          <w:szCs w:val="22"/>
        </w:rPr>
        <w:t xml:space="preserve"> to complete the Gradu</w:t>
      </w:r>
      <w:r w:rsidR="004221DC" w:rsidRPr="00946471">
        <w:rPr>
          <w:rFonts w:cs="Times New Roman"/>
          <w:color w:val="000000"/>
          <w:sz w:val="22"/>
          <w:szCs w:val="22"/>
        </w:rPr>
        <w:t xml:space="preserve">ate Student </w:t>
      </w:r>
      <w:r w:rsidR="00946471" w:rsidRPr="00946471">
        <w:rPr>
          <w:rFonts w:cs="Times New Roman"/>
          <w:color w:val="000000"/>
          <w:sz w:val="22"/>
          <w:szCs w:val="22"/>
        </w:rPr>
        <w:t>Individual Development</w:t>
      </w:r>
      <w:r w:rsidR="000D6205">
        <w:rPr>
          <w:rFonts w:cs="Times New Roman"/>
          <w:color w:val="000000"/>
          <w:sz w:val="22"/>
          <w:szCs w:val="22"/>
        </w:rPr>
        <w:t xml:space="preserve"> Plan</w:t>
      </w:r>
      <w:r w:rsidR="004221DC" w:rsidRPr="00946471">
        <w:rPr>
          <w:rFonts w:cs="Times New Roman"/>
          <w:color w:val="000000"/>
          <w:sz w:val="22"/>
          <w:szCs w:val="22"/>
        </w:rPr>
        <w:t xml:space="preserve"> </w:t>
      </w:r>
      <w:r w:rsidR="00497E32">
        <w:rPr>
          <w:rFonts w:cs="Times New Roman"/>
          <w:color w:val="000000"/>
          <w:sz w:val="22"/>
          <w:szCs w:val="22"/>
        </w:rPr>
        <w:t xml:space="preserve">(IDP) </w:t>
      </w:r>
      <w:r w:rsidR="004221DC" w:rsidRPr="00946471">
        <w:rPr>
          <w:rFonts w:cs="Times New Roman"/>
          <w:color w:val="000000"/>
          <w:sz w:val="22"/>
          <w:szCs w:val="22"/>
        </w:rPr>
        <w:t>form</w:t>
      </w:r>
      <w:r w:rsidR="008A017C">
        <w:rPr>
          <w:rFonts w:cs="Times New Roman"/>
          <w:color w:val="000000"/>
          <w:sz w:val="22"/>
          <w:szCs w:val="22"/>
        </w:rPr>
        <w:t xml:space="preserve"> </w:t>
      </w:r>
      <w:r w:rsidR="00695CF6">
        <w:rPr>
          <w:rFonts w:cs="Times New Roman"/>
          <w:color w:val="000000"/>
          <w:sz w:val="22"/>
          <w:szCs w:val="22"/>
        </w:rPr>
        <w:t>[Formerly known as the Student Annual Review]</w:t>
      </w:r>
      <w:r w:rsidR="00695CF6" w:rsidRPr="00946471">
        <w:rPr>
          <w:rFonts w:cs="Times New Roman"/>
          <w:color w:val="000000"/>
          <w:sz w:val="22"/>
          <w:szCs w:val="22"/>
        </w:rPr>
        <w:t xml:space="preserve">. </w:t>
      </w:r>
      <w:r w:rsidR="00946471" w:rsidRPr="00946471">
        <w:rPr>
          <w:rFonts w:cs="Times New Roman"/>
          <w:color w:val="000000"/>
          <w:sz w:val="22"/>
          <w:szCs w:val="22"/>
        </w:rPr>
        <w:t xml:space="preserve">The review covers the prior calendar year and assesses student progress, and it </w:t>
      </w:r>
      <w:r w:rsidR="00946471">
        <w:rPr>
          <w:rFonts w:cs="Times New Roman"/>
          <w:color w:val="000000"/>
          <w:sz w:val="22"/>
          <w:szCs w:val="22"/>
        </w:rPr>
        <w:t>establishes</w:t>
      </w:r>
      <w:r w:rsidR="00946471" w:rsidRPr="00946471">
        <w:rPr>
          <w:rFonts w:cs="Times New Roman"/>
          <w:color w:val="000000"/>
          <w:sz w:val="22"/>
          <w:szCs w:val="22"/>
        </w:rPr>
        <w:t xml:space="preserve"> reasonable goals for the year ahead. </w:t>
      </w:r>
    </w:p>
    <w:p w14:paraId="2C5B129B" w14:textId="77777777" w:rsidR="00695CF6" w:rsidRDefault="00695CF6" w:rsidP="00946471">
      <w:pPr>
        <w:rPr>
          <w:rFonts w:cs="Times New Roman"/>
          <w:color w:val="000000"/>
          <w:sz w:val="22"/>
          <w:szCs w:val="22"/>
        </w:rPr>
      </w:pPr>
    </w:p>
    <w:p w14:paraId="716A8128" w14:textId="77777777" w:rsidR="00695CF6" w:rsidRDefault="00695CF6" w:rsidP="00695CF6">
      <w:pPr>
        <w:rPr>
          <w:rFonts w:cs="Times New Roman"/>
          <w:color w:val="000000"/>
          <w:sz w:val="22"/>
          <w:szCs w:val="22"/>
        </w:rPr>
      </w:pPr>
      <w:r>
        <w:rPr>
          <w:rFonts w:cs="Times New Roman"/>
          <w:color w:val="000000"/>
          <w:sz w:val="22"/>
          <w:szCs w:val="22"/>
        </w:rPr>
        <w:t xml:space="preserve">Faculty Advisors/Graduate Coordinators have the option to provide feedback to each </w:t>
      </w:r>
      <w:proofErr w:type="gramStart"/>
      <w:r>
        <w:rPr>
          <w:rFonts w:cs="Times New Roman"/>
          <w:color w:val="000000"/>
          <w:sz w:val="22"/>
          <w:szCs w:val="22"/>
        </w:rPr>
        <w:t>students’</w:t>
      </w:r>
      <w:proofErr w:type="gramEnd"/>
      <w:r>
        <w:rPr>
          <w:rFonts w:cs="Times New Roman"/>
          <w:color w:val="000000"/>
          <w:sz w:val="22"/>
          <w:szCs w:val="22"/>
        </w:rPr>
        <w:t xml:space="preserve"> submitted IDP and provide acknowledgement that they have reviewed the IDP.</w:t>
      </w:r>
    </w:p>
    <w:p w14:paraId="2653A194" w14:textId="77777777" w:rsidR="00695CF6" w:rsidRDefault="00695CF6" w:rsidP="00946471">
      <w:pPr>
        <w:rPr>
          <w:rFonts w:cs="Times New Roman"/>
          <w:color w:val="000000"/>
          <w:sz w:val="22"/>
          <w:szCs w:val="22"/>
        </w:rPr>
      </w:pPr>
    </w:p>
    <w:p w14:paraId="4B9E3B44" w14:textId="77777777" w:rsidR="00695CF6" w:rsidRDefault="00946471" w:rsidP="00946471">
      <w:pPr>
        <w:rPr>
          <w:color w:val="000000"/>
          <w:sz w:val="22"/>
          <w:szCs w:val="22"/>
          <w:shd w:val="clear" w:color="auto" w:fill="FFFFFF"/>
        </w:rPr>
      </w:pPr>
      <w:r w:rsidRPr="00946471">
        <w:rPr>
          <w:rFonts w:cs="Times New Roman"/>
          <w:color w:val="000000"/>
          <w:sz w:val="22"/>
          <w:szCs w:val="22"/>
        </w:rPr>
        <w:t xml:space="preserve">Reported student data is shared with students’ graduate coordinators and advisors to foster opportunities for discussion about </w:t>
      </w:r>
      <w:r>
        <w:rPr>
          <w:rFonts w:cs="Times New Roman"/>
          <w:color w:val="000000"/>
          <w:sz w:val="22"/>
          <w:szCs w:val="22"/>
        </w:rPr>
        <w:t>s</w:t>
      </w:r>
      <w:r w:rsidRPr="00946471">
        <w:rPr>
          <w:rFonts w:eastAsia="Times New Roman" w:cstheme="minorHAnsi"/>
          <w:color w:val="000000"/>
          <w:sz w:val="22"/>
          <w:szCs w:val="22"/>
        </w:rPr>
        <w:t>tudents’ strengths and weaknesses, accomplishments and next requirements, and mentoring plans so that students know what they need to do in order to progress successfully through the</w:t>
      </w:r>
      <w:r w:rsidR="005E399E">
        <w:rPr>
          <w:rFonts w:eastAsia="Times New Roman" w:cstheme="minorHAnsi"/>
          <w:color w:val="000000"/>
          <w:sz w:val="22"/>
          <w:szCs w:val="22"/>
        </w:rPr>
        <w:t>ir programs in a timely manner.</w:t>
      </w:r>
      <w:r w:rsidR="005E399E">
        <w:rPr>
          <w:color w:val="000000"/>
          <w:sz w:val="22"/>
          <w:szCs w:val="22"/>
          <w:shd w:val="clear" w:color="auto" w:fill="FFFFFF"/>
        </w:rPr>
        <w:t> </w:t>
      </w:r>
    </w:p>
    <w:p w14:paraId="15C46448" w14:textId="77777777" w:rsidR="00695CF6" w:rsidRDefault="00695CF6" w:rsidP="00946471">
      <w:pPr>
        <w:rPr>
          <w:color w:val="000000"/>
          <w:sz w:val="22"/>
          <w:szCs w:val="22"/>
          <w:shd w:val="clear" w:color="auto" w:fill="FFFFFF"/>
        </w:rPr>
      </w:pPr>
    </w:p>
    <w:p w14:paraId="6F598058" w14:textId="0D2933C5" w:rsidR="005E399E" w:rsidRDefault="005E399E" w:rsidP="00946471">
      <w:pPr>
        <w:rPr>
          <w:color w:val="000000"/>
          <w:sz w:val="22"/>
          <w:szCs w:val="22"/>
          <w:shd w:val="clear" w:color="auto" w:fill="FFFFFF"/>
        </w:rPr>
      </w:pPr>
      <w:r>
        <w:rPr>
          <w:color w:val="000000"/>
          <w:sz w:val="22"/>
          <w:szCs w:val="22"/>
          <w:shd w:val="clear" w:color="auto" w:fill="FFFFFF"/>
        </w:rPr>
        <w:t xml:space="preserve">Students who are graduating are also required to complete the form in order to record their achievements since the data is also used to track </w:t>
      </w:r>
      <w:r w:rsidR="00415B88">
        <w:rPr>
          <w:color w:val="000000"/>
          <w:sz w:val="22"/>
          <w:szCs w:val="22"/>
          <w:shd w:val="clear" w:color="auto" w:fill="FFFFFF"/>
        </w:rPr>
        <w:t xml:space="preserve">UNLV </w:t>
      </w:r>
      <w:r>
        <w:rPr>
          <w:color w:val="000000"/>
          <w:sz w:val="22"/>
          <w:szCs w:val="22"/>
          <w:shd w:val="clear" w:color="auto" w:fill="FFFFFF"/>
        </w:rPr>
        <w:t>metrics related to the annual productivity of all students.</w:t>
      </w:r>
    </w:p>
    <w:p w14:paraId="79754A9C" w14:textId="77777777" w:rsidR="00695CF6" w:rsidRPr="005E399E" w:rsidRDefault="00695CF6" w:rsidP="00946471">
      <w:pPr>
        <w:rPr>
          <w:rFonts w:eastAsia="Times New Roman" w:cstheme="minorHAnsi"/>
          <w:color w:val="000000"/>
          <w:sz w:val="22"/>
          <w:szCs w:val="22"/>
        </w:rPr>
      </w:pPr>
    </w:p>
    <w:p w14:paraId="667C3446" w14:textId="08F3C210" w:rsidR="00946471" w:rsidRPr="00946471" w:rsidRDefault="001F1368" w:rsidP="001F1368">
      <w:pPr>
        <w:rPr>
          <w:rFonts w:cs="Times New Roman"/>
          <w:color w:val="000000"/>
          <w:szCs w:val="20"/>
        </w:rPr>
      </w:pPr>
      <w:r w:rsidRPr="001D6647">
        <w:rPr>
          <w:rFonts w:cs="Times New Roman"/>
          <w:color w:val="000000"/>
          <w:szCs w:val="20"/>
        </w:rPr>
        <w:t xml:space="preserve">[[Information regarding </w:t>
      </w:r>
      <w:r>
        <w:rPr>
          <w:rFonts w:cs="Times New Roman"/>
          <w:color w:val="000000"/>
          <w:szCs w:val="20"/>
        </w:rPr>
        <w:t>additional</w:t>
      </w:r>
      <w:r w:rsidRPr="001D6647">
        <w:rPr>
          <w:rFonts w:cs="Times New Roman"/>
          <w:color w:val="000000"/>
          <w:szCs w:val="20"/>
        </w:rPr>
        <w:t xml:space="preserve"> student annual review </w:t>
      </w:r>
      <w:r>
        <w:rPr>
          <w:rFonts w:cs="Times New Roman"/>
          <w:color w:val="000000"/>
          <w:szCs w:val="20"/>
        </w:rPr>
        <w:t>requirements and/or procedures</w:t>
      </w:r>
      <w:r w:rsidRPr="001D6647">
        <w:rPr>
          <w:rFonts w:cs="Times New Roman"/>
          <w:color w:val="000000"/>
          <w:szCs w:val="20"/>
        </w:rPr>
        <w:t>.]]</w:t>
      </w:r>
    </w:p>
    <w:p w14:paraId="0F44B433" w14:textId="77777777" w:rsidR="00734D98" w:rsidRPr="001D6647" w:rsidRDefault="00734D98" w:rsidP="000C275B">
      <w:pPr>
        <w:pStyle w:val="Heading3"/>
        <w:rPr>
          <w:rFonts w:ascii="Times" w:hAnsi="Times"/>
          <w:b/>
          <w:sz w:val="27"/>
          <w:szCs w:val="27"/>
        </w:rPr>
      </w:pPr>
      <w:r w:rsidRPr="001D6647">
        <w:t>Additional Program Information</w:t>
      </w:r>
    </w:p>
    <w:p w14:paraId="744B5CC2" w14:textId="716227D7" w:rsidR="00734D98" w:rsidRPr="00734D98" w:rsidRDefault="00734D98" w:rsidP="00F619FA">
      <w:pPr>
        <w:rPr>
          <w:rFonts w:ascii="Times" w:hAnsi="Times" w:cs="Times New Roman"/>
          <w:szCs w:val="20"/>
        </w:rPr>
      </w:pPr>
      <w:r w:rsidRPr="001D6647">
        <w:rPr>
          <w:rFonts w:cs="Times New Roman"/>
          <w:color w:val="000000"/>
          <w:szCs w:val="20"/>
        </w:rPr>
        <w:t>[[Optional section for additional information that is not included in other sections.]]</w:t>
      </w:r>
    </w:p>
    <w:p w14:paraId="69D94BF8" w14:textId="504448DA" w:rsidR="00084C0F" w:rsidRPr="00084C0F" w:rsidRDefault="001A05D0" w:rsidP="00084C0F">
      <w:pPr>
        <w:pStyle w:val="Heading2"/>
      </w:pPr>
      <w:r>
        <w:t>Discipline Resources</w:t>
      </w:r>
    </w:p>
    <w:p w14:paraId="2EE68E79" w14:textId="076B26D6" w:rsidR="00FE4278" w:rsidRPr="00766A19" w:rsidRDefault="00E25723" w:rsidP="00766A19">
      <w:r>
        <w:t>[[</w:t>
      </w:r>
      <w:r w:rsidR="004F4FC7">
        <w:t xml:space="preserve">Writing Style Guide, </w:t>
      </w:r>
      <w:r w:rsidR="001A05D0">
        <w:t>Professional Organizations</w:t>
      </w:r>
      <w:r w:rsidR="004F4FC7">
        <w:t xml:space="preserve">, </w:t>
      </w:r>
      <w:r w:rsidR="00F619FA">
        <w:t xml:space="preserve">Conferences, </w:t>
      </w:r>
      <w:r w:rsidR="004F4FC7">
        <w:t>Important Journals</w:t>
      </w:r>
      <w:r>
        <w:t>]]</w:t>
      </w:r>
    </w:p>
    <w:p w14:paraId="60497007" w14:textId="77777777" w:rsidR="000C275B" w:rsidRDefault="00FE4278" w:rsidP="000C275B">
      <w:pPr>
        <w:pStyle w:val="Heading2"/>
      </w:pPr>
      <w:bookmarkStart w:id="1" w:name="_Hlk69059911"/>
      <w:r w:rsidRPr="007E43B3">
        <w:lastRenderedPageBreak/>
        <w:t xml:space="preserve">University Resources </w:t>
      </w:r>
    </w:p>
    <w:p w14:paraId="44B22388" w14:textId="45F67139" w:rsidR="00126C5C" w:rsidRDefault="00D04973" w:rsidP="000C275B">
      <w:pPr>
        <w:pStyle w:val="Heading3"/>
        <w:rPr>
          <w:rStyle w:val="Hyperlink"/>
          <w:rFonts w:ascii="Garamond" w:hAnsi="Garamond" w:cs="Times New Roman"/>
          <w:sz w:val="20"/>
          <w:szCs w:val="20"/>
        </w:rPr>
      </w:pPr>
      <w:bookmarkStart w:id="2" w:name="_Hlk161215469"/>
      <w:r w:rsidRPr="000C275B">
        <w:rPr>
          <w:rStyle w:val="Hyperlink"/>
          <w:rFonts w:ascii="Garamond" w:hAnsi="Garamond" w:cs="Times New Roman"/>
          <w:sz w:val="20"/>
          <w:szCs w:val="20"/>
        </w:rPr>
        <w:t>The Graduate Academy</w:t>
      </w:r>
      <w:r w:rsidR="004B5A81" w:rsidRPr="000C275B">
        <w:rPr>
          <w:rStyle w:val="Hyperlink"/>
          <w:rFonts w:ascii="Garamond" w:hAnsi="Garamond" w:cs="Times New Roman"/>
          <w:sz w:val="20"/>
          <w:szCs w:val="20"/>
        </w:rPr>
        <w:t>: Innovative Leadership, Professional, and Career Development</w:t>
      </w:r>
    </w:p>
    <w:p w14:paraId="1A6277FE" w14:textId="76AF380E" w:rsidR="007F6BC0" w:rsidRDefault="007F6BC0" w:rsidP="007F6BC0">
      <w:r w:rsidRPr="007F6BC0">
        <w:t>The goal of the Graduate Academy is to serve as a virtual resource providing support and many professional opportunities to UNLV graduate students. The Academy offers information about events and services such as graduate certificate programs, workshops, training sessions and career services.  You can follow Academy activities via social media or look for regular updates on the website.</w:t>
      </w:r>
    </w:p>
    <w:p w14:paraId="3B066E71" w14:textId="1DEB71D3" w:rsidR="007F6BC0" w:rsidRPr="007F6BC0" w:rsidRDefault="007F6BC0" w:rsidP="007F6BC0">
      <w:pPr>
        <w:pStyle w:val="Heading3"/>
        <w:rPr>
          <w:rFonts w:ascii="Garamond" w:hAnsi="Garamond"/>
          <w:color w:val="B10202"/>
          <w:sz w:val="20"/>
          <w:szCs w:val="20"/>
        </w:rPr>
      </w:pPr>
      <w:r>
        <w:rPr>
          <w:rFonts w:ascii="Garamond" w:hAnsi="Garamond"/>
          <w:color w:val="B10202"/>
          <w:sz w:val="20"/>
          <w:szCs w:val="20"/>
        </w:rPr>
        <w:t>Academic Success Center</w:t>
      </w:r>
    </w:p>
    <w:p w14:paraId="33C81F20" w14:textId="4FDCD88A" w:rsidR="00FE4278" w:rsidRPr="00937735" w:rsidRDefault="00FE4278" w:rsidP="00937735">
      <w:r w:rsidRPr="00FE4278">
        <w:t xml:space="preserve">The goal of the </w:t>
      </w:r>
      <w:hyperlink r:id="rId13" w:history="1">
        <w:r w:rsidRPr="000C275B">
          <w:rPr>
            <w:rStyle w:val="Hyperlink"/>
            <w:rFonts w:cs="Times New Roman"/>
            <w:szCs w:val="20"/>
            <w:u w:val="single"/>
          </w:rPr>
          <w:t>Academic Success Center</w:t>
        </w:r>
      </w:hyperlink>
      <w:r w:rsidRPr="00FE4278">
        <w:t xml:space="preserve"> is to help students do well academically and complete they studies on time. They offer or will refer you to such programs and resources as tutoring, advising, skills testing, career exploration and more. They guide students every step of the way to the many established resources created to ensure they complete their educational goals. Learn more about the programs and services the center currently offers.</w:t>
      </w:r>
    </w:p>
    <w:p w14:paraId="4610EDB1" w14:textId="3A476B08" w:rsidR="00FE4278" w:rsidRPr="000C275B" w:rsidRDefault="00FE4278" w:rsidP="000C275B">
      <w:pPr>
        <w:pStyle w:val="Heading3"/>
        <w:rPr>
          <w:rFonts w:ascii="Garamond" w:hAnsi="Garamond"/>
          <w:color w:val="B10202"/>
          <w:sz w:val="20"/>
          <w:szCs w:val="20"/>
        </w:rPr>
      </w:pPr>
      <w:r w:rsidRPr="000C275B">
        <w:rPr>
          <w:rFonts w:ascii="Garamond" w:hAnsi="Garamond"/>
          <w:color w:val="B10202"/>
          <w:sz w:val="20"/>
          <w:szCs w:val="20"/>
        </w:rPr>
        <w:t>Alumni</w:t>
      </w:r>
      <w:r w:rsidR="00954356" w:rsidRPr="000C275B">
        <w:rPr>
          <w:rFonts w:ascii="Garamond" w:hAnsi="Garamond"/>
          <w:color w:val="B10202"/>
          <w:sz w:val="20"/>
          <w:szCs w:val="20"/>
        </w:rPr>
        <w:t xml:space="preserve"> Association</w:t>
      </w:r>
    </w:p>
    <w:p w14:paraId="6D737E5B" w14:textId="13F96983" w:rsidR="00FE4278" w:rsidRPr="00FE4278" w:rsidRDefault="00FE4278" w:rsidP="00FE4278">
      <w:pPr>
        <w:rPr>
          <w:rFonts w:cs="Times New Roman"/>
          <w:szCs w:val="20"/>
        </w:rPr>
      </w:pPr>
      <w:r w:rsidRPr="00FE4278">
        <w:rPr>
          <w:rFonts w:cs="Times New Roman"/>
          <w:szCs w:val="20"/>
        </w:rPr>
        <w:t xml:space="preserve">With an alumni base </w:t>
      </w:r>
      <w:r w:rsidR="00195C6D">
        <w:rPr>
          <w:rFonts w:cs="Times New Roman"/>
          <w:szCs w:val="20"/>
        </w:rPr>
        <w:t>1</w:t>
      </w:r>
      <w:r w:rsidR="001278DA">
        <w:rPr>
          <w:rFonts w:cs="Times New Roman"/>
          <w:szCs w:val="20"/>
        </w:rPr>
        <w:t>5</w:t>
      </w:r>
      <w:r w:rsidR="00195C6D">
        <w:rPr>
          <w:rFonts w:cs="Times New Roman"/>
          <w:szCs w:val="20"/>
        </w:rPr>
        <w:t>0</w:t>
      </w:r>
      <w:r w:rsidRPr="00FE4278">
        <w:rPr>
          <w:rFonts w:cs="Times New Roman"/>
          <w:szCs w:val="20"/>
        </w:rPr>
        <w:t>,000</w:t>
      </w:r>
      <w:r w:rsidR="008174C6">
        <w:rPr>
          <w:rFonts w:cs="Times New Roman"/>
          <w:szCs w:val="20"/>
        </w:rPr>
        <w:t>+</w:t>
      </w:r>
      <w:r w:rsidRPr="00FE4278">
        <w:rPr>
          <w:rFonts w:cs="Times New Roman"/>
          <w:szCs w:val="20"/>
        </w:rPr>
        <w:t xml:space="preserve"> strong, the </w:t>
      </w:r>
      <w:hyperlink r:id="rId14" w:history="1">
        <w:r w:rsidRPr="000C275B">
          <w:rPr>
            <w:rStyle w:val="Hyperlink"/>
            <w:rFonts w:cs="Times New Roman"/>
            <w:szCs w:val="20"/>
            <w:u w:val="single"/>
          </w:rPr>
          <w:t>UNLV Alumni Association</w:t>
        </w:r>
      </w:hyperlink>
      <w:r w:rsidRPr="00FE4278">
        <w:rPr>
          <w:rFonts w:cs="Times New Roman"/>
          <w:szCs w:val="20"/>
        </w:rPr>
        <w:t xml:space="preserve"> offers a variety of services and opportunities in support of alumni and their families. UNLV alumni are encouraged to support the values of higher learning through advocacy, involvement, and giving.</w:t>
      </w:r>
    </w:p>
    <w:p w14:paraId="3B5FB6D1" w14:textId="77777777" w:rsidR="007F6BC0" w:rsidRDefault="00FE4278" w:rsidP="007F6BC0">
      <w:pPr>
        <w:pStyle w:val="Heading3"/>
        <w:rPr>
          <w:rFonts w:ascii="Garamond" w:hAnsi="Garamond"/>
          <w:color w:val="B10202"/>
          <w:sz w:val="20"/>
          <w:szCs w:val="20"/>
        </w:rPr>
      </w:pPr>
      <w:r w:rsidRPr="000C275B">
        <w:rPr>
          <w:rFonts w:ascii="Garamond" w:hAnsi="Garamond"/>
          <w:color w:val="B10202"/>
          <w:sz w:val="20"/>
          <w:szCs w:val="20"/>
        </w:rPr>
        <w:t xml:space="preserve">Commencement Office </w:t>
      </w:r>
    </w:p>
    <w:p w14:paraId="0D96BA07" w14:textId="26C8E86B" w:rsidR="000C275B" w:rsidRPr="007F6BC0" w:rsidRDefault="00FE4278" w:rsidP="007F6BC0">
      <w:pPr>
        <w:rPr>
          <w:rFonts w:cstheme="majorBidi"/>
          <w:color w:val="B10202"/>
        </w:rPr>
      </w:pPr>
      <w:r w:rsidRPr="00FE4278">
        <w:t xml:space="preserve">Located in the UNLV </w:t>
      </w:r>
      <w:r w:rsidR="0012236F">
        <w:t>Office of the Registrar</w:t>
      </w:r>
      <w:r w:rsidRPr="00FE4278">
        <w:t xml:space="preserve">, the </w:t>
      </w:r>
      <w:hyperlink r:id="rId15" w:history="1">
        <w:r w:rsidRPr="000C275B">
          <w:rPr>
            <w:rStyle w:val="Hyperlink"/>
            <w:rFonts w:cs="Times New Roman"/>
            <w:szCs w:val="20"/>
            <w:u w:val="single"/>
          </w:rPr>
          <w:t>commencement office</w:t>
        </w:r>
      </w:hyperlink>
      <w:r w:rsidR="000C275B" w:rsidRPr="000C275B">
        <w:t xml:space="preserve"> </w:t>
      </w:r>
      <w:r w:rsidRPr="00FE4278">
        <w:t>is the last step in the graduation process. Please check with the commencement office for information on the commencement ceremony and your diploma</w:t>
      </w:r>
      <w:r w:rsidR="00954356">
        <w:t>; for all other information about graduate student degree com</w:t>
      </w:r>
      <w:r w:rsidR="00954356" w:rsidRPr="009E3804">
        <w:t>pletion and graduation, including thesis/dissertation requirements and doctoral hooding, please contact the Graduate College</w:t>
      </w:r>
      <w:r w:rsidRPr="009E3804">
        <w:t xml:space="preserve">. </w:t>
      </w:r>
      <w:r w:rsidR="009E3804" w:rsidRPr="009E3804">
        <w:rPr>
          <w:color w:val="000000"/>
        </w:rPr>
        <w:t>It is the students' responsibility to ensure they apply for </w:t>
      </w:r>
      <w:hyperlink r:id="rId16" w:tgtFrame="_blank" w:history="1">
        <w:r w:rsidR="009E3804" w:rsidRPr="000C275B">
          <w:rPr>
            <w:rStyle w:val="Hyperlink"/>
            <w:rFonts w:cs="Times New Roman"/>
            <w:u w:val="single"/>
          </w:rPr>
          <w:t>graduation on time</w:t>
        </w:r>
      </w:hyperlink>
      <w:r w:rsidR="009E3804" w:rsidRPr="009E3804">
        <w:rPr>
          <w:color w:val="000000"/>
        </w:rPr>
        <w:t> and submit all required forms to the Graduate College. Questions regarding thesis/dissertation should be directed to the Graduate College </w:t>
      </w:r>
      <w:hyperlink r:id="rId17" w:tgtFrame="_blank" w:history="1">
        <w:r w:rsidR="009E3804" w:rsidRPr="000C275B">
          <w:rPr>
            <w:rStyle w:val="Hyperlink"/>
            <w:rFonts w:cs="Times New Roman"/>
            <w:u w:val="single"/>
          </w:rPr>
          <w:t>Student Services Team</w:t>
        </w:r>
      </w:hyperlink>
      <w:r w:rsidR="009E3804" w:rsidRPr="009E3804">
        <w:rPr>
          <w:color w:val="000000"/>
        </w:rPr>
        <w:t> and questions regarding required forms should be directed to the Graduate College </w:t>
      </w:r>
      <w:hyperlink r:id="rId18" w:tgtFrame="_blank" w:history="1">
        <w:r w:rsidR="009E3804" w:rsidRPr="000C275B">
          <w:rPr>
            <w:rStyle w:val="Hyperlink"/>
            <w:rFonts w:cs="Times New Roman"/>
            <w:u w:val="single"/>
          </w:rPr>
          <w:t>RPC Team</w:t>
        </w:r>
      </w:hyperlink>
      <w:r w:rsidR="00E41F19">
        <w:rPr>
          <w:rStyle w:val="Hyperlink"/>
          <w:rFonts w:cs="Times New Roman"/>
          <w:u w:val="single"/>
        </w:rPr>
        <w:t>.</w:t>
      </w:r>
    </w:p>
    <w:p w14:paraId="72A570D9" w14:textId="77777777" w:rsidR="007F6BC0" w:rsidRDefault="00FE4278" w:rsidP="007F6BC0">
      <w:pPr>
        <w:pStyle w:val="Heading3"/>
        <w:rPr>
          <w:rFonts w:ascii="Garamond" w:hAnsi="Garamond"/>
          <w:color w:val="B10202"/>
          <w:sz w:val="20"/>
          <w:szCs w:val="20"/>
        </w:rPr>
      </w:pPr>
      <w:r w:rsidRPr="00F92621">
        <w:rPr>
          <w:rFonts w:ascii="Garamond" w:hAnsi="Garamond"/>
          <w:color w:val="B10202"/>
          <w:sz w:val="20"/>
          <w:szCs w:val="20"/>
        </w:rPr>
        <w:t>Office of Diversity Initiatives</w:t>
      </w:r>
    </w:p>
    <w:p w14:paraId="18A7FAC5" w14:textId="71AC1B6F" w:rsidR="00FE4278" w:rsidRPr="00FE4278" w:rsidRDefault="00FE4278" w:rsidP="007F6BC0">
      <w:r w:rsidRPr="00FE4278">
        <w:t xml:space="preserve">The vision of the </w:t>
      </w:r>
      <w:hyperlink r:id="rId19" w:history="1">
        <w:r w:rsidRPr="00F92621">
          <w:rPr>
            <w:rStyle w:val="Hyperlink"/>
            <w:rFonts w:cs="Times New Roman"/>
            <w:szCs w:val="20"/>
            <w:u w:val="single"/>
          </w:rPr>
          <w:t>Office of Diversity Initiatives</w:t>
        </w:r>
      </w:hyperlink>
      <w:r w:rsidRPr="00FE4278">
        <w:t xml:space="preserve"> is to advocate, promote, and support the advancement of equity, inclusiveness, and empowerment of a continuously changing collegiate and global community. The mission of the Office of Diversity Initiatives is to provide leadership and support for UNLV’s diversity mission: </w:t>
      </w:r>
      <w:r w:rsidRPr="00FE4278">
        <w:rPr>
          <w:rStyle w:val="Emphasis"/>
          <w:rFonts w:cs="Times New Roman"/>
          <w:szCs w:val="20"/>
        </w:rPr>
        <w:t>to nurture equity, diversity, and inclusiveness that promotes respect, support, and empowerment</w:t>
      </w:r>
      <w:r w:rsidRPr="00FE4278">
        <w:t xml:space="preserve">. </w:t>
      </w:r>
      <w:r w:rsidR="00954356">
        <w:t xml:space="preserve">This </w:t>
      </w:r>
      <w:r w:rsidR="002E7A13">
        <w:t>Office also handles UNLV Title IX questions, inquiries, and reporting.</w:t>
      </w:r>
    </w:p>
    <w:p w14:paraId="75A29795" w14:textId="77777777" w:rsidR="007F6BC0" w:rsidRDefault="00FE4278" w:rsidP="007F6BC0">
      <w:pPr>
        <w:pStyle w:val="Heading3"/>
        <w:rPr>
          <w:rFonts w:ascii="Garamond" w:hAnsi="Garamond"/>
          <w:color w:val="B10202"/>
          <w:sz w:val="20"/>
          <w:szCs w:val="20"/>
        </w:rPr>
      </w:pPr>
      <w:r w:rsidRPr="00EE4234">
        <w:rPr>
          <w:rFonts w:ascii="Garamond" w:hAnsi="Garamond"/>
          <w:color w:val="B10202"/>
          <w:sz w:val="20"/>
          <w:szCs w:val="20"/>
        </w:rPr>
        <w:t xml:space="preserve">Disability Resource Center (DRC) </w:t>
      </w:r>
    </w:p>
    <w:p w14:paraId="5F19427B" w14:textId="1FAAC70A" w:rsidR="00FE4278" w:rsidRPr="00FE4278" w:rsidRDefault="00FE4278" w:rsidP="007F6BC0">
      <w:r w:rsidRPr="00FE4278">
        <w:t xml:space="preserve">The </w:t>
      </w:r>
      <w:hyperlink r:id="rId20" w:history="1">
        <w:r w:rsidRPr="00EE4234">
          <w:rPr>
            <w:rStyle w:val="Hyperlink"/>
            <w:rFonts w:cs="Times New Roman"/>
            <w:szCs w:val="20"/>
            <w:u w:val="single"/>
          </w:rPr>
          <w:t>DRC</w:t>
        </w:r>
      </w:hyperlink>
      <w:r w:rsidRPr="00FE4278">
        <w:t xml:space="preserve"> is committed to supporting students with disabilities at UNLV through the appropriate use of advocacy, accommodations, and supportive services to ensure access to campus courses, services, and activities. The DRC is the university-designated office that determines and facilitates reasonable accommodations in compliance with the Americans with Disabilities Act (ADA) and Section 504 of the Rehabilitation Act of 1973.</w:t>
      </w:r>
      <w:r w:rsidR="002E7A13">
        <w:t xml:space="preserve"> Graduate students with disabilities must disclose to the DRC in order to receive appropriate </w:t>
      </w:r>
      <w:r w:rsidR="001D43CC">
        <w:t>accommodations</w:t>
      </w:r>
      <w:r w:rsidR="002E7A13">
        <w:t>.</w:t>
      </w:r>
    </w:p>
    <w:p w14:paraId="67184CB6" w14:textId="308DB333" w:rsidR="00FE4278" w:rsidRPr="00EE4234" w:rsidRDefault="00FE4278" w:rsidP="00EE4234">
      <w:pPr>
        <w:pStyle w:val="Heading3"/>
        <w:rPr>
          <w:rFonts w:ascii="Garamond" w:hAnsi="Garamond"/>
          <w:color w:val="B10202"/>
          <w:sz w:val="20"/>
          <w:szCs w:val="20"/>
        </w:rPr>
      </w:pPr>
      <w:r w:rsidRPr="00EE4234">
        <w:rPr>
          <w:rFonts w:ascii="Garamond" w:hAnsi="Garamond"/>
          <w:color w:val="B10202"/>
          <w:sz w:val="20"/>
          <w:szCs w:val="20"/>
        </w:rPr>
        <w:t>Office of International Student and Scholar</w:t>
      </w:r>
      <w:r w:rsidR="00200541">
        <w:rPr>
          <w:rFonts w:ascii="Garamond" w:hAnsi="Garamond"/>
          <w:color w:val="B10202"/>
          <w:sz w:val="20"/>
          <w:szCs w:val="20"/>
        </w:rPr>
        <w:t>s Service</w:t>
      </w:r>
      <w:r w:rsidRPr="00EE4234">
        <w:rPr>
          <w:rFonts w:ascii="Garamond" w:hAnsi="Garamond"/>
          <w:color w:val="B10202"/>
          <w:sz w:val="20"/>
          <w:szCs w:val="20"/>
        </w:rPr>
        <w:t>s</w:t>
      </w:r>
    </w:p>
    <w:p w14:paraId="799BAF5F" w14:textId="4720746F" w:rsidR="00FE4278" w:rsidRPr="00FE4278" w:rsidRDefault="00DE56A9" w:rsidP="00FE4278">
      <w:pPr>
        <w:rPr>
          <w:rFonts w:cs="Times New Roman"/>
          <w:szCs w:val="20"/>
        </w:rPr>
      </w:pPr>
      <w:hyperlink r:id="rId21" w:history="1">
        <w:r w:rsidR="00FE4278" w:rsidRPr="00EE4234">
          <w:rPr>
            <w:rStyle w:val="Hyperlink"/>
            <w:rFonts w:cs="Times New Roman"/>
            <w:szCs w:val="20"/>
            <w:u w:val="single"/>
          </w:rPr>
          <w:t>International Students and Scholars (ISS</w:t>
        </w:r>
        <w:r w:rsidR="00200541">
          <w:rPr>
            <w:rStyle w:val="Hyperlink"/>
            <w:rFonts w:cs="Times New Roman"/>
            <w:szCs w:val="20"/>
            <w:u w:val="single"/>
          </w:rPr>
          <w:t>S</w:t>
        </w:r>
        <w:r w:rsidR="00FE4278" w:rsidRPr="00EE4234">
          <w:rPr>
            <w:rStyle w:val="Hyperlink"/>
            <w:rFonts w:cs="Times New Roman"/>
            <w:szCs w:val="20"/>
            <w:u w:val="single"/>
          </w:rPr>
          <w:t>)</w:t>
        </w:r>
      </w:hyperlink>
      <w:r w:rsidR="00FE4278" w:rsidRPr="00FE4278">
        <w:rPr>
          <w:rFonts w:cs="Times New Roman"/>
          <w:szCs w:val="20"/>
        </w:rPr>
        <w:t xml:space="preserve"> ensures compliance with both SEVIS (Student and Exchange Visitor Information System) and federal law, so that the university can continue to be authorized by the U.S. federal government to enroll international students; host and hire international scholars; assist and advise employment eligibility and authorization relating to international students and scholars, and visa, travel, and immigration issues; provide critical and specialized services to the international students and scholars of the UNLV community; and facilitate their transition to the campus and the U.S. </w:t>
      </w:r>
    </w:p>
    <w:p w14:paraId="091F2B6B" w14:textId="77777777" w:rsidR="007F6BC0" w:rsidRDefault="00FE4278" w:rsidP="007F6BC0">
      <w:pPr>
        <w:pStyle w:val="Heading3"/>
        <w:rPr>
          <w:rFonts w:ascii="Garamond" w:hAnsi="Garamond"/>
          <w:color w:val="B10202"/>
          <w:sz w:val="20"/>
          <w:szCs w:val="20"/>
        </w:rPr>
      </w:pPr>
      <w:r w:rsidRPr="00EE4234">
        <w:rPr>
          <w:rFonts w:ascii="Garamond" w:hAnsi="Garamond"/>
          <w:color w:val="B10202"/>
          <w:sz w:val="20"/>
          <w:szCs w:val="20"/>
        </w:rPr>
        <w:t xml:space="preserve">Jean Nidetch Women's Center </w:t>
      </w:r>
    </w:p>
    <w:p w14:paraId="54534855" w14:textId="266844AB" w:rsidR="00126C5C" w:rsidRPr="007F6BC0" w:rsidRDefault="00FE4278" w:rsidP="007F6BC0">
      <w:pPr>
        <w:rPr>
          <w:rFonts w:cstheme="majorBidi"/>
          <w:color w:val="B10202"/>
        </w:rPr>
      </w:pPr>
      <w:r w:rsidRPr="00FE4278">
        <w:t xml:space="preserve">The </w:t>
      </w:r>
      <w:hyperlink r:id="rId22" w:history="1">
        <w:r w:rsidRPr="00EE4234">
          <w:rPr>
            <w:rStyle w:val="Hyperlink"/>
            <w:rFonts w:cs="Times New Roman"/>
            <w:szCs w:val="20"/>
            <w:u w:val="single"/>
          </w:rPr>
          <w:t>Jean Nidetch Women’s Center</w:t>
        </w:r>
      </w:hyperlink>
      <w:r w:rsidRPr="00FE4278">
        <w:t xml:space="preserve"> is committed to creating a supportive and inclusive environment for all genders through programming, services, and advocacy for the UNLV community. The Women's Center has informational resources, brochures, and flyers for a variety of on and off campus </w:t>
      </w:r>
      <w:r w:rsidRPr="00FE4278">
        <w:lastRenderedPageBreak/>
        <w:t>organizations to help empower and protect yourself, and learn about your options. They also provide free tampons, pads, and condoms.</w:t>
      </w:r>
    </w:p>
    <w:p w14:paraId="5950AA82" w14:textId="77777777" w:rsidR="007F6BC0" w:rsidRDefault="00126C5C" w:rsidP="007F6BC0">
      <w:pPr>
        <w:pStyle w:val="Heading3"/>
        <w:rPr>
          <w:rFonts w:ascii="Garamond" w:hAnsi="Garamond"/>
          <w:color w:val="B10202"/>
          <w:sz w:val="20"/>
          <w:szCs w:val="20"/>
        </w:rPr>
      </w:pPr>
      <w:r w:rsidRPr="00EE4234">
        <w:rPr>
          <w:rFonts w:ascii="Garamond" w:hAnsi="Garamond"/>
          <w:color w:val="B10202"/>
          <w:sz w:val="20"/>
          <w:szCs w:val="20"/>
        </w:rPr>
        <w:t>The Intersection</w:t>
      </w:r>
    </w:p>
    <w:p w14:paraId="47B4AE9E" w14:textId="776E30BD" w:rsidR="00FE4278" w:rsidRPr="007F6BC0" w:rsidRDefault="00DE56A9" w:rsidP="007F6BC0">
      <w:pPr>
        <w:rPr>
          <w:rFonts w:cstheme="majorBidi"/>
          <w:color w:val="B10202"/>
        </w:rPr>
      </w:pPr>
      <w:hyperlink r:id="rId23" w:history="1">
        <w:r w:rsidR="00126C5C" w:rsidRPr="00EE4234">
          <w:rPr>
            <w:rStyle w:val="Hyperlink"/>
            <w:rFonts w:cs="Times New Roman"/>
            <w:szCs w:val="20"/>
            <w:u w:val="single"/>
          </w:rPr>
          <w:t>The Intersection</w:t>
        </w:r>
      </w:hyperlink>
      <w:r w:rsidR="00126C5C">
        <w:t xml:space="preserve"> is a</w:t>
      </w:r>
      <w:r w:rsidR="00126C5C" w:rsidRPr="00600168">
        <w:t xml:space="preserve"> one-stop resource for UNLV’s highly diverse student body — a comprehensive multicultural center grounded in the academic life of our students. As an intersecting campus resource, </w:t>
      </w:r>
      <w:r w:rsidR="00126C5C">
        <w:t>the Intersection</w:t>
      </w:r>
      <w:r w:rsidR="00126C5C" w:rsidRPr="00600168">
        <w:t xml:space="preserve"> help</w:t>
      </w:r>
      <w:r w:rsidR="00126C5C">
        <w:t>s</w:t>
      </w:r>
      <w:r w:rsidR="00126C5C" w:rsidRPr="00600168">
        <w:t xml:space="preserve"> ensure students, particularly first-generation and students of color, successfully navigate their academic careers.</w:t>
      </w:r>
      <w:r w:rsidR="00126C5C">
        <w:t xml:space="preserve"> </w:t>
      </w:r>
      <w:r w:rsidR="00126C5C" w:rsidRPr="00600168">
        <w:t>Here, all members of campus can discuss their differences, discover their similarities, and build a shared sense of belonging.</w:t>
      </w:r>
    </w:p>
    <w:p w14:paraId="3718F248" w14:textId="5337201C" w:rsidR="00FE4278" w:rsidRPr="00192DCC" w:rsidRDefault="00FE4278" w:rsidP="00192DCC">
      <w:pPr>
        <w:pStyle w:val="Heading3"/>
        <w:rPr>
          <w:rFonts w:ascii="Garamond" w:hAnsi="Garamond"/>
          <w:color w:val="B10202"/>
          <w:sz w:val="20"/>
          <w:szCs w:val="20"/>
        </w:rPr>
      </w:pPr>
      <w:r w:rsidRPr="00192DCC">
        <w:rPr>
          <w:rFonts w:ascii="Garamond" w:hAnsi="Garamond"/>
          <w:color w:val="B10202"/>
          <w:sz w:val="20"/>
          <w:szCs w:val="20"/>
        </w:rPr>
        <w:t xml:space="preserve">UNLV Libraries </w:t>
      </w:r>
    </w:p>
    <w:p w14:paraId="53137E56" w14:textId="43786470" w:rsidR="00FE4278" w:rsidRDefault="00DE56A9" w:rsidP="00FE4278">
      <w:pPr>
        <w:rPr>
          <w:rFonts w:cs="Times New Roman"/>
          <w:szCs w:val="20"/>
        </w:rPr>
      </w:pPr>
      <w:hyperlink r:id="rId24" w:history="1">
        <w:r w:rsidR="00FE4278" w:rsidRPr="00192DCC">
          <w:rPr>
            <w:rStyle w:val="Hyperlink"/>
            <w:rFonts w:cs="Times New Roman"/>
            <w:szCs w:val="20"/>
            <w:u w:val="single"/>
          </w:rPr>
          <w:t>UNLV Libraries</w:t>
        </w:r>
      </w:hyperlink>
      <w:r w:rsidR="00FE4278" w:rsidRPr="00FE4278">
        <w:rPr>
          <w:rFonts w:cs="Times New Roman"/>
          <w:szCs w:val="20"/>
        </w:rPr>
        <w:t xml:space="preserve"> has always been more than books; they are about encouraging students and creating quality programs that elevate growth and learning. Please visit their website for important information about the services they offer to graduate students. </w:t>
      </w:r>
    </w:p>
    <w:p w14:paraId="36C1E681" w14:textId="77777777" w:rsidR="00FE4278" w:rsidRPr="00FE4278" w:rsidRDefault="00FE4278" w:rsidP="00FE4278">
      <w:pPr>
        <w:rPr>
          <w:rFonts w:cs="Times New Roman"/>
          <w:szCs w:val="20"/>
        </w:rPr>
      </w:pPr>
    </w:p>
    <w:p w14:paraId="2DE27C57" w14:textId="6C01C97D" w:rsidR="00FE4278" w:rsidRPr="00192DCC" w:rsidRDefault="00FE4278" w:rsidP="00FE4278">
      <w:pPr>
        <w:rPr>
          <w:rFonts w:cs="Times New Roman"/>
          <w:color w:val="B10202"/>
          <w:szCs w:val="20"/>
        </w:rPr>
      </w:pPr>
      <w:r w:rsidRPr="00192DCC">
        <w:rPr>
          <w:rFonts w:cs="Times New Roman"/>
          <w:color w:val="B10202"/>
          <w:szCs w:val="20"/>
        </w:rPr>
        <w:t xml:space="preserve">Graduate &amp; Professional Student Association (GPSA) </w:t>
      </w:r>
    </w:p>
    <w:p w14:paraId="64C8D9F0" w14:textId="7C33FFC4" w:rsidR="00FE4278" w:rsidRDefault="00FE4278" w:rsidP="00FE4278">
      <w:pPr>
        <w:rPr>
          <w:rFonts w:cs="Times New Roman"/>
          <w:szCs w:val="20"/>
        </w:rPr>
      </w:pPr>
      <w:r w:rsidRPr="00FE4278">
        <w:rPr>
          <w:rFonts w:cs="Times New Roman"/>
          <w:szCs w:val="20"/>
        </w:rPr>
        <w:t xml:space="preserve">The </w:t>
      </w:r>
      <w:hyperlink r:id="rId25" w:history="1">
        <w:r w:rsidRPr="00192DCC">
          <w:rPr>
            <w:rStyle w:val="Hyperlink"/>
            <w:rFonts w:cs="Times New Roman"/>
            <w:szCs w:val="20"/>
            <w:u w:val="single"/>
          </w:rPr>
          <w:t>Graduate &amp; Professional Student Association</w:t>
        </w:r>
      </w:hyperlink>
      <w:r w:rsidRPr="00FE4278">
        <w:rPr>
          <w:rFonts w:cs="Times New Roman"/>
          <w:szCs w:val="20"/>
        </w:rPr>
        <w:t xml:space="preserve"> serves all currently enrolled University of Nevada, Las Vegas graduate and professional students. The GPSA maintains the Graduate Student Commons located in the Lied Library room 2141</w:t>
      </w:r>
      <w:r w:rsidR="00684327">
        <w:rPr>
          <w:rFonts w:cs="Times New Roman"/>
          <w:szCs w:val="20"/>
        </w:rPr>
        <w:t xml:space="preserve"> and Gateway Building PDAC Room.</w:t>
      </w:r>
      <w:r w:rsidRPr="00FE4278">
        <w:rPr>
          <w:rFonts w:cs="Times New Roman"/>
          <w:szCs w:val="20"/>
        </w:rPr>
        <w:t xml:space="preserve"> The facility a working office equipped with a copier, fax, flatbed scanners, color laser printer, office supplies, and computers with printers and a small kitchen area. </w:t>
      </w:r>
      <w:r w:rsidR="002E7A13">
        <w:rPr>
          <w:rFonts w:cs="Times New Roman"/>
          <w:szCs w:val="20"/>
        </w:rPr>
        <w:t>The GPSA is the graduate student governance body at UNLV; the GPSA Council consists of one graduate student representative from each graduate department, and they meet monthly. The GPSA also provides volu</w:t>
      </w:r>
      <w:r w:rsidR="00D80592">
        <w:rPr>
          <w:rFonts w:cs="Times New Roman"/>
          <w:szCs w:val="20"/>
        </w:rPr>
        <w:t>nteer opportunities, sponsors social events, and supports graduate student research through the graduate research and travel grants program.</w:t>
      </w:r>
    </w:p>
    <w:p w14:paraId="64A3D6C1" w14:textId="77777777" w:rsidR="00FE4278" w:rsidRPr="00FE4278" w:rsidRDefault="00FE4278" w:rsidP="00FE4278">
      <w:pPr>
        <w:rPr>
          <w:rFonts w:cs="Times New Roman"/>
          <w:szCs w:val="20"/>
        </w:rPr>
      </w:pPr>
    </w:p>
    <w:p w14:paraId="0F7D00C4" w14:textId="5A4F14B7" w:rsidR="00FE4278" w:rsidRPr="00FE4278" w:rsidRDefault="00FE4278" w:rsidP="00FE4278">
      <w:pPr>
        <w:rPr>
          <w:rFonts w:cs="Times New Roman"/>
          <w:color w:val="0000FF"/>
          <w:szCs w:val="20"/>
        </w:rPr>
      </w:pPr>
      <w:r w:rsidRPr="00192DCC">
        <w:rPr>
          <w:rStyle w:val="Heading3Char"/>
          <w:rFonts w:ascii="Garamond" w:hAnsi="Garamond"/>
          <w:color w:val="B10202"/>
          <w:sz w:val="20"/>
          <w:szCs w:val="20"/>
        </w:rPr>
        <w:t xml:space="preserve">Office of Student </w:t>
      </w:r>
      <w:r w:rsidR="00405C89">
        <w:rPr>
          <w:rStyle w:val="Heading3Char"/>
          <w:rFonts w:ascii="Garamond" w:hAnsi="Garamond"/>
          <w:color w:val="B10202"/>
          <w:sz w:val="20"/>
          <w:szCs w:val="20"/>
        </w:rPr>
        <w:t>Rights and Responsibilities</w:t>
      </w:r>
      <w:r>
        <w:rPr>
          <w:rFonts w:cs="Times New Roman"/>
          <w:szCs w:val="20"/>
        </w:rPr>
        <w:br/>
      </w:r>
      <w:r w:rsidRPr="00FE4278">
        <w:rPr>
          <w:rFonts w:cs="Times New Roman"/>
          <w:szCs w:val="20"/>
        </w:rPr>
        <w:t xml:space="preserve">The </w:t>
      </w:r>
      <w:hyperlink r:id="rId26" w:history="1">
        <w:r w:rsidRPr="00192DCC">
          <w:rPr>
            <w:rStyle w:val="Hyperlink"/>
            <w:rFonts w:cs="Times New Roman"/>
            <w:szCs w:val="20"/>
            <w:u w:val="single"/>
          </w:rPr>
          <w:t xml:space="preserve">Office of Student </w:t>
        </w:r>
        <w:r w:rsidR="00405C89">
          <w:rPr>
            <w:rStyle w:val="Hyperlink"/>
            <w:rFonts w:cs="Times New Roman"/>
            <w:szCs w:val="20"/>
            <w:u w:val="single"/>
          </w:rPr>
          <w:t>Rights and Responsibilities</w:t>
        </w:r>
      </w:hyperlink>
      <w:r w:rsidRPr="00FE4278">
        <w:rPr>
          <w:rFonts w:cs="Times New Roman"/>
          <w:szCs w:val="20"/>
        </w:rPr>
        <w:t xml:space="preserve"> is a student-centered, service-oriented office located within the Division of Student Affairs.</w:t>
      </w:r>
      <w:r w:rsidRPr="00FE4278">
        <w:rPr>
          <w:rFonts w:eastAsia="Times New Roman" w:cs="Times New Roman"/>
          <w:szCs w:val="20"/>
        </w:rPr>
        <w:t xml:space="preserve"> </w:t>
      </w:r>
      <w:r w:rsidRPr="00FE4278">
        <w:rPr>
          <w:rFonts w:cs="Times New Roman"/>
          <w:szCs w:val="20"/>
        </w:rPr>
        <w:t xml:space="preserve">The Office of Student Conduct collaborates with the UNLV community to provide an inclusive system through enforcement of the </w:t>
      </w:r>
      <w:r w:rsidRPr="00FE4278">
        <w:rPr>
          <w:rFonts w:cs="Times New Roman"/>
          <w:i/>
          <w:iCs/>
          <w:szCs w:val="20"/>
        </w:rPr>
        <w:t>UNLV Student Code of Conduct</w:t>
      </w:r>
      <w:r w:rsidRPr="00FE4278">
        <w:rPr>
          <w:rFonts w:cs="Times New Roman"/>
          <w:szCs w:val="20"/>
        </w:rPr>
        <w:t xml:space="preserve"> by:</w:t>
      </w:r>
    </w:p>
    <w:p w14:paraId="49930EA2" w14:textId="77777777" w:rsidR="00FE4278" w:rsidRPr="00DF49D3" w:rsidRDefault="00FE4278" w:rsidP="00FE4278">
      <w:pPr>
        <w:numPr>
          <w:ilvl w:val="0"/>
          <w:numId w:val="3"/>
        </w:numPr>
        <w:spacing w:before="100" w:beforeAutospacing="1" w:after="100" w:afterAutospacing="1"/>
        <w:rPr>
          <w:rFonts w:eastAsia="Times New Roman" w:cs="Times New Roman"/>
          <w:szCs w:val="20"/>
        </w:rPr>
      </w:pPr>
      <w:r w:rsidRPr="00DF49D3">
        <w:rPr>
          <w:rFonts w:eastAsia="Times New Roman" w:cs="Times New Roman"/>
          <w:szCs w:val="20"/>
        </w:rPr>
        <w:t xml:space="preserve">Promoting awareness of student rights and responsibilities; </w:t>
      </w:r>
    </w:p>
    <w:p w14:paraId="29A535DE" w14:textId="77777777" w:rsidR="00FE4278" w:rsidRPr="00DF49D3" w:rsidRDefault="00FE4278" w:rsidP="00FE4278">
      <w:pPr>
        <w:numPr>
          <w:ilvl w:val="0"/>
          <w:numId w:val="3"/>
        </w:numPr>
        <w:spacing w:before="100" w:beforeAutospacing="1" w:after="100" w:afterAutospacing="1"/>
        <w:rPr>
          <w:rFonts w:eastAsia="Times New Roman" w:cs="Times New Roman"/>
          <w:szCs w:val="20"/>
        </w:rPr>
      </w:pPr>
      <w:r w:rsidRPr="00DF49D3">
        <w:rPr>
          <w:rFonts w:eastAsia="Times New Roman" w:cs="Times New Roman"/>
          <w:szCs w:val="20"/>
        </w:rPr>
        <w:t>Establishing accountability for student choices;</w:t>
      </w:r>
    </w:p>
    <w:p w14:paraId="42105765" w14:textId="77777777" w:rsidR="00FE4278" w:rsidRPr="00DF49D3" w:rsidRDefault="00FE4278" w:rsidP="00FE4278">
      <w:pPr>
        <w:numPr>
          <w:ilvl w:val="0"/>
          <w:numId w:val="3"/>
        </w:numPr>
        <w:spacing w:before="100" w:beforeAutospacing="1" w:after="100" w:afterAutospacing="1"/>
        <w:rPr>
          <w:rFonts w:eastAsia="Times New Roman" w:cs="Times New Roman"/>
          <w:szCs w:val="20"/>
        </w:rPr>
      </w:pPr>
      <w:r w:rsidRPr="00DF49D3">
        <w:rPr>
          <w:rFonts w:eastAsia="Times New Roman" w:cs="Times New Roman"/>
          <w:szCs w:val="20"/>
        </w:rPr>
        <w:t>Creating opportunities for involvement in the process; and</w:t>
      </w:r>
    </w:p>
    <w:p w14:paraId="07F59E0E" w14:textId="06AA3424" w:rsidR="00FE4278" w:rsidRPr="00DF49D3" w:rsidRDefault="00FE4278" w:rsidP="00FE4278">
      <w:pPr>
        <w:numPr>
          <w:ilvl w:val="0"/>
          <w:numId w:val="3"/>
        </w:numPr>
        <w:spacing w:before="100" w:beforeAutospacing="1" w:after="100" w:afterAutospacing="1"/>
        <w:rPr>
          <w:rFonts w:eastAsia="Times New Roman" w:cs="Times New Roman"/>
          <w:szCs w:val="20"/>
        </w:rPr>
      </w:pPr>
      <w:r w:rsidRPr="00DF49D3">
        <w:rPr>
          <w:rFonts w:eastAsia="Times New Roman" w:cs="Times New Roman"/>
          <w:szCs w:val="20"/>
        </w:rPr>
        <w:t>Striving to uphold the values and ethics that advance the common good.</w:t>
      </w:r>
    </w:p>
    <w:p w14:paraId="54C123F8" w14:textId="77777777" w:rsidR="007F6BC0" w:rsidRDefault="007F6BC0" w:rsidP="007F6BC0">
      <w:pPr>
        <w:pStyle w:val="Heading3"/>
        <w:rPr>
          <w:rFonts w:ascii="Garamond" w:hAnsi="Garamond"/>
          <w:color w:val="B10202"/>
          <w:sz w:val="20"/>
          <w:szCs w:val="20"/>
        </w:rPr>
      </w:pPr>
      <w:r>
        <w:rPr>
          <w:rFonts w:ascii="Garamond" w:hAnsi="Garamond"/>
          <w:color w:val="B10202"/>
          <w:sz w:val="20"/>
          <w:szCs w:val="20"/>
        </w:rPr>
        <w:t>Military and Veteran Services Center</w:t>
      </w:r>
    </w:p>
    <w:p w14:paraId="07AF78AA" w14:textId="4DCD839C" w:rsidR="00127E3F" w:rsidRPr="00127E3F" w:rsidRDefault="00FE4278" w:rsidP="00127E3F">
      <w:pPr>
        <w:rPr>
          <w:rStyle w:val="Heading3Char"/>
          <w:rFonts w:ascii="Garamond" w:hAnsi="Garamond"/>
          <w:color w:val="B10202"/>
          <w:sz w:val="20"/>
          <w:szCs w:val="20"/>
        </w:rPr>
      </w:pPr>
      <w:r w:rsidRPr="00127E3F">
        <w:rPr>
          <w:szCs w:val="20"/>
        </w:rPr>
        <w:t xml:space="preserve">The </w:t>
      </w:r>
      <w:hyperlink r:id="rId27" w:history="1">
        <w:r w:rsidR="00B507C5" w:rsidRPr="00127E3F">
          <w:rPr>
            <w:rStyle w:val="Hyperlink"/>
            <w:rFonts w:cs="Times New Roman"/>
            <w:szCs w:val="20"/>
            <w:u w:val="single"/>
          </w:rPr>
          <w:t>Military and Veteran Service Center</w:t>
        </w:r>
      </w:hyperlink>
      <w:r w:rsidRPr="00127E3F">
        <w:rPr>
          <w:szCs w:val="20"/>
        </w:rPr>
        <w:t xml:space="preserve"> </w:t>
      </w:r>
      <w:r w:rsidR="00127E3F" w:rsidRPr="00127E3F">
        <w:rPr>
          <w:rFonts w:cs="Times New Roman"/>
          <w:color w:val="222222"/>
          <w:szCs w:val="20"/>
          <w:shd w:val="clear" w:color="auto" w:fill="FFFFFF"/>
        </w:rPr>
        <w:t>is staffed with veterans and veteran education benefits-experienced staff to assist more than 1,800 veterans, dependents, active duty service members, National Guard members, and reservists attending UNLV. Their mission is to develop a welcoming, veteran-friendly campus environment that fosters academic and personal success.</w:t>
      </w:r>
    </w:p>
    <w:p w14:paraId="41B1416E" w14:textId="77777777" w:rsidR="00127E3F" w:rsidRDefault="00127E3F" w:rsidP="00127E3F">
      <w:pPr>
        <w:rPr>
          <w:rStyle w:val="Heading3Char"/>
          <w:rFonts w:ascii="Garamond" w:hAnsi="Garamond"/>
          <w:color w:val="B10202"/>
          <w:sz w:val="20"/>
          <w:szCs w:val="20"/>
        </w:rPr>
      </w:pPr>
    </w:p>
    <w:p w14:paraId="2575EDD5" w14:textId="7B25F8CD" w:rsidR="00FE4278" w:rsidRDefault="00FE4278" w:rsidP="00127E3F">
      <w:pPr>
        <w:rPr>
          <w:rFonts w:eastAsia="Times New Roman" w:cs="Times New Roman"/>
          <w:szCs w:val="20"/>
        </w:rPr>
      </w:pPr>
      <w:r w:rsidRPr="00192DCC">
        <w:rPr>
          <w:rStyle w:val="Heading3Char"/>
          <w:rFonts w:ascii="Garamond" w:hAnsi="Garamond"/>
          <w:color w:val="B10202"/>
          <w:sz w:val="20"/>
          <w:szCs w:val="20"/>
        </w:rPr>
        <w:t>The Financial Aid &amp; Scholarships Office</w:t>
      </w:r>
      <w:r w:rsidRPr="00192DCC">
        <w:rPr>
          <w:rFonts w:eastAsia="Times New Roman" w:cs="Times New Roman"/>
          <w:color w:val="B10202"/>
          <w:szCs w:val="20"/>
        </w:rPr>
        <w:t xml:space="preserve"> </w:t>
      </w:r>
      <w:r>
        <w:rPr>
          <w:rFonts w:eastAsia="Times New Roman" w:cs="Times New Roman"/>
          <w:szCs w:val="20"/>
        </w:rPr>
        <w:br/>
      </w:r>
      <w:r w:rsidRPr="00A51E5C">
        <w:rPr>
          <w:rFonts w:eastAsia="Times New Roman" w:cs="Times New Roman"/>
          <w:szCs w:val="20"/>
        </w:rPr>
        <w:t xml:space="preserve">The </w:t>
      </w:r>
      <w:hyperlink r:id="rId28" w:history="1">
        <w:r w:rsidRPr="00192DCC">
          <w:rPr>
            <w:rStyle w:val="Hyperlink"/>
            <w:rFonts w:eastAsia="Times New Roman" w:cs="Times New Roman"/>
            <w:szCs w:val="20"/>
            <w:u w:val="single"/>
          </w:rPr>
          <w:t>Financial Aid &amp; Scholarships Office</w:t>
        </w:r>
      </w:hyperlink>
      <w:r w:rsidRPr="00A51E5C">
        <w:rPr>
          <w:rFonts w:eastAsia="Times New Roman" w:cs="Times New Roman"/>
          <w:szCs w:val="20"/>
        </w:rPr>
        <w:t xml:space="preserve"> supports higher-education access and persistence by providing financial aid to eligible students. The office partners with student organizations, </w:t>
      </w:r>
      <w:r w:rsidR="00D80592">
        <w:rPr>
          <w:rFonts w:eastAsia="Times New Roman" w:cs="Times New Roman"/>
          <w:szCs w:val="20"/>
        </w:rPr>
        <w:t xml:space="preserve">the UNLV Foundation, the Graduate College, </w:t>
      </w:r>
      <w:r w:rsidRPr="00A51E5C">
        <w:rPr>
          <w:rFonts w:eastAsia="Times New Roman" w:cs="Times New Roman"/>
          <w:szCs w:val="20"/>
        </w:rPr>
        <w:t>and other external constituents to provide financial aid lear</w:t>
      </w:r>
      <w:r w:rsidR="00D80592">
        <w:rPr>
          <w:rFonts w:eastAsia="Times New Roman" w:cs="Times New Roman"/>
          <w:szCs w:val="20"/>
        </w:rPr>
        <w:t>ning opportunities and scholarship support for graduate students.</w:t>
      </w:r>
    </w:p>
    <w:p w14:paraId="7AC6BC24" w14:textId="77777777" w:rsidR="00DF49D3" w:rsidRPr="00A51E5C" w:rsidRDefault="00DF49D3" w:rsidP="00127E3F">
      <w:pPr>
        <w:rPr>
          <w:rFonts w:eastAsia="Times New Roman" w:cs="Times New Roman"/>
          <w:szCs w:val="20"/>
        </w:rPr>
      </w:pPr>
    </w:p>
    <w:p w14:paraId="6BA2A1F6" w14:textId="1C7B918A" w:rsidR="00FE4278" w:rsidRPr="00FE4278" w:rsidRDefault="00FE4278" w:rsidP="00FE4278">
      <w:pPr>
        <w:rPr>
          <w:rFonts w:cs="Times New Roman"/>
          <w:color w:val="0000FF"/>
          <w:szCs w:val="20"/>
        </w:rPr>
      </w:pPr>
      <w:r w:rsidRPr="00192DCC">
        <w:rPr>
          <w:rStyle w:val="Heading3Char"/>
          <w:rFonts w:ascii="Garamond" w:hAnsi="Garamond"/>
          <w:color w:val="B10202"/>
          <w:sz w:val="20"/>
          <w:szCs w:val="20"/>
        </w:rPr>
        <w:t>Writing Center</w:t>
      </w:r>
      <w:r w:rsidRPr="00192DCC">
        <w:rPr>
          <w:rFonts w:cs="Times New Roman"/>
          <w:color w:val="B10202"/>
          <w:szCs w:val="20"/>
        </w:rPr>
        <w:t xml:space="preserve"> </w:t>
      </w:r>
      <w:r>
        <w:rPr>
          <w:rFonts w:cs="Times New Roman"/>
          <w:color w:val="0000FF"/>
          <w:szCs w:val="20"/>
        </w:rPr>
        <w:br/>
      </w:r>
      <w:r w:rsidR="006E7900">
        <w:rPr>
          <w:rFonts w:cs="Times New Roman"/>
          <w:szCs w:val="20"/>
        </w:rPr>
        <w:t>This is</w:t>
      </w:r>
      <w:r w:rsidRPr="00FE4278">
        <w:rPr>
          <w:rFonts w:cs="Times New Roman"/>
          <w:szCs w:val="20"/>
        </w:rPr>
        <w:t xml:space="preserve"> a free service to UNLV students to help you with any writing project, from papers to creative writing</w:t>
      </w:r>
      <w:r w:rsidR="00D80592">
        <w:rPr>
          <w:rFonts w:cs="Times New Roman"/>
          <w:szCs w:val="20"/>
        </w:rPr>
        <w:t>,</w:t>
      </w:r>
      <w:r w:rsidRPr="00FE4278">
        <w:rPr>
          <w:rFonts w:cs="Times New Roman"/>
          <w:szCs w:val="20"/>
        </w:rPr>
        <w:t xml:space="preserve"> to resumes, and we can work with you at any stage of the writing process. </w:t>
      </w:r>
      <w:r w:rsidR="006E7900">
        <w:rPr>
          <w:rFonts w:cs="Times New Roman"/>
          <w:szCs w:val="20"/>
        </w:rPr>
        <w:t>The center</w:t>
      </w:r>
      <w:r w:rsidRPr="00FE4278">
        <w:rPr>
          <w:rFonts w:cs="Times New Roman"/>
          <w:szCs w:val="20"/>
        </w:rPr>
        <w:t xml:space="preserve"> can help you brainstorm, make an outline, work on your drafts, or just be a soundboard for your ideas. </w:t>
      </w:r>
      <w:r w:rsidR="006E7900">
        <w:rPr>
          <w:rFonts w:cs="Times New Roman"/>
          <w:szCs w:val="20"/>
        </w:rPr>
        <w:t>The center staff</w:t>
      </w:r>
      <w:r w:rsidRPr="00FE4278">
        <w:rPr>
          <w:rFonts w:cs="Times New Roman"/>
          <w:szCs w:val="20"/>
        </w:rPr>
        <w:t xml:space="preserve"> can assist you in person, or </w:t>
      </w:r>
      <w:r w:rsidR="006E7900">
        <w:rPr>
          <w:rFonts w:cs="Times New Roman"/>
          <w:szCs w:val="20"/>
        </w:rPr>
        <w:t>via the</w:t>
      </w:r>
      <w:r w:rsidRPr="00FE4278">
        <w:rPr>
          <w:rFonts w:cs="Times New Roman"/>
          <w:szCs w:val="20"/>
        </w:rPr>
        <w:t xml:space="preserve"> </w:t>
      </w:r>
      <w:hyperlink r:id="rId29" w:history="1">
        <w:r w:rsidRPr="00192DCC">
          <w:rPr>
            <w:rStyle w:val="Hyperlink"/>
            <w:rFonts w:cs="Times New Roman"/>
            <w:szCs w:val="20"/>
            <w:u w:val="single"/>
          </w:rPr>
          <w:t>Online Writing Lab (OWL)</w:t>
        </w:r>
      </w:hyperlink>
      <w:r w:rsidRPr="00FE4278">
        <w:rPr>
          <w:rFonts w:cs="Times New Roman"/>
          <w:szCs w:val="20"/>
        </w:rPr>
        <w:t xml:space="preserve"> page. </w:t>
      </w:r>
    </w:p>
    <w:p w14:paraId="170171B3" w14:textId="77777777" w:rsidR="00DF49D3" w:rsidRDefault="00DF49D3" w:rsidP="00FE4278">
      <w:pPr>
        <w:rPr>
          <w:rFonts w:asciiTheme="majorHAnsi" w:eastAsiaTheme="majorEastAsia" w:hAnsiTheme="majorHAnsi" w:cstheme="majorBidi"/>
          <w:b/>
          <w:bCs/>
          <w:color w:val="9C111F"/>
          <w:sz w:val="26"/>
          <w:szCs w:val="26"/>
        </w:rPr>
      </w:pPr>
    </w:p>
    <w:p w14:paraId="4E7F4061" w14:textId="4E2B8E2E" w:rsidR="00FE4278" w:rsidRPr="00710980" w:rsidRDefault="00FE4278" w:rsidP="00710980">
      <w:pPr>
        <w:keepNext/>
        <w:rPr>
          <w:rFonts w:asciiTheme="majorHAnsi" w:eastAsiaTheme="majorEastAsia" w:hAnsiTheme="majorHAnsi" w:cstheme="majorBidi"/>
          <w:b/>
          <w:bCs/>
          <w:color w:val="9C111F"/>
          <w:sz w:val="26"/>
          <w:szCs w:val="26"/>
        </w:rPr>
      </w:pPr>
      <w:r w:rsidRPr="00FE4278">
        <w:rPr>
          <w:rFonts w:asciiTheme="majorHAnsi" w:eastAsiaTheme="majorEastAsia" w:hAnsiTheme="majorHAnsi" w:cstheme="majorBidi"/>
          <w:b/>
          <w:bCs/>
          <w:color w:val="9C111F"/>
          <w:sz w:val="26"/>
          <w:szCs w:val="26"/>
        </w:rPr>
        <w:lastRenderedPageBreak/>
        <w:t>University Policies and Procedures</w:t>
      </w:r>
    </w:p>
    <w:p w14:paraId="038F6F51" w14:textId="051F2370" w:rsidR="00FE4278" w:rsidRPr="00FE4278" w:rsidRDefault="005D6F04" w:rsidP="00FE4278">
      <w:pPr>
        <w:rPr>
          <w:rFonts w:cs="Times New Roman"/>
        </w:rPr>
      </w:pPr>
      <w:r>
        <w:rPr>
          <w:rFonts w:cs="Times New Roman"/>
        </w:rPr>
        <w:t>Graduate s</w:t>
      </w:r>
      <w:r w:rsidR="00FE4278" w:rsidRPr="00FE4278">
        <w:rPr>
          <w:rFonts w:cs="Times New Roman"/>
        </w:rPr>
        <w:t xml:space="preserve">tudents are responsible for knowing and acting in accordance with UNLV Policies and Procedures. To view the most </w:t>
      </w:r>
      <w:r w:rsidR="00C36C6F">
        <w:rPr>
          <w:rFonts w:cs="Times New Roman"/>
        </w:rPr>
        <w:t xml:space="preserve">commonly referenced campus </w:t>
      </w:r>
      <w:r w:rsidR="00FE4278" w:rsidRPr="00FE4278">
        <w:rPr>
          <w:rFonts w:cs="Times New Roman"/>
        </w:rPr>
        <w:t>policies and procedures, you can</w:t>
      </w:r>
      <w:r w:rsidR="00C36C6F">
        <w:rPr>
          <w:rFonts w:cs="Times New Roman"/>
        </w:rPr>
        <w:t xml:space="preserve"> refer to the following websites</w:t>
      </w:r>
      <w:r>
        <w:rPr>
          <w:rFonts w:cs="Times New Roman"/>
        </w:rPr>
        <w:t>:</w:t>
      </w:r>
      <w:r w:rsidR="00FE4278" w:rsidRPr="00FE4278">
        <w:rPr>
          <w:rFonts w:cs="Times New Roman"/>
        </w:rPr>
        <w:t xml:space="preserve"> </w:t>
      </w:r>
    </w:p>
    <w:p w14:paraId="30AE330B" w14:textId="0A00081C" w:rsidR="00FE4278" w:rsidRPr="00FE4278" w:rsidRDefault="00DE56A9" w:rsidP="00FE4278">
      <w:pPr>
        <w:pStyle w:val="ListParagraph"/>
        <w:numPr>
          <w:ilvl w:val="1"/>
          <w:numId w:val="2"/>
        </w:numPr>
        <w:rPr>
          <w:rFonts w:cs="Times New Roman"/>
        </w:rPr>
      </w:pPr>
      <w:hyperlink r:id="rId30" w:history="1">
        <w:r w:rsidR="007B7C1F" w:rsidRPr="007B7C1F">
          <w:rPr>
            <w:rStyle w:val="Hyperlink"/>
            <w:rFonts w:cs="Times New Roman"/>
          </w:rPr>
          <w:t>Academic Integrity</w:t>
        </w:r>
      </w:hyperlink>
      <w:r w:rsidR="00FE4278" w:rsidRPr="00FE4278">
        <w:rPr>
          <w:rFonts w:cs="Times New Roman"/>
        </w:rPr>
        <w:t xml:space="preserve"> </w:t>
      </w:r>
    </w:p>
    <w:p w14:paraId="25E904D0" w14:textId="77777777" w:rsidR="00FE4278" w:rsidRPr="00FE4278" w:rsidRDefault="00DE56A9" w:rsidP="00FE4278">
      <w:pPr>
        <w:pStyle w:val="ListParagraph"/>
        <w:numPr>
          <w:ilvl w:val="1"/>
          <w:numId w:val="2"/>
        </w:numPr>
        <w:rPr>
          <w:rFonts w:cs="Times New Roman"/>
        </w:rPr>
      </w:pPr>
      <w:hyperlink r:id="rId31" w:history="1">
        <w:r w:rsidR="00FE4278" w:rsidRPr="00FE4278">
          <w:rPr>
            <w:rStyle w:val="Hyperlink"/>
            <w:rFonts w:cs="Times New Roman"/>
          </w:rPr>
          <w:t>Activation for Military Service</w:t>
        </w:r>
      </w:hyperlink>
      <w:r w:rsidR="00FE4278" w:rsidRPr="00FE4278">
        <w:rPr>
          <w:rFonts w:cs="Times New Roman"/>
        </w:rPr>
        <w:t xml:space="preserve"> </w:t>
      </w:r>
    </w:p>
    <w:p w14:paraId="776A74E7" w14:textId="77777777" w:rsidR="00FE4278" w:rsidRPr="00FE4278" w:rsidRDefault="00DE56A9" w:rsidP="00FE4278">
      <w:pPr>
        <w:pStyle w:val="ListParagraph"/>
        <w:numPr>
          <w:ilvl w:val="1"/>
          <w:numId w:val="2"/>
        </w:numPr>
        <w:rPr>
          <w:rFonts w:cs="Times New Roman"/>
        </w:rPr>
      </w:pPr>
      <w:hyperlink r:id="rId32" w:anchor="C" w:history="1">
        <w:r w:rsidR="00FE4278" w:rsidRPr="00FE4278">
          <w:rPr>
            <w:rStyle w:val="Hyperlink"/>
            <w:rFonts w:cs="Times New Roman"/>
          </w:rPr>
          <w:t>Change of Address</w:t>
        </w:r>
      </w:hyperlink>
      <w:r w:rsidR="00FE4278" w:rsidRPr="00FE4278">
        <w:rPr>
          <w:rFonts w:cs="Times New Roman"/>
        </w:rPr>
        <w:t xml:space="preserve"> </w:t>
      </w:r>
    </w:p>
    <w:p w14:paraId="4A13BDD9" w14:textId="77777777" w:rsidR="00FE4278" w:rsidRPr="00FE4278" w:rsidRDefault="00DE56A9" w:rsidP="00FE4278">
      <w:pPr>
        <w:pStyle w:val="ListParagraph"/>
        <w:numPr>
          <w:ilvl w:val="1"/>
          <w:numId w:val="2"/>
        </w:numPr>
        <w:rPr>
          <w:rFonts w:cs="Times New Roman"/>
        </w:rPr>
      </w:pPr>
      <w:hyperlink r:id="rId33" w:history="1">
        <w:r w:rsidR="00FE4278" w:rsidRPr="00FE4278">
          <w:rPr>
            <w:rStyle w:val="Hyperlink"/>
            <w:rFonts w:cs="Times New Roman"/>
          </w:rPr>
          <w:t>FERPA/Privacy Rights</w:t>
        </w:r>
      </w:hyperlink>
      <w:r w:rsidR="00FE4278" w:rsidRPr="00FE4278">
        <w:rPr>
          <w:rFonts w:cs="Times New Roman"/>
        </w:rPr>
        <w:t xml:space="preserve"> </w:t>
      </w:r>
    </w:p>
    <w:p w14:paraId="03542525" w14:textId="20E1783E" w:rsidR="00FC5E95" w:rsidRPr="00FC5E95" w:rsidRDefault="00DE56A9" w:rsidP="00FC5E95">
      <w:pPr>
        <w:pStyle w:val="ListParagraph"/>
        <w:numPr>
          <w:ilvl w:val="1"/>
          <w:numId w:val="2"/>
        </w:numPr>
        <w:rPr>
          <w:rFonts w:cs="Times New Roman"/>
        </w:rPr>
      </w:pPr>
      <w:hyperlink r:id="rId34" w:history="1">
        <w:r w:rsidR="00FC5E95" w:rsidRPr="002F25A2">
          <w:rPr>
            <w:rStyle w:val="Hyperlink"/>
            <w:rFonts w:cs="Times New Roman"/>
          </w:rPr>
          <w:t>Health Insurance - Mandatory</w:t>
        </w:r>
      </w:hyperlink>
    </w:p>
    <w:p w14:paraId="701648B8" w14:textId="77777777" w:rsidR="007F6BC0" w:rsidRPr="007F6BC0" w:rsidRDefault="00DE56A9" w:rsidP="00727C63">
      <w:pPr>
        <w:pStyle w:val="ListParagraph"/>
        <w:numPr>
          <w:ilvl w:val="1"/>
          <w:numId w:val="2"/>
        </w:numPr>
        <w:rPr>
          <w:rStyle w:val="Hyperlink"/>
          <w:rFonts w:cs="Times New Roman"/>
          <w:color w:val="auto"/>
        </w:rPr>
      </w:pPr>
      <w:hyperlink r:id="rId35" w:history="1">
        <w:r w:rsidR="00FE4278" w:rsidRPr="007F6BC0">
          <w:rPr>
            <w:rStyle w:val="Hyperlink"/>
            <w:rFonts w:cs="Times New Roman"/>
          </w:rPr>
          <w:t xml:space="preserve">Jean </w:t>
        </w:r>
        <w:proofErr w:type="spellStart"/>
        <w:r w:rsidR="00FE4278" w:rsidRPr="007F6BC0">
          <w:rPr>
            <w:rStyle w:val="Hyperlink"/>
            <w:rFonts w:cs="Times New Roman"/>
          </w:rPr>
          <w:t>Clery</w:t>
        </w:r>
        <w:proofErr w:type="spellEnd"/>
        <w:r w:rsidR="00FE4278" w:rsidRPr="007F6BC0">
          <w:rPr>
            <w:rStyle w:val="Hyperlink"/>
            <w:rFonts w:cs="Times New Roman"/>
          </w:rPr>
          <w:t xml:space="preserve"> Campus Safety and Security Report</w:t>
        </w:r>
      </w:hyperlink>
    </w:p>
    <w:p w14:paraId="4C543694" w14:textId="34BA748E" w:rsidR="00FE4278" w:rsidRPr="007F6BC0" w:rsidRDefault="00DE56A9" w:rsidP="00727C63">
      <w:pPr>
        <w:pStyle w:val="ListParagraph"/>
        <w:numPr>
          <w:ilvl w:val="1"/>
          <w:numId w:val="2"/>
        </w:numPr>
        <w:rPr>
          <w:rFonts w:cs="Times New Roman"/>
        </w:rPr>
      </w:pPr>
      <w:hyperlink r:id="rId36" w:history="1">
        <w:r w:rsidR="00FE4278" w:rsidRPr="007F6BC0">
          <w:rPr>
            <w:rStyle w:val="Hyperlink"/>
            <w:rFonts w:cs="Times New Roman"/>
          </w:rPr>
          <w:t>Proof of Immunization</w:t>
        </w:r>
      </w:hyperlink>
    </w:p>
    <w:p w14:paraId="55BEAF32" w14:textId="77777777" w:rsidR="00FE4278" w:rsidRPr="00FE4278" w:rsidRDefault="00DE56A9" w:rsidP="00FE4278">
      <w:pPr>
        <w:pStyle w:val="ListParagraph"/>
        <w:numPr>
          <w:ilvl w:val="1"/>
          <w:numId w:val="2"/>
        </w:numPr>
        <w:rPr>
          <w:rFonts w:cs="Times New Roman"/>
        </w:rPr>
      </w:pPr>
      <w:hyperlink r:id="rId37" w:history="1">
        <w:r w:rsidR="00FE4278" w:rsidRPr="00FE4278">
          <w:rPr>
            <w:rStyle w:val="Hyperlink"/>
            <w:rFonts w:cs="Times New Roman"/>
          </w:rPr>
          <w:t>Policies and Procedures on the Protection of Research Subjects</w:t>
        </w:r>
      </w:hyperlink>
      <w:r w:rsidR="00FE4278" w:rsidRPr="00FE4278">
        <w:rPr>
          <w:rFonts w:cs="Times New Roman"/>
        </w:rPr>
        <w:t xml:space="preserve"> </w:t>
      </w:r>
    </w:p>
    <w:p w14:paraId="353417EF" w14:textId="6EC55985" w:rsidR="00FC5E95" w:rsidRPr="00FC5E95" w:rsidRDefault="00DE56A9" w:rsidP="00FC5E95">
      <w:pPr>
        <w:pStyle w:val="ListParagraph"/>
        <w:numPr>
          <w:ilvl w:val="1"/>
          <w:numId w:val="2"/>
        </w:numPr>
        <w:rPr>
          <w:rFonts w:cs="Times New Roman"/>
        </w:rPr>
      </w:pPr>
      <w:hyperlink r:id="rId38" w:history="1">
        <w:proofErr w:type="spellStart"/>
        <w:r w:rsidR="00FC5E95" w:rsidRPr="00FE4278">
          <w:rPr>
            <w:rStyle w:val="Hyperlink"/>
            <w:rFonts w:cs="Times New Roman"/>
          </w:rPr>
          <w:t>Rebelmail</w:t>
        </w:r>
        <w:proofErr w:type="spellEnd"/>
        <w:r w:rsidR="00FC5E95" w:rsidRPr="00FE4278">
          <w:rPr>
            <w:rStyle w:val="Hyperlink"/>
            <w:rFonts w:cs="Times New Roman"/>
          </w:rPr>
          <w:t xml:space="preserve"> Policy</w:t>
        </w:r>
      </w:hyperlink>
      <w:r w:rsidR="00FC5E95" w:rsidRPr="00FE4278">
        <w:rPr>
          <w:rFonts w:cs="Times New Roman"/>
        </w:rPr>
        <w:t xml:space="preserve"> </w:t>
      </w:r>
    </w:p>
    <w:p w14:paraId="0F53EC6E" w14:textId="77777777" w:rsidR="00FE4278" w:rsidRPr="00FE4278" w:rsidRDefault="00DE56A9" w:rsidP="00FE4278">
      <w:pPr>
        <w:pStyle w:val="ListParagraph"/>
        <w:numPr>
          <w:ilvl w:val="1"/>
          <w:numId w:val="2"/>
        </w:numPr>
        <w:rPr>
          <w:rFonts w:cs="Times New Roman"/>
        </w:rPr>
      </w:pPr>
      <w:hyperlink r:id="rId39" w:history="1">
        <w:r w:rsidR="00FE4278" w:rsidRPr="00FE4278">
          <w:rPr>
            <w:rStyle w:val="Hyperlink"/>
            <w:rFonts w:cs="Times New Roman"/>
          </w:rPr>
          <w:t>Student Conduct Code</w:t>
        </w:r>
      </w:hyperlink>
      <w:r w:rsidR="00FE4278" w:rsidRPr="00FE4278">
        <w:rPr>
          <w:rFonts w:cs="Times New Roman"/>
        </w:rPr>
        <w:t xml:space="preserve"> </w:t>
      </w:r>
    </w:p>
    <w:p w14:paraId="5D30A995" w14:textId="41BFCC66" w:rsidR="00FE4278" w:rsidRDefault="00DE56A9" w:rsidP="00FE4278">
      <w:pPr>
        <w:pStyle w:val="ListParagraph"/>
        <w:numPr>
          <w:ilvl w:val="1"/>
          <w:numId w:val="2"/>
        </w:numPr>
        <w:rPr>
          <w:rFonts w:cs="Times New Roman"/>
        </w:rPr>
      </w:pPr>
      <w:hyperlink r:id="rId40" w:history="1">
        <w:r w:rsidR="00FE4278" w:rsidRPr="00FE4278">
          <w:rPr>
            <w:rStyle w:val="Hyperlink"/>
            <w:rFonts w:cs="Times New Roman"/>
          </w:rPr>
          <w:t>Student Computer Use Policy</w:t>
        </w:r>
      </w:hyperlink>
      <w:r w:rsidR="00FE4278" w:rsidRPr="00FE4278">
        <w:rPr>
          <w:rFonts w:cs="Times New Roman"/>
        </w:rPr>
        <w:t xml:space="preserve"> </w:t>
      </w:r>
    </w:p>
    <w:p w14:paraId="68B07D89" w14:textId="3571F6AC" w:rsidR="00EE4234" w:rsidRPr="00EE4234" w:rsidRDefault="00DE56A9" w:rsidP="00EE4234">
      <w:pPr>
        <w:pStyle w:val="ListParagraph"/>
        <w:numPr>
          <w:ilvl w:val="1"/>
          <w:numId w:val="2"/>
        </w:numPr>
        <w:rPr>
          <w:rFonts w:cs="Times New Roman"/>
        </w:rPr>
      </w:pPr>
      <w:hyperlink r:id="rId41" w:history="1">
        <w:r w:rsidR="00EE4234" w:rsidRPr="00D62449">
          <w:rPr>
            <w:rStyle w:val="Hyperlink"/>
            <w:rFonts w:cs="Times New Roman"/>
          </w:rPr>
          <w:t xml:space="preserve">Title IX </w:t>
        </w:r>
      </w:hyperlink>
    </w:p>
    <w:p w14:paraId="5610C56F" w14:textId="49E58B0C" w:rsidR="00D62449" w:rsidRDefault="00D62449" w:rsidP="00D62449">
      <w:pPr>
        <w:ind w:left="360"/>
        <w:rPr>
          <w:rFonts w:cs="Arial"/>
          <w:color w:val="000000"/>
        </w:rPr>
      </w:pPr>
      <w:r w:rsidRPr="00D62449">
        <w:rPr>
          <w:rFonts w:cs="Arial"/>
          <w:color w:val="000000"/>
        </w:rPr>
        <w:t xml:space="preserve">UNLV does not discriminate in its employment practices or in its educational programs or activities, including admissions, on the basis of sex/gender pursuant to Title IX, or on the basis of any other legally protected category as is set forth in NSHE Handbook Title 4, Chapter 8, Section 13. Reports of discriminatory misconduct, questions regarding Title IX, and/or concerns about noncompliance with Title IX or any other anti-discrimination laws or policies should be directed to UNLV’s Title IX Coordinator Michelle </w:t>
      </w:r>
      <w:proofErr w:type="spellStart"/>
      <w:r w:rsidRPr="00D62449">
        <w:rPr>
          <w:rFonts w:cs="Arial"/>
          <w:color w:val="000000"/>
        </w:rPr>
        <w:t>Sposito</w:t>
      </w:r>
      <w:proofErr w:type="spellEnd"/>
      <w:r w:rsidRPr="00D62449">
        <w:rPr>
          <w:rFonts w:cs="Arial"/>
          <w:color w:val="000000"/>
        </w:rPr>
        <w:t xml:space="preserve">. </w:t>
      </w:r>
    </w:p>
    <w:p w14:paraId="06142C9F" w14:textId="77777777" w:rsidR="008C273E" w:rsidRDefault="008C273E" w:rsidP="00D62449">
      <w:pPr>
        <w:ind w:left="360"/>
        <w:rPr>
          <w:rFonts w:cs="Arial"/>
          <w:color w:val="000000"/>
        </w:rPr>
      </w:pPr>
    </w:p>
    <w:p w14:paraId="583DA761" w14:textId="3C21617F" w:rsidR="00D62449" w:rsidRPr="00D62449" w:rsidRDefault="00D62449" w:rsidP="00D62449">
      <w:pPr>
        <w:ind w:left="360"/>
        <w:rPr>
          <w:rFonts w:cs="Times New Roman"/>
        </w:rPr>
      </w:pPr>
      <w:r w:rsidRPr="00D62449">
        <w:rPr>
          <w:rFonts w:cs="Arial"/>
          <w:color w:val="000000"/>
        </w:rPr>
        <w:t xml:space="preserve">The Title IX Coordinator can be reached through the </w:t>
      </w:r>
      <w:hyperlink r:id="rId42" w:history="1">
        <w:r w:rsidRPr="00192DCC">
          <w:rPr>
            <w:rStyle w:val="Hyperlink"/>
            <w:rFonts w:cs="Arial"/>
            <w:u w:val="single"/>
          </w:rPr>
          <w:t>online reporting form</w:t>
        </w:r>
      </w:hyperlink>
      <w:r w:rsidRPr="00D62449">
        <w:rPr>
          <w:rFonts w:cs="Arial"/>
          <w:color w:val="000000"/>
        </w:rPr>
        <w:t xml:space="preserve">, by email at </w:t>
      </w:r>
      <w:hyperlink r:id="rId43" w:tgtFrame="_blank" w:history="1">
        <w:r w:rsidRPr="00192DCC">
          <w:rPr>
            <w:rStyle w:val="Hyperlink"/>
            <w:rFonts w:cs="Arial"/>
          </w:rPr>
          <w:t>titleixcoordinator@unlv.edu</w:t>
        </w:r>
      </w:hyperlink>
      <w:r w:rsidRPr="00D62449">
        <w:rPr>
          <w:rFonts w:cs="Arial"/>
          <w:color w:val="000000"/>
        </w:rPr>
        <w:t>, by phone at (702) 895-4055, by mail at 4505 S. Maryland Parkway, Box 451062, Las Vegas, NV, 89154-1062, or in person at Frank and Estella Beam Hall (BEH), Room 555.</w:t>
      </w:r>
    </w:p>
    <w:p w14:paraId="70258EA5" w14:textId="77777777" w:rsidR="001D43CC" w:rsidRDefault="001D43CC" w:rsidP="00FB0C74"/>
    <w:p w14:paraId="1B4B0A40" w14:textId="40A2E6A4" w:rsidR="00534A98" w:rsidRPr="00534A98" w:rsidRDefault="00C36C6F" w:rsidP="00534A98">
      <w:pPr>
        <w:rPr>
          <w:color w:val="C00000"/>
        </w:rPr>
      </w:pPr>
      <w:r>
        <w:t>To ensure compliance with Graduate College policies and procedures, please review the relevant s</w:t>
      </w:r>
      <w:r w:rsidR="002F25A2">
        <w:t xml:space="preserve">ections of the </w:t>
      </w:r>
      <w:hyperlink r:id="rId44" w:history="1">
        <w:r w:rsidR="00534A98" w:rsidRPr="00192DCC">
          <w:rPr>
            <w:rStyle w:val="Hyperlink"/>
            <w:color w:val="C00000"/>
            <w:u w:val="single"/>
          </w:rPr>
          <w:t>Graduate Catalog</w:t>
        </w:r>
        <w:r w:rsidR="00534A98" w:rsidRPr="00534A98">
          <w:rPr>
            <w:rStyle w:val="Hyperlink"/>
            <w:color w:val="C00000"/>
          </w:rPr>
          <w:t xml:space="preserve">: </w:t>
        </w:r>
      </w:hyperlink>
    </w:p>
    <w:p w14:paraId="28D5060E" w14:textId="77777777" w:rsidR="00534A98" w:rsidRPr="00534A98" w:rsidRDefault="00534A98" w:rsidP="00534A98">
      <w:pPr>
        <w:pStyle w:val="ListParagraph"/>
        <w:numPr>
          <w:ilvl w:val="1"/>
          <w:numId w:val="2"/>
        </w:numPr>
        <w:rPr>
          <w:rStyle w:val="Hyperlink"/>
          <w:rFonts w:cs="Times New Roman"/>
          <w:color w:val="C00000"/>
        </w:rPr>
      </w:pPr>
      <w:r w:rsidRPr="00534A98">
        <w:rPr>
          <w:color w:val="C00000"/>
        </w:rPr>
        <w:fldChar w:fldCharType="begin"/>
      </w:r>
      <w:r w:rsidRPr="00534A98">
        <w:rPr>
          <w:color w:val="C00000"/>
        </w:rPr>
        <w:instrText xml:space="preserve"> HYPERLINK "https://www.unlv.edu/registrar/calendars" </w:instrText>
      </w:r>
      <w:r w:rsidRPr="00534A98">
        <w:rPr>
          <w:color w:val="C00000"/>
        </w:rPr>
        <w:fldChar w:fldCharType="separate"/>
      </w:r>
      <w:r w:rsidRPr="00534A98">
        <w:rPr>
          <w:rStyle w:val="Hyperlink"/>
          <w:color w:val="C00000"/>
        </w:rPr>
        <w:t>Academic Calendar</w:t>
      </w:r>
    </w:p>
    <w:p w14:paraId="0F560189" w14:textId="73FD3CA5" w:rsidR="00534A98" w:rsidRPr="00534A98" w:rsidRDefault="00534A98" w:rsidP="00534A98">
      <w:pPr>
        <w:pStyle w:val="ListParagraph"/>
        <w:numPr>
          <w:ilvl w:val="1"/>
          <w:numId w:val="2"/>
        </w:numPr>
        <w:rPr>
          <w:rStyle w:val="Hyperlink"/>
          <w:color w:val="C00000"/>
        </w:rPr>
      </w:pPr>
      <w:r w:rsidRPr="00534A98">
        <w:rPr>
          <w:color w:val="C00000"/>
        </w:rPr>
        <w:fldChar w:fldCharType="end"/>
      </w:r>
      <w:r w:rsidRPr="00534A98">
        <w:rPr>
          <w:color w:val="C00000"/>
        </w:rPr>
        <w:fldChar w:fldCharType="begin"/>
      </w:r>
      <w:r w:rsidR="002A1A89">
        <w:rPr>
          <w:color w:val="C00000"/>
        </w:rPr>
        <w:instrText>HYPERLINK "https://www.unlv.edu/academics/catalogs"</w:instrText>
      </w:r>
      <w:r w:rsidRPr="00534A98">
        <w:rPr>
          <w:color w:val="C00000"/>
        </w:rPr>
        <w:fldChar w:fldCharType="separate"/>
      </w:r>
      <w:r w:rsidRPr="00534A98">
        <w:rPr>
          <w:rStyle w:val="Hyperlink"/>
          <w:color w:val="C00000"/>
        </w:rPr>
        <w:t>Academic Policies</w:t>
      </w:r>
    </w:p>
    <w:p w14:paraId="71858BF4" w14:textId="70CC0C09" w:rsidR="00534A98" w:rsidRPr="002A1A89" w:rsidRDefault="00534A98" w:rsidP="00534A98">
      <w:pPr>
        <w:pStyle w:val="ListParagraph"/>
        <w:numPr>
          <w:ilvl w:val="1"/>
          <w:numId w:val="2"/>
        </w:numPr>
        <w:rPr>
          <w:rStyle w:val="Hyperlink"/>
        </w:rPr>
      </w:pPr>
      <w:r w:rsidRPr="00534A98">
        <w:rPr>
          <w:color w:val="C00000"/>
        </w:rPr>
        <w:fldChar w:fldCharType="end"/>
      </w:r>
      <w:r w:rsidR="002A1A89">
        <w:fldChar w:fldCharType="begin"/>
      </w:r>
      <w:r w:rsidR="002A1A89">
        <w:instrText xml:space="preserve"> HYPERLINK "https://www.unlv.edu/academics/catalogs" </w:instrText>
      </w:r>
      <w:r w:rsidR="002A1A89">
        <w:fldChar w:fldCharType="separate"/>
      </w:r>
      <w:r w:rsidRPr="002A1A89">
        <w:rPr>
          <w:rStyle w:val="Hyperlink"/>
        </w:rPr>
        <w:t>Admission and Registration Information</w:t>
      </w:r>
    </w:p>
    <w:p w14:paraId="2B570FC5" w14:textId="5797B5C9" w:rsidR="00534A98" w:rsidRPr="00534A98" w:rsidRDefault="002A1A89" w:rsidP="00534A98">
      <w:pPr>
        <w:pStyle w:val="ListParagraph"/>
        <w:numPr>
          <w:ilvl w:val="1"/>
          <w:numId w:val="2"/>
        </w:numPr>
        <w:rPr>
          <w:rStyle w:val="Hyperlink"/>
          <w:color w:val="C00000"/>
        </w:rPr>
      </w:pPr>
      <w:r>
        <w:fldChar w:fldCharType="end"/>
      </w:r>
      <w:r w:rsidR="00534A98" w:rsidRPr="00534A98">
        <w:rPr>
          <w:color w:val="C00000"/>
        </w:rPr>
        <w:fldChar w:fldCharType="begin"/>
      </w:r>
      <w:r>
        <w:rPr>
          <w:color w:val="C00000"/>
        </w:rPr>
        <w:instrText>HYPERLINK "https://www.unlv.edu/academics/catalogs"</w:instrText>
      </w:r>
      <w:r w:rsidR="00534A98" w:rsidRPr="00534A98">
        <w:rPr>
          <w:color w:val="C00000"/>
        </w:rPr>
        <w:fldChar w:fldCharType="separate"/>
      </w:r>
      <w:r w:rsidR="00534A98" w:rsidRPr="00534A98">
        <w:rPr>
          <w:rStyle w:val="Hyperlink"/>
          <w:color w:val="C00000"/>
        </w:rPr>
        <w:t>Degree Progression Policies &amp; Procedures</w:t>
      </w:r>
    </w:p>
    <w:p w14:paraId="5848ABAB" w14:textId="4604C36B" w:rsidR="002F25A2" w:rsidRDefault="00534A98" w:rsidP="00534A98">
      <w:r w:rsidRPr="00534A98">
        <w:rPr>
          <w:color w:val="C00000"/>
        </w:rPr>
        <w:fldChar w:fldCharType="end"/>
      </w:r>
    </w:p>
    <w:p w14:paraId="3D0A292C" w14:textId="77777777" w:rsidR="00FC5E95" w:rsidRDefault="002F25A2" w:rsidP="00FB0C74">
      <w:r>
        <w:t>In addition, the</w:t>
      </w:r>
      <w:r w:rsidR="000956A5">
        <w:t xml:space="preserve"> </w:t>
      </w:r>
      <w:hyperlink r:id="rId45" w:history="1">
        <w:r w:rsidR="000956A5" w:rsidRPr="00192DCC">
          <w:rPr>
            <w:rStyle w:val="Hyperlink"/>
            <w:u w:val="single"/>
          </w:rPr>
          <w:t xml:space="preserve">Graduate </w:t>
        </w:r>
        <w:r w:rsidR="00417402" w:rsidRPr="00192DCC">
          <w:rPr>
            <w:rStyle w:val="Hyperlink"/>
            <w:u w:val="single"/>
          </w:rPr>
          <w:t>College website</w:t>
        </w:r>
      </w:hyperlink>
      <w:r>
        <w:t xml:space="preserve"> contains additional information regarding policies and procedures</w:t>
      </w:r>
      <w:r w:rsidR="000956A5">
        <w:t>.</w:t>
      </w:r>
      <w:r w:rsidR="00417402">
        <w:t xml:space="preserve"> </w:t>
      </w:r>
    </w:p>
    <w:p w14:paraId="594D024C" w14:textId="77777777" w:rsidR="00FC5E95" w:rsidRDefault="00FC5E95" w:rsidP="00FB0C74"/>
    <w:p w14:paraId="32956A00" w14:textId="01E7E895" w:rsidR="009C764E" w:rsidRPr="00FC5E95" w:rsidRDefault="00FC5E95" w:rsidP="00FB0C74">
      <w:pPr>
        <w:rPr>
          <w:i/>
        </w:rPr>
      </w:pPr>
      <w:r>
        <w:rPr>
          <w:i/>
        </w:rPr>
        <w:t>Nothing in this h</w:t>
      </w:r>
      <w:r w:rsidR="00417402" w:rsidRPr="00FC5E95">
        <w:rPr>
          <w:i/>
        </w:rPr>
        <w:t xml:space="preserve">andbook </w:t>
      </w:r>
      <w:r w:rsidR="001E4C4B" w:rsidRPr="00FC5E95">
        <w:rPr>
          <w:i/>
        </w:rPr>
        <w:t>supersedes</w:t>
      </w:r>
      <w:r w:rsidR="00417402" w:rsidRPr="00FC5E95">
        <w:rPr>
          <w:i/>
        </w:rPr>
        <w:t xml:space="preserve"> any NSHE, UNLV, or Graduate College policy.</w:t>
      </w:r>
    </w:p>
    <w:bookmarkEnd w:id="1"/>
    <w:bookmarkEnd w:id="2"/>
    <w:p w14:paraId="7169D240" w14:textId="3163627B" w:rsidR="009C764E" w:rsidRDefault="009C764E" w:rsidP="00192DCC">
      <w:pPr>
        <w:pStyle w:val="Heading2"/>
      </w:pPr>
      <w:r>
        <w:t xml:space="preserve">Handbook </w:t>
      </w:r>
      <w:r w:rsidRPr="00192DCC">
        <w:t>Information</w:t>
      </w:r>
    </w:p>
    <w:p w14:paraId="45030768" w14:textId="59B5F5D6" w:rsidR="009C764E" w:rsidRDefault="009C764E" w:rsidP="009C764E">
      <w:r>
        <w:t>[[Revision Policies and/or Procedures]]</w:t>
      </w:r>
    </w:p>
    <w:p w14:paraId="34A4F14D" w14:textId="53273FDF" w:rsidR="0085446C" w:rsidRDefault="0085446C" w:rsidP="009C764E">
      <w:r>
        <w:t>Please include the faculty vote of approval in the table below.</w:t>
      </w:r>
    </w:p>
    <w:p w14:paraId="203FEE09" w14:textId="77777777" w:rsidR="009C764E" w:rsidRPr="009C764E" w:rsidRDefault="009C764E" w:rsidP="009C764E"/>
    <w:tbl>
      <w:tblPr>
        <w:tblStyle w:val="TableGrid"/>
        <w:tblW w:w="9355" w:type="dxa"/>
        <w:tblLook w:val="04A0" w:firstRow="1" w:lastRow="0" w:firstColumn="1" w:lastColumn="0" w:noHBand="0" w:noVBand="1"/>
      </w:tblPr>
      <w:tblGrid>
        <w:gridCol w:w="1663"/>
        <w:gridCol w:w="1666"/>
        <w:gridCol w:w="2184"/>
        <w:gridCol w:w="3842"/>
      </w:tblGrid>
      <w:tr w:rsidR="00D06EA5" w14:paraId="69E96CD6" w14:textId="77777777" w:rsidTr="000C275B">
        <w:trPr>
          <w:tblHeader/>
        </w:trPr>
        <w:tc>
          <w:tcPr>
            <w:tcW w:w="1663" w:type="dxa"/>
          </w:tcPr>
          <w:p w14:paraId="0D6B7A8D" w14:textId="63195953" w:rsidR="00D06EA5" w:rsidRDefault="00D06EA5" w:rsidP="009C764E">
            <w:r>
              <w:t>Last revised</w:t>
            </w:r>
          </w:p>
        </w:tc>
        <w:tc>
          <w:tcPr>
            <w:tcW w:w="1666" w:type="dxa"/>
          </w:tcPr>
          <w:p w14:paraId="6F491DC8" w14:textId="3250C6E5" w:rsidR="00D06EA5" w:rsidRDefault="00D06EA5" w:rsidP="009C764E">
            <w:r>
              <w:t>Revised by</w:t>
            </w:r>
          </w:p>
        </w:tc>
        <w:tc>
          <w:tcPr>
            <w:tcW w:w="2184" w:type="dxa"/>
          </w:tcPr>
          <w:p w14:paraId="3349E20D" w14:textId="77777777" w:rsidR="00BD2E20" w:rsidRDefault="00D06EA5" w:rsidP="009C764E">
            <w:r>
              <w:t>Department Vote Tally</w:t>
            </w:r>
            <w:r w:rsidR="0084085E">
              <w:t xml:space="preserve">: Yes/No/Abs. </w:t>
            </w:r>
          </w:p>
          <w:p w14:paraId="1044A649" w14:textId="34015C97" w:rsidR="00D06EA5" w:rsidRDefault="00D06EA5" w:rsidP="009C764E">
            <w:r>
              <w:t>(date of vote</w:t>
            </w:r>
            <w:r w:rsidR="0084085E">
              <w:t>)</w:t>
            </w:r>
          </w:p>
        </w:tc>
        <w:tc>
          <w:tcPr>
            <w:tcW w:w="3842" w:type="dxa"/>
          </w:tcPr>
          <w:p w14:paraId="63086216" w14:textId="70D0AB33" w:rsidR="00D06EA5" w:rsidRDefault="00D06EA5" w:rsidP="009C764E">
            <w:r>
              <w:t>Changes summary</w:t>
            </w:r>
          </w:p>
        </w:tc>
      </w:tr>
      <w:tr w:rsidR="00D06EA5" w14:paraId="32DE446A" w14:textId="77777777" w:rsidTr="0084085E">
        <w:tc>
          <w:tcPr>
            <w:tcW w:w="1663" w:type="dxa"/>
          </w:tcPr>
          <w:p w14:paraId="571BC954" w14:textId="77777777" w:rsidR="00D06EA5" w:rsidRDefault="00D06EA5" w:rsidP="002E15BB">
            <w:r>
              <w:t>[[Date]]</w:t>
            </w:r>
          </w:p>
        </w:tc>
        <w:tc>
          <w:tcPr>
            <w:tcW w:w="1666" w:type="dxa"/>
          </w:tcPr>
          <w:p w14:paraId="60076FCF" w14:textId="77777777" w:rsidR="00D06EA5" w:rsidRDefault="00D06EA5" w:rsidP="002E15BB"/>
        </w:tc>
        <w:tc>
          <w:tcPr>
            <w:tcW w:w="2184" w:type="dxa"/>
          </w:tcPr>
          <w:p w14:paraId="45C57A69" w14:textId="77777777" w:rsidR="00D06EA5" w:rsidRDefault="00D06EA5" w:rsidP="002E15BB"/>
        </w:tc>
        <w:tc>
          <w:tcPr>
            <w:tcW w:w="3842" w:type="dxa"/>
          </w:tcPr>
          <w:p w14:paraId="18593F4E" w14:textId="34AC0195" w:rsidR="00D06EA5" w:rsidRDefault="00D06EA5" w:rsidP="002E15BB"/>
        </w:tc>
      </w:tr>
      <w:tr w:rsidR="00D06EA5" w14:paraId="6CD41135" w14:textId="77777777" w:rsidTr="0084085E">
        <w:tc>
          <w:tcPr>
            <w:tcW w:w="1663" w:type="dxa"/>
          </w:tcPr>
          <w:p w14:paraId="3B0138D1" w14:textId="13F36F60" w:rsidR="00D06EA5" w:rsidRDefault="00D06EA5" w:rsidP="009C764E"/>
        </w:tc>
        <w:tc>
          <w:tcPr>
            <w:tcW w:w="1666" w:type="dxa"/>
          </w:tcPr>
          <w:p w14:paraId="38ED730E" w14:textId="77777777" w:rsidR="00D06EA5" w:rsidRDefault="00D06EA5" w:rsidP="009C764E"/>
        </w:tc>
        <w:tc>
          <w:tcPr>
            <w:tcW w:w="2184" w:type="dxa"/>
          </w:tcPr>
          <w:p w14:paraId="49C657C1" w14:textId="77777777" w:rsidR="00D06EA5" w:rsidRDefault="00D06EA5" w:rsidP="009C764E"/>
        </w:tc>
        <w:tc>
          <w:tcPr>
            <w:tcW w:w="3842" w:type="dxa"/>
          </w:tcPr>
          <w:p w14:paraId="0863C4B8" w14:textId="43F5DA59" w:rsidR="00D06EA5" w:rsidRDefault="00D06EA5" w:rsidP="009C764E"/>
        </w:tc>
      </w:tr>
    </w:tbl>
    <w:p w14:paraId="29104D14" w14:textId="77777777" w:rsidR="009C764E" w:rsidRPr="00FB0C74" w:rsidRDefault="009C764E" w:rsidP="00FB0C74"/>
    <w:sectPr w:rsidR="009C764E" w:rsidRPr="00FB0C74" w:rsidSect="002E15BB">
      <w:headerReference w:type="default" r:id="rId46"/>
      <w:footerReference w:type="even" r:id="rId47"/>
      <w:footerReference w:type="default" r:id="rId48"/>
      <w:pgSz w:w="12240" w:h="15840"/>
      <w:pgMar w:top="1170" w:right="252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6AA26" w14:textId="77777777" w:rsidR="00DE56A9" w:rsidRDefault="00DE56A9" w:rsidP="00806050">
      <w:r>
        <w:separator/>
      </w:r>
    </w:p>
  </w:endnote>
  <w:endnote w:type="continuationSeparator" w:id="0">
    <w:p w14:paraId="643FC902" w14:textId="77777777" w:rsidR="00DE56A9" w:rsidRDefault="00DE56A9" w:rsidP="0080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EC03" w14:textId="77777777" w:rsidR="00FC5E95" w:rsidRDefault="00FC5E95" w:rsidP="002E15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1E018" w14:textId="77777777" w:rsidR="00FC5E95" w:rsidRDefault="00FC5E95" w:rsidP="008060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17A34" w14:textId="77777777" w:rsidR="00FC5E95" w:rsidRDefault="00FC5E95" w:rsidP="00FC5E95">
    <w:pPr>
      <w:pStyle w:val="Footer"/>
      <w:framePr w:wrap="around" w:vAnchor="text" w:hAnchor="page" w:x="5581" w:y="166"/>
      <w:rPr>
        <w:rStyle w:val="PageNumber"/>
      </w:rPr>
    </w:pPr>
    <w:r>
      <w:rPr>
        <w:rStyle w:val="PageNumber"/>
      </w:rPr>
      <w:fldChar w:fldCharType="begin"/>
    </w:r>
    <w:r>
      <w:rPr>
        <w:rStyle w:val="PageNumber"/>
      </w:rPr>
      <w:instrText xml:space="preserve">PAGE  </w:instrText>
    </w:r>
    <w:r>
      <w:rPr>
        <w:rStyle w:val="PageNumber"/>
      </w:rPr>
      <w:fldChar w:fldCharType="separate"/>
    </w:r>
    <w:r w:rsidR="005E399E">
      <w:rPr>
        <w:rStyle w:val="PageNumber"/>
        <w:noProof/>
      </w:rPr>
      <w:t>2</w:t>
    </w:r>
    <w:r>
      <w:rPr>
        <w:rStyle w:val="PageNumber"/>
      </w:rPr>
      <w:fldChar w:fldCharType="end"/>
    </w:r>
  </w:p>
  <w:p w14:paraId="7C1A2CDD" w14:textId="77777777" w:rsidR="00FC5E95" w:rsidRDefault="00FC5E95" w:rsidP="002E15BB">
    <w:pPr>
      <w:pStyle w:val="Footer"/>
      <w:pBdr>
        <w:top w:val="single" w:sz="4" w:space="1" w:color="auto"/>
      </w:pBd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A5F09" w14:textId="77777777" w:rsidR="00DE56A9" w:rsidRDefault="00DE56A9" w:rsidP="00806050">
      <w:r>
        <w:separator/>
      </w:r>
    </w:p>
  </w:footnote>
  <w:footnote w:type="continuationSeparator" w:id="0">
    <w:p w14:paraId="015321D9" w14:textId="77777777" w:rsidR="00DE56A9" w:rsidRDefault="00DE56A9" w:rsidP="0080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D919" w14:textId="7819FF7B" w:rsidR="00FC5E95" w:rsidRDefault="00FC5E95" w:rsidP="002E15BB">
    <w:pPr>
      <w:pStyle w:val="Header"/>
      <w:pBdr>
        <w:bottom w:val="single" w:sz="4" w:space="1" w:color="auto"/>
      </w:pBdr>
      <w:jc w:val="right"/>
    </w:pPr>
    <w:r>
      <w:t>Program Handbook</w:t>
    </w:r>
  </w:p>
  <w:p w14:paraId="186B1662" w14:textId="77777777" w:rsidR="00FC5E95" w:rsidRDefault="00FC5E95" w:rsidP="002E15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47F11"/>
    <w:multiLevelType w:val="hybridMultilevel"/>
    <w:tmpl w:val="EE223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455A5"/>
    <w:multiLevelType w:val="multilevel"/>
    <w:tmpl w:val="DB5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63C33"/>
    <w:multiLevelType w:val="multilevel"/>
    <w:tmpl w:val="85128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D49B6"/>
    <w:multiLevelType w:val="hybridMultilevel"/>
    <w:tmpl w:val="1A5E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C1680C"/>
    <w:multiLevelType w:val="hybridMultilevel"/>
    <w:tmpl w:val="1D14E990"/>
    <w:lvl w:ilvl="0" w:tplc="04090001">
      <w:start w:val="1"/>
      <w:numFmt w:val="bullet"/>
      <w:lvlText w:val=""/>
      <w:lvlJc w:val="left"/>
      <w:pPr>
        <w:ind w:left="720" w:hanging="360"/>
      </w:pPr>
      <w:rPr>
        <w:rFonts w:ascii="Symbol" w:hAnsi="Symbol" w:hint="default"/>
      </w:rPr>
    </w:lvl>
    <w:lvl w:ilvl="1" w:tplc="F9A26322">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74"/>
    <w:rsid w:val="00084C0F"/>
    <w:rsid w:val="000956A5"/>
    <w:rsid w:val="000977E7"/>
    <w:rsid w:val="000A2603"/>
    <w:rsid w:val="000C275B"/>
    <w:rsid w:val="000D378C"/>
    <w:rsid w:val="000D6205"/>
    <w:rsid w:val="000F77BC"/>
    <w:rsid w:val="0012236F"/>
    <w:rsid w:val="00126C5C"/>
    <w:rsid w:val="001278DA"/>
    <w:rsid w:val="00127E3F"/>
    <w:rsid w:val="00135036"/>
    <w:rsid w:val="00136853"/>
    <w:rsid w:val="001538D8"/>
    <w:rsid w:val="00162928"/>
    <w:rsid w:val="001755B3"/>
    <w:rsid w:val="00191616"/>
    <w:rsid w:val="00192DCC"/>
    <w:rsid w:val="00195C6D"/>
    <w:rsid w:val="001A05D0"/>
    <w:rsid w:val="001D43CC"/>
    <w:rsid w:val="001E4C4B"/>
    <w:rsid w:val="001F1368"/>
    <w:rsid w:val="00200541"/>
    <w:rsid w:val="00221098"/>
    <w:rsid w:val="002337C5"/>
    <w:rsid w:val="00286541"/>
    <w:rsid w:val="002A0F79"/>
    <w:rsid w:val="002A1A89"/>
    <w:rsid w:val="002B2FF9"/>
    <w:rsid w:val="002C73D4"/>
    <w:rsid w:val="002E15BB"/>
    <w:rsid w:val="002E7A13"/>
    <w:rsid w:val="002F25A2"/>
    <w:rsid w:val="002F4B9D"/>
    <w:rsid w:val="00321BAE"/>
    <w:rsid w:val="00346116"/>
    <w:rsid w:val="00376A76"/>
    <w:rsid w:val="00386452"/>
    <w:rsid w:val="00391F87"/>
    <w:rsid w:val="003B6442"/>
    <w:rsid w:val="003C154D"/>
    <w:rsid w:val="003D105B"/>
    <w:rsid w:val="003F1B40"/>
    <w:rsid w:val="003F2E34"/>
    <w:rsid w:val="004006A3"/>
    <w:rsid w:val="00405C89"/>
    <w:rsid w:val="00415B88"/>
    <w:rsid w:val="00417402"/>
    <w:rsid w:val="004221DC"/>
    <w:rsid w:val="00431B55"/>
    <w:rsid w:val="004455BD"/>
    <w:rsid w:val="00450B0B"/>
    <w:rsid w:val="004554AF"/>
    <w:rsid w:val="00476F78"/>
    <w:rsid w:val="0049699F"/>
    <w:rsid w:val="00497E32"/>
    <w:rsid w:val="004A6A05"/>
    <w:rsid w:val="004B35D2"/>
    <w:rsid w:val="004B5A81"/>
    <w:rsid w:val="004C478F"/>
    <w:rsid w:val="004C5305"/>
    <w:rsid w:val="004C7C71"/>
    <w:rsid w:val="004E669E"/>
    <w:rsid w:val="004F4FC7"/>
    <w:rsid w:val="0050799B"/>
    <w:rsid w:val="00534A98"/>
    <w:rsid w:val="00544447"/>
    <w:rsid w:val="005704AA"/>
    <w:rsid w:val="005716F9"/>
    <w:rsid w:val="00574EC8"/>
    <w:rsid w:val="005B5C88"/>
    <w:rsid w:val="005D01FB"/>
    <w:rsid w:val="005D6F04"/>
    <w:rsid w:val="005E399E"/>
    <w:rsid w:val="00601AA9"/>
    <w:rsid w:val="006127E9"/>
    <w:rsid w:val="006230B6"/>
    <w:rsid w:val="0063235B"/>
    <w:rsid w:val="006326E4"/>
    <w:rsid w:val="00681CEE"/>
    <w:rsid w:val="006839FB"/>
    <w:rsid w:val="00684327"/>
    <w:rsid w:val="00695CF6"/>
    <w:rsid w:val="006A7437"/>
    <w:rsid w:val="006B1E9B"/>
    <w:rsid w:val="006C72A6"/>
    <w:rsid w:val="006E1D72"/>
    <w:rsid w:val="006E7900"/>
    <w:rsid w:val="007030AD"/>
    <w:rsid w:val="00710980"/>
    <w:rsid w:val="00734D98"/>
    <w:rsid w:val="00766A19"/>
    <w:rsid w:val="00781D1E"/>
    <w:rsid w:val="0079232A"/>
    <w:rsid w:val="007974C1"/>
    <w:rsid w:val="007A5368"/>
    <w:rsid w:val="007B0F62"/>
    <w:rsid w:val="007B7C1F"/>
    <w:rsid w:val="007E2CE4"/>
    <w:rsid w:val="007E43B3"/>
    <w:rsid w:val="007E48C4"/>
    <w:rsid w:val="007E492B"/>
    <w:rsid w:val="007E564A"/>
    <w:rsid w:val="007F47D5"/>
    <w:rsid w:val="007F68DA"/>
    <w:rsid w:val="007F6BC0"/>
    <w:rsid w:val="00800FC3"/>
    <w:rsid w:val="00806050"/>
    <w:rsid w:val="008174C6"/>
    <w:rsid w:val="0084085E"/>
    <w:rsid w:val="0085446C"/>
    <w:rsid w:val="00892F38"/>
    <w:rsid w:val="0089418A"/>
    <w:rsid w:val="008A017C"/>
    <w:rsid w:val="008C273E"/>
    <w:rsid w:val="00900588"/>
    <w:rsid w:val="00910F62"/>
    <w:rsid w:val="00916B34"/>
    <w:rsid w:val="00931425"/>
    <w:rsid w:val="00937735"/>
    <w:rsid w:val="00946471"/>
    <w:rsid w:val="00954356"/>
    <w:rsid w:val="0095772B"/>
    <w:rsid w:val="00987D64"/>
    <w:rsid w:val="009A5D4D"/>
    <w:rsid w:val="009B134C"/>
    <w:rsid w:val="009C764E"/>
    <w:rsid w:val="009E3804"/>
    <w:rsid w:val="009E41FE"/>
    <w:rsid w:val="009E6472"/>
    <w:rsid w:val="009F528D"/>
    <w:rsid w:val="00A01F2A"/>
    <w:rsid w:val="00A37197"/>
    <w:rsid w:val="00A67722"/>
    <w:rsid w:val="00A90E97"/>
    <w:rsid w:val="00AA0EDA"/>
    <w:rsid w:val="00AA3840"/>
    <w:rsid w:val="00AA416D"/>
    <w:rsid w:val="00AB2B2F"/>
    <w:rsid w:val="00AB615C"/>
    <w:rsid w:val="00AB6F44"/>
    <w:rsid w:val="00B126AB"/>
    <w:rsid w:val="00B20C7B"/>
    <w:rsid w:val="00B20CF7"/>
    <w:rsid w:val="00B44872"/>
    <w:rsid w:val="00B507C5"/>
    <w:rsid w:val="00B52862"/>
    <w:rsid w:val="00B714E3"/>
    <w:rsid w:val="00B926FA"/>
    <w:rsid w:val="00BD2E20"/>
    <w:rsid w:val="00C218EC"/>
    <w:rsid w:val="00C36C6F"/>
    <w:rsid w:val="00C62334"/>
    <w:rsid w:val="00C634E6"/>
    <w:rsid w:val="00CA3126"/>
    <w:rsid w:val="00CA3CA6"/>
    <w:rsid w:val="00CA6070"/>
    <w:rsid w:val="00CB4884"/>
    <w:rsid w:val="00CB52F9"/>
    <w:rsid w:val="00CF670C"/>
    <w:rsid w:val="00D04973"/>
    <w:rsid w:val="00D06975"/>
    <w:rsid w:val="00D06EA5"/>
    <w:rsid w:val="00D421A4"/>
    <w:rsid w:val="00D5684E"/>
    <w:rsid w:val="00D62449"/>
    <w:rsid w:val="00D62D5C"/>
    <w:rsid w:val="00D80592"/>
    <w:rsid w:val="00D85DE7"/>
    <w:rsid w:val="00D9455C"/>
    <w:rsid w:val="00DE3014"/>
    <w:rsid w:val="00DE56A9"/>
    <w:rsid w:val="00DF2BAB"/>
    <w:rsid w:val="00DF49D3"/>
    <w:rsid w:val="00E130E8"/>
    <w:rsid w:val="00E14ABB"/>
    <w:rsid w:val="00E2080C"/>
    <w:rsid w:val="00E25723"/>
    <w:rsid w:val="00E362D0"/>
    <w:rsid w:val="00E41F19"/>
    <w:rsid w:val="00E6502A"/>
    <w:rsid w:val="00E73BF2"/>
    <w:rsid w:val="00E84504"/>
    <w:rsid w:val="00E92F5E"/>
    <w:rsid w:val="00EE4234"/>
    <w:rsid w:val="00EE4E64"/>
    <w:rsid w:val="00F05864"/>
    <w:rsid w:val="00F213FF"/>
    <w:rsid w:val="00F619FA"/>
    <w:rsid w:val="00F84BB9"/>
    <w:rsid w:val="00F92621"/>
    <w:rsid w:val="00FA6528"/>
    <w:rsid w:val="00FB0C74"/>
    <w:rsid w:val="00FB4C7D"/>
    <w:rsid w:val="00FC5E95"/>
    <w:rsid w:val="00FD0521"/>
    <w:rsid w:val="00FD4BCA"/>
    <w:rsid w:val="00FE4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9880B"/>
  <w14:defaultImageDpi w14:val="300"/>
  <w15:docId w15:val="{5CDE15F8-0262-4C70-9D9E-1BEB8C12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050"/>
    <w:rPr>
      <w:rFonts w:ascii="Garamond" w:hAnsi="Garamond"/>
      <w:sz w:val="20"/>
    </w:rPr>
  </w:style>
  <w:style w:type="paragraph" w:styleId="Heading1">
    <w:name w:val="heading 1"/>
    <w:basedOn w:val="Normal"/>
    <w:next w:val="Normal"/>
    <w:link w:val="Heading1Char"/>
    <w:uiPriority w:val="9"/>
    <w:qFormat/>
    <w:rsid w:val="007E43B3"/>
    <w:pPr>
      <w:keepNext/>
      <w:keepLines/>
      <w:spacing w:before="480"/>
      <w:outlineLvl w:val="0"/>
    </w:pPr>
    <w:rPr>
      <w:rFonts w:asciiTheme="majorHAnsi" w:eastAsiaTheme="majorEastAsia" w:hAnsiTheme="majorHAnsi" w:cstheme="majorBidi"/>
      <w:b/>
      <w:bCs/>
      <w:color w:val="B10202"/>
      <w:sz w:val="32"/>
      <w:szCs w:val="32"/>
    </w:rPr>
  </w:style>
  <w:style w:type="paragraph" w:styleId="Heading2">
    <w:name w:val="heading 2"/>
    <w:basedOn w:val="Normal"/>
    <w:next w:val="Normal"/>
    <w:link w:val="Heading2Char"/>
    <w:uiPriority w:val="9"/>
    <w:unhideWhenUsed/>
    <w:qFormat/>
    <w:rsid w:val="007E43B3"/>
    <w:pPr>
      <w:keepNext/>
      <w:keepLines/>
      <w:spacing w:before="200"/>
      <w:outlineLvl w:val="1"/>
    </w:pPr>
    <w:rPr>
      <w:rFonts w:asciiTheme="majorHAnsi" w:eastAsiaTheme="majorEastAsia" w:hAnsiTheme="majorHAnsi" w:cstheme="majorBidi"/>
      <w:b/>
      <w:bCs/>
      <w:color w:val="B10202"/>
      <w:sz w:val="26"/>
      <w:szCs w:val="26"/>
    </w:rPr>
  </w:style>
  <w:style w:type="paragraph" w:styleId="Heading3">
    <w:name w:val="heading 3"/>
    <w:basedOn w:val="Normal"/>
    <w:next w:val="Normal"/>
    <w:link w:val="Heading3Char"/>
    <w:uiPriority w:val="9"/>
    <w:unhideWhenUsed/>
    <w:qFormat/>
    <w:rsid w:val="00806050"/>
    <w:pPr>
      <w:keepNext/>
      <w:keepLines/>
      <w:spacing w:before="200"/>
      <w:outlineLvl w:val="2"/>
    </w:pPr>
    <w:rPr>
      <w:rFonts w:asciiTheme="majorHAnsi" w:eastAsiaTheme="majorEastAsia" w:hAnsiTheme="majorHAnsi" w:cstheme="majorBidi"/>
      <w:b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3B3"/>
    <w:rPr>
      <w:rFonts w:asciiTheme="majorHAnsi" w:eastAsiaTheme="majorEastAsia" w:hAnsiTheme="majorHAnsi" w:cstheme="majorBidi"/>
      <w:b/>
      <w:bCs/>
      <w:color w:val="B10202"/>
      <w:sz w:val="32"/>
      <w:szCs w:val="32"/>
    </w:rPr>
  </w:style>
  <w:style w:type="character" w:customStyle="1" w:styleId="Heading2Char">
    <w:name w:val="Heading 2 Char"/>
    <w:basedOn w:val="DefaultParagraphFont"/>
    <w:link w:val="Heading2"/>
    <w:uiPriority w:val="9"/>
    <w:rsid w:val="007E43B3"/>
    <w:rPr>
      <w:rFonts w:asciiTheme="majorHAnsi" w:eastAsiaTheme="majorEastAsia" w:hAnsiTheme="majorHAnsi" w:cstheme="majorBidi"/>
      <w:b/>
      <w:bCs/>
      <w:color w:val="B10202"/>
      <w:sz w:val="26"/>
      <w:szCs w:val="26"/>
    </w:rPr>
  </w:style>
  <w:style w:type="character" w:customStyle="1" w:styleId="Heading3Char">
    <w:name w:val="Heading 3 Char"/>
    <w:basedOn w:val="DefaultParagraphFont"/>
    <w:link w:val="Heading3"/>
    <w:uiPriority w:val="9"/>
    <w:rsid w:val="00806050"/>
    <w:rPr>
      <w:rFonts w:asciiTheme="majorHAnsi" w:eastAsiaTheme="majorEastAsia" w:hAnsiTheme="majorHAnsi" w:cstheme="majorBidi"/>
      <w:bCs/>
      <w:color w:val="000000" w:themeColor="text1"/>
      <w:sz w:val="22"/>
    </w:rPr>
  </w:style>
  <w:style w:type="character" w:styleId="Hyperlink">
    <w:name w:val="Hyperlink"/>
    <w:basedOn w:val="DefaultParagraphFont"/>
    <w:uiPriority w:val="99"/>
    <w:unhideWhenUsed/>
    <w:rsid w:val="007E43B3"/>
    <w:rPr>
      <w:color w:val="B10202"/>
      <w:u w:val="none"/>
    </w:rPr>
  </w:style>
  <w:style w:type="paragraph" w:styleId="Header">
    <w:name w:val="header"/>
    <w:basedOn w:val="Normal"/>
    <w:link w:val="HeaderChar"/>
    <w:uiPriority w:val="99"/>
    <w:unhideWhenUsed/>
    <w:rsid w:val="00806050"/>
    <w:pPr>
      <w:tabs>
        <w:tab w:val="center" w:pos="4320"/>
        <w:tab w:val="right" w:pos="8640"/>
      </w:tabs>
    </w:pPr>
  </w:style>
  <w:style w:type="character" w:customStyle="1" w:styleId="HeaderChar">
    <w:name w:val="Header Char"/>
    <w:basedOn w:val="DefaultParagraphFont"/>
    <w:link w:val="Header"/>
    <w:uiPriority w:val="99"/>
    <w:rsid w:val="00806050"/>
    <w:rPr>
      <w:rFonts w:ascii="Garamond" w:hAnsi="Garamond"/>
      <w:sz w:val="20"/>
    </w:rPr>
  </w:style>
  <w:style w:type="paragraph" w:styleId="Footer">
    <w:name w:val="footer"/>
    <w:basedOn w:val="Normal"/>
    <w:link w:val="FooterChar"/>
    <w:uiPriority w:val="99"/>
    <w:unhideWhenUsed/>
    <w:rsid w:val="00806050"/>
    <w:pPr>
      <w:tabs>
        <w:tab w:val="center" w:pos="4320"/>
        <w:tab w:val="right" w:pos="8640"/>
      </w:tabs>
    </w:pPr>
  </w:style>
  <w:style w:type="character" w:customStyle="1" w:styleId="FooterChar">
    <w:name w:val="Footer Char"/>
    <w:basedOn w:val="DefaultParagraphFont"/>
    <w:link w:val="Footer"/>
    <w:uiPriority w:val="99"/>
    <w:rsid w:val="00806050"/>
    <w:rPr>
      <w:rFonts w:ascii="Garamond" w:hAnsi="Garamond"/>
      <w:sz w:val="20"/>
    </w:rPr>
  </w:style>
  <w:style w:type="character" w:styleId="PageNumber">
    <w:name w:val="page number"/>
    <w:basedOn w:val="DefaultParagraphFont"/>
    <w:uiPriority w:val="99"/>
    <w:semiHidden/>
    <w:unhideWhenUsed/>
    <w:rsid w:val="00806050"/>
  </w:style>
  <w:style w:type="character" w:styleId="CommentReference">
    <w:name w:val="annotation reference"/>
    <w:basedOn w:val="DefaultParagraphFont"/>
    <w:uiPriority w:val="99"/>
    <w:semiHidden/>
    <w:unhideWhenUsed/>
    <w:rsid w:val="00E84504"/>
    <w:rPr>
      <w:sz w:val="18"/>
      <w:szCs w:val="18"/>
    </w:rPr>
  </w:style>
  <w:style w:type="paragraph" w:styleId="CommentText">
    <w:name w:val="annotation text"/>
    <w:basedOn w:val="Normal"/>
    <w:link w:val="CommentTextChar"/>
    <w:uiPriority w:val="99"/>
    <w:semiHidden/>
    <w:unhideWhenUsed/>
    <w:rsid w:val="00E84504"/>
    <w:rPr>
      <w:sz w:val="24"/>
    </w:rPr>
  </w:style>
  <w:style w:type="character" w:customStyle="1" w:styleId="CommentTextChar">
    <w:name w:val="Comment Text Char"/>
    <w:basedOn w:val="DefaultParagraphFont"/>
    <w:link w:val="CommentText"/>
    <w:uiPriority w:val="99"/>
    <w:semiHidden/>
    <w:rsid w:val="00E84504"/>
    <w:rPr>
      <w:rFonts w:ascii="Garamond" w:hAnsi="Garamond"/>
    </w:rPr>
  </w:style>
  <w:style w:type="paragraph" w:styleId="CommentSubject">
    <w:name w:val="annotation subject"/>
    <w:basedOn w:val="CommentText"/>
    <w:next w:val="CommentText"/>
    <w:link w:val="CommentSubjectChar"/>
    <w:uiPriority w:val="99"/>
    <w:semiHidden/>
    <w:unhideWhenUsed/>
    <w:rsid w:val="00E84504"/>
    <w:rPr>
      <w:b/>
      <w:bCs/>
      <w:sz w:val="20"/>
      <w:szCs w:val="20"/>
    </w:rPr>
  </w:style>
  <w:style w:type="character" w:customStyle="1" w:styleId="CommentSubjectChar">
    <w:name w:val="Comment Subject Char"/>
    <w:basedOn w:val="CommentTextChar"/>
    <w:link w:val="CommentSubject"/>
    <w:uiPriority w:val="99"/>
    <w:semiHidden/>
    <w:rsid w:val="00E84504"/>
    <w:rPr>
      <w:rFonts w:ascii="Garamond" w:hAnsi="Garamond"/>
      <w:b/>
      <w:bCs/>
      <w:sz w:val="20"/>
      <w:szCs w:val="20"/>
    </w:rPr>
  </w:style>
  <w:style w:type="paragraph" w:styleId="BalloonText">
    <w:name w:val="Balloon Text"/>
    <w:basedOn w:val="Normal"/>
    <w:link w:val="BalloonTextChar"/>
    <w:uiPriority w:val="99"/>
    <w:semiHidden/>
    <w:unhideWhenUsed/>
    <w:rsid w:val="00E845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4504"/>
    <w:rPr>
      <w:rFonts w:ascii="Lucida Grande" w:hAnsi="Lucida Grande" w:cs="Lucida Grande"/>
      <w:sz w:val="18"/>
      <w:szCs w:val="18"/>
    </w:rPr>
  </w:style>
  <w:style w:type="paragraph" w:styleId="ListParagraph">
    <w:name w:val="List Paragraph"/>
    <w:basedOn w:val="Normal"/>
    <w:uiPriority w:val="34"/>
    <w:qFormat/>
    <w:rsid w:val="00E84504"/>
    <w:pPr>
      <w:ind w:left="720"/>
      <w:contextualSpacing/>
    </w:pPr>
  </w:style>
  <w:style w:type="character" w:styleId="FollowedHyperlink">
    <w:name w:val="FollowedHyperlink"/>
    <w:basedOn w:val="DefaultParagraphFont"/>
    <w:uiPriority w:val="99"/>
    <w:semiHidden/>
    <w:unhideWhenUsed/>
    <w:rsid w:val="00CA6070"/>
    <w:rPr>
      <w:color w:val="800080" w:themeColor="followedHyperlink"/>
      <w:u w:val="single"/>
    </w:rPr>
  </w:style>
  <w:style w:type="table" w:styleId="TableGrid">
    <w:name w:val="Table Grid"/>
    <w:basedOn w:val="TableNormal"/>
    <w:uiPriority w:val="59"/>
    <w:rsid w:val="009C7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4278"/>
    <w:pPr>
      <w:spacing w:before="100" w:beforeAutospacing="1" w:after="100" w:afterAutospacing="1"/>
    </w:pPr>
    <w:rPr>
      <w:rFonts w:ascii="Times New Roman" w:eastAsia="Times New Roman" w:hAnsi="Times New Roman" w:cs="Times New Roman"/>
      <w:sz w:val="24"/>
    </w:rPr>
  </w:style>
  <w:style w:type="character" w:styleId="Emphasis">
    <w:name w:val="Emphasis"/>
    <w:basedOn w:val="DefaultParagraphFont"/>
    <w:uiPriority w:val="20"/>
    <w:qFormat/>
    <w:rsid w:val="00FE4278"/>
    <w:rPr>
      <w:i/>
      <w:iCs/>
    </w:rPr>
  </w:style>
  <w:style w:type="character" w:customStyle="1" w:styleId="UnresolvedMention1">
    <w:name w:val="Unresolved Mention1"/>
    <w:basedOn w:val="DefaultParagraphFont"/>
    <w:uiPriority w:val="99"/>
    <w:semiHidden/>
    <w:unhideWhenUsed/>
    <w:rsid w:val="00B507C5"/>
    <w:rPr>
      <w:color w:val="605E5C"/>
      <w:shd w:val="clear" w:color="auto" w:fill="E1DFDD"/>
    </w:rPr>
  </w:style>
  <w:style w:type="character" w:customStyle="1" w:styleId="UnresolvedMention2">
    <w:name w:val="Unresolved Mention2"/>
    <w:basedOn w:val="DefaultParagraphFont"/>
    <w:uiPriority w:val="99"/>
    <w:semiHidden/>
    <w:unhideWhenUsed/>
    <w:rsid w:val="00AA416D"/>
    <w:rPr>
      <w:color w:val="605E5C"/>
      <w:shd w:val="clear" w:color="auto" w:fill="E1DFDD"/>
    </w:rPr>
  </w:style>
  <w:style w:type="character" w:styleId="UnresolvedMention">
    <w:name w:val="Unresolved Mention"/>
    <w:basedOn w:val="DefaultParagraphFont"/>
    <w:uiPriority w:val="99"/>
    <w:semiHidden/>
    <w:unhideWhenUsed/>
    <w:rsid w:val="000C275B"/>
    <w:rPr>
      <w:color w:val="605E5C"/>
      <w:shd w:val="clear" w:color="auto" w:fill="E1DFDD"/>
    </w:rPr>
  </w:style>
  <w:style w:type="paragraph" w:styleId="Revision">
    <w:name w:val="Revision"/>
    <w:hidden/>
    <w:uiPriority w:val="99"/>
    <w:semiHidden/>
    <w:rsid w:val="00937735"/>
    <w:rPr>
      <w:rFonts w:ascii="Garamond" w:hAnsi="Garamon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144234">
      <w:bodyDiv w:val="1"/>
      <w:marLeft w:val="0"/>
      <w:marRight w:val="0"/>
      <w:marTop w:val="0"/>
      <w:marBottom w:val="0"/>
      <w:divBdr>
        <w:top w:val="none" w:sz="0" w:space="0" w:color="auto"/>
        <w:left w:val="none" w:sz="0" w:space="0" w:color="auto"/>
        <w:bottom w:val="none" w:sz="0" w:space="0" w:color="auto"/>
        <w:right w:val="none" w:sz="0" w:space="0" w:color="auto"/>
      </w:divBdr>
    </w:div>
    <w:div w:id="1514145653">
      <w:bodyDiv w:val="1"/>
      <w:marLeft w:val="0"/>
      <w:marRight w:val="0"/>
      <w:marTop w:val="0"/>
      <w:marBottom w:val="0"/>
      <w:divBdr>
        <w:top w:val="none" w:sz="0" w:space="0" w:color="auto"/>
        <w:left w:val="none" w:sz="0" w:space="0" w:color="auto"/>
        <w:bottom w:val="none" w:sz="0" w:space="0" w:color="auto"/>
        <w:right w:val="none" w:sz="0" w:space="0" w:color="auto"/>
      </w:divBdr>
    </w:div>
    <w:div w:id="1562255059">
      <w:bodyDiv w:val="1"/>
      <w:marLeft w:val="0"/>
      <w:marRight w:val="0"/>
      <w:marTop w:val="0"/>
      <w:marBottom w:val="0"/>
      <w:divBdr>
        <w:top w:val="none" w:sz="0" w:space="0" w:color="auto"/>
        <w:left w:val="none" w:sz="0" w:space="0" w:color="auto"/>
        <w:bottom w:val="none" w:sz="0" w:space="0" w:color="auto"/>
        <w:right w:val="none" w:sz="0" w:space="0" w:color="auto"/>
      </w:divBdr>
    </w:div>
    <w:div w:id="158021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ademicsuccess.unlv.edu/" TargetMode="External"/><Relationship Id="rId18" Type="http://schemas.openxmlformats.org/officeDocument/2006/relationships/hyperlink" Target="https://www.unlv.edu/graduatecollege/current" TargetMode="External"/><Relationship Id="rId26" Type="http://schemas.openxmlformats.org/officeDocument/2006/relationships/hyperlink" Target="http://studentconduct.unlv.edu/" TargetMode="External"/><Relationship Id="rId39" Type="http://schemas.openxmlformats.org/officeDocument/2006/relationships/hyperlink" Target="http://studentconduct.unlv.edu/conduct/student-conduct-code.html" TargetMode="External"/><Relationship Id="rId21" Type="http://schemas.openxmlformats.org/officeDocument/2006/relationships/hyperlink" Target="http://www.unlv.edu/iss" TargetMode="External"/><Relationship Id="rId34" Type="http://schemas.openxmlformats.org/officeDocument/2006/relationships/hyperlink" Target="https://www.unlv.edu/graduatecollege/current/healthinsurance" TargetMode="External"/><Relationship Id="rId42" Type="http://schemas.openxmlformats.org/officeDocument/2006/relationships/hyperlink" Target="https://cm.maxient.com/reportingform.php?UnivofNevadaLasVegas&amp;layout_id=18"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lv.edu/graduatecollege/graduation-deadlines" TargetMode="External"/><Relationship Id="rId29" Type="http://schemas.openxmlformats.org/officeDocument/2006/relationships/hyperlink" Target="http://writingcenter.unlv.edu/" TargetMode="External"/><Relationship Id="rId11" Type="http://schemas.openxmlformats.org/officeDocument/2006/relationships/hyperlink" Target="https://www.unlv.edu/graduatecollege/graduate-faculty-status" TargetMode="External"/><Relationship Id="rId24" Type="http://schemas.openxmlformats.org/officeDocument/2006/relationships/hyperlink" Target="http://www.library.unlv.edu/" TargetMode="External"/><Relationship Id="rId32" Type="http://schemas.openxmlformats.org/officeDocument/2006/relationships/hyperlink" Target="http://www.unlv.edu/registrar/forms" TargetMode="External"/><Relationship Id="rId37" Type="http://schemas.openxmlformats.org/officeDocument/2006/relationships/hyperlink" Target="http://www.unlv.edu/research/ORI-HSR/review-boards" TargetMode="External"/><Relationship Id="rId40" Type="http://schemas.openxmlformats.org/officeDocument/2006/relationships/hyperlink" Target="https://www.it.unlv.edu/policies" TargetMode="External"/><Relationship Id="rId45" Type="http://schemas.openxmlformats.org/officeDocument/2006/relationships/hyperlink" Target="http://graduatecollege.unlv.edu" TargetMode="External"/><Relationship Id="rId5" Type="http://schemas.openxmlformats.org/officeDocument/2006/relationships/webSettings" Target="webSettings.xml"/><Relationship Id="rId15" Type="http://schemas.openxmlformats.org/officeDocument/2006/relationships/hyperlink" Target="http://www.unlv.edu/commencement" TargetMode="External"/><Relationship Id="rId23" Type="http://schemas.openxmlformats.org/officeDocument/2006/relationships/hyperlink" Target="https://www.unlv.edu/intersection" TargetMode="External"/><Relationship Id="rId28" Type="http://schemas.openxmlformats.org/officeDocument/2006/relationships/hyperlink" Target="http://www.unlv.edu/finaid" TargetMode="External"/><Relationship Id="rId36" Type="http://schemas.openxmlformats.org/officeDocument/2006/relationships/hyperlink" Target="http://www.unlv.edu/admissions/immunizations" TargetMode="External"/><Relationship Id="rId49" Type="http://schemas.openxmlformats.org/officeDocument/2006/relationships/fontTable" Target="fontTable.xml"/><Relationship Id="rId10" Type="http://schemas.openxmlformats.org/officeDocument/2006/relationships/hyperlink" Target="mailto:gradassociatedean@unlv.edu" TargetMode="External"/><Relationship Id="rId19" Type="http://schemas.openxmlformats.org/officeDocument/2006/relationships/hyperlink" Target="http://www.unlv.edu/diversityinitiatives" TargetMode="External"/><Relationship Id="rId31" Type="http://schemas.openxmlformats.org/officeDocument/2006/relationships/hyperlink" Target="http://www.unlv.edu/veterans/deploy" TargetMode="External"/><Relationship Id="rId44"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mailto:valarie.burke@unlv.edu" TargetMode="External"/><Relationship Id="rId14" Type="http://schemas.openxmlformats.org/officeDocument/2006/relationships/hyperlink" Target="https://www.unlv.edu/about-alumni" TargetMode="External"/><Relationship Id="rId22" Type="http://schemas.openxmlformats.org/officeDocument/2006/relationships/hyperlink" Target="https://www.unlv.edu/womenscenter" TargetMode="External"/><Relationship Id="rId27" Type="http://schemas.openxmlformats.org/officeDocument/2006/relationships/hyperlink" Target="https://www.unlv.edu/veterans" TargetMode="External"/><Relationship Id="rId30" Type="http://schemas.openxmlformats.org/officeDocument/2006/relationships/hyperlink" Target="https://www.unlv.edu/academics/catalogs" TargetMode="External"/><Relationship Id="rId35" Type="http://schemas.openxmlformats.org/officeDocument/2006/relationships/hyperlink" Target="http://police.unlv.edu/policies/campus-report.html" TargetMode="External"/><Relationship Id="rId43" Type="http://schemas.openxmlformats.org/officeDocument/2006/relationships/hyperlink" Target="mailto:titleixcoordinator@unlv.edu" TargetMode="Externa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atalog.unlv.edu/preview_program.php?catoid=44&amp;poid=12531" TargetMode="External"/><Relationship Id="rId17" Type="http://schemas.openxmlformats.org/officeDocument/2006/relationships/hyperlink" Target="https://www.unlv.edu/graduatecollege/thesis" TargetMode="External"/><Relationship Id="rId25" Type="http://schemas.openxmlformats.org/officeDocument/2006/relationships/hyperlink" Target="http://www.unlv.edu/gpsa" TargetMode="External"/><Relationship Id="rId33" Type="http://schemas.openxmlformats.org/officeDocument/2006/relationships/hyperlink" Target="http://www.unlv.edu/registrar/ferpa" TargetMode="External"/><Relationship Id="rId38" Type="http://schemas.openxmlformats.org/officeDocument/2006/relationships/hyperlink" Target="https://www.it.unlv.edu/rebelmail" TargetMode="External"/><Relationship Id="rId46" Type="http://schemas.openxmlformats.org/officeDocument/2006/relationships/header" Target="header1.xml"/><Relationship Id="rId20" Type="http://schemas.openxmlformats.org/officeDocument/2006/relationships/hyperlink" Target="http://drc.unlv.edu/" TargetMode="External"/><Relationship Id="rId41" Type="http://schemas.openxmlformats.org/officeDocument/2006/relationships/hyperlink" Target="https://www.unlv.edu/compliance/titleI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DE129-2D5F-4FFF-BA97-6E5055F5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khartley</dc:creator>
  <cp:lastModifiedBy>Jerra Strong</cp:lastModifiedBy>
  <cp:revision>3</cp:revision>
  <cp:lastPrinted>2014-08-04T21:31:00Z</cp:lastPrinted>
  <dcterms:created xsi:type="dcterms:W3CDTF">2024-12-12T00:37:00Z</dcterms:created>
  <dcterms:modified xsi:type="dcterms:W3CDTF">2024-12-12T18:42:00Z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7c0290a1ee339829e12b1dcf34875d84851d62fcfad1a25d769d681f08bb39cd</vt:lpwstr>
  </property>
</Properties>
</file>