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CE0D80" w:rsidRPr="00CE0D80" w:rsidRDefault="00CE0D80" w:rsidP="00CE0D80">
      <w:pPr>
        <w:spacing w:after="0" w:line="240" w:lineRule="auto"/>
        <w:rPr>
          <w:b/>
          <w:sz w:val="32"/>
          <w:szCs w:val="32"/>
        </w:rPr>
      </w:pPr>
      <w:r w:rsidRPr="00CE0D80">
        <w:rPr>
          <w:b/>
          <w:sz w:val="32"/>
          <w:szCs w:val="32"/>
        </w:rPr>
        <w:t>Master of Arts - Communication Studies</w:t>
      </w:r>
      <w:r>
        <w:rPr>
          <w:b/>
          <w:sz w:val="32"/>
          <w:szCs w:val="32"/>
        </w:rPr>
        <w:t xml:space="preserve"> – Thesis 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7135E5">
          <w:rPr>
            <w:rStyle w:val="Hyperlink"/>
            <w:sz w:val="20"/>
            <w:szCs w:val="20"/>
          </w:rPr>
          <w:t>2021-22 Graduate Catalog</w:t>
        </w:r>
      </w:hyperlink>
      <w:r w:rsidR="007135E5">
        <w:rPr>
          <w:sz w:val="20"/>
          <w:szCs w:val="20"/>
          <w:u w:val="single"/>
        </w:rPr>
        <w:t xml:space="preserve"> </w:t>
      </w:r>
      <w:r>
        <w:rPr>
          <w:sz w:val="20"/>
          <w:szCs w:val="20"/>
        </w:rPr>
        <w:t>for degree requirements.</w:t>
      </w:r>
    </w:p>
    <w:p w:rsidR="00D12361" w:rsidRDefault="00D12361">
      <w:pPr>
        <w:spacing w:after="0" w:line="240" w:lineRule="auto"/>
      </w:pPr>
    </w:p>
    <w:p w:rsidR="00DB4128" w:rsidRDefault="001578D3" w:rsidP="00DB4128">
      <w:pPr>
        <w:spacing w:after="0"/>
        <w:rPr>
          <w:b/>
          <w:sz w:val="24"/>
          <w:szCs w:val="24"/>
        </w:rPr>
      </w:pPr>
      <w:r>
        <w:rPr>
          <w:b/>
          <w:sz w:val="24"/>
          <w:szCs w:val="24"/>
        </w:rPr>
        <w:t>COURSE REQUIREMENTS</w:t>
      </w:r>
    </w:p>
    <w:p w:rsidR="00D12361" w:rsidRPr="00ED3F02" w:rsidRDefault="00DB4128">
      <w:r w:rsidRPr="00ED3F02">
        <w:t>All students enrolled in the program are required to complete core courses in their first year.</w:t>
      </w:r>
    </w:p>
    <w:p w:rsidR="00DB4128" w:rsidRDefault="00DB4128">
      <w:pPr>
        <w:spacing w:after="0" w:line="240" w:lineRule="auto"/>
        <w:rPr>
          <w:b/>
          <w:sz w:val="20"/>
          <w:szCs w:val="20"/>
        </w:rPr>
      </w:pPr>
      <w:r w:rsidRPr="00DB4128">
        <w:rPr>
          <w:b/>
          <w:sz w:val="20"/>
          <w:szCs w:val="20"/>
        </w:rPr>
        <w:t>Core Courses – Credits: 14</w:t>
      </w:r>
    </w:p>
    <w:p w:rsidR="00D12361" w:rsidRPr="00DB4128" w:rsidRDefault="00DB4128">
      <w:pPr>
        <w:spacing w:after="0" w:line="240" w:lineRule="auto"/>
        <w:rPr>
          <w:b/>
          <w:sz w:val="20"/>
          <w:szCs w:val="20"/>
        </w:rPr>
      </w:pPr>
      <w:r w:rsidRPr="00DB4128">
        <w:rPr>
          <w:b/>
          <w:sz w:val="20"/>
          <w:szCs w:val="20"/>
        </w:rPr>
        <w:t>Complete 14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DB4128" w:rsidP="001578D3">
            <w:r>
              <w:rPr>
                <w:sz w:val="20"/>
              </w:rPr>
              <w:t>COM 700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DB4128" w:rsidP="001578D3">
            <w:r>
              <w:rPr>
                <w:sz w:val="20"/>
              </w:rPr>
              <w:t>COM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4128" w:rsidTr="001578D3">
        <w:tc>
          <w:tcPr>
            <w:tcW w:w="1638" w:type="dxa"/>
          </w:tcPr>
          <w:p w:rsidR="00DB4128" w:rsidRDefault="00DB4128" w:rsidP="00DB4128">
            <w:r>
              <w:rPr>
                <w:sz w:val="20"/>
              </w:rPr>
              <w:t>COM 710</w:t>
            </w:r>
          </w:p>
        </w:tc>
        <w:tc>
          <w:tcPr>
            <w:tcW w:w="1116"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4128" w:rsidTr="001578D3">
        <w:tc>
          <w:tcPr>
            <w:tcW w:w="1638" w:type="dxa"/>
          </w:tcPr>
          <w:p w:rsidR="00DB4128" w:rsidRDefault="00DB4128" w:rsidP="00DB4128">
            <w:r>
              <w:rPr>
                <w:sz w:val="20"/>
              </w:rPr>
              <w:t>COM 711</w:t>
            </w:r>
          </w:p>
        </w:tc>
        <w:tc>
          <w:tcPr>
            <w:tcW w:w="1116"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4128" w:rsidTr="001578D3">
        <w:tc>
          <w:tcPr>
            <w:tcW w:w="1638" w:type="dxa"/>
          </w:tcPr>
          <w:p w:rsidR="00DB4128" w:rsidRDefault="00DB4128" w:rsidP="00DB4128">
            <w:r>
              <w:rPr>
                <w:sz w:val="20"/>
              </w:rPr>
              <w:t>COM 712</w:t>
            </w:r>
          </w:p>
        </w:tc>
        <w:tc>
          <w:tcPr>
            <w:tcW w:w="1116"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4128" w:rsidTr="001578D3">
        <w:tc>
          <w:tcPr>
            <w:tcW w:w="1638" w:type="dxa"/>
          </w:tcPr>
          <w:p w:rsidR="00DB4128" w:rsidRDefault="00DB4128" w:rsidP="00DB4128">
            <w:r>
              <w:rPr>
                <w:sz w:val="20"/>
              </w:rPr>
              <w:t>COM 730</w:t>
            </w:r>
          </w:p>
        </w:tc>
        <w:tc>
          <w:tcPr>
            <w:tcW w:w="1116"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4128" w:rsidTr="001578D3">
        <w:tc>
          <w:tcPr>
            <w:tcW w:w="1638"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E159EE" w:rsidRDefault="00E159EE">
      <w:pPr>
        <w:spacing w:after="0" w:line="240" w:lineRule="auto"/>
        <w:rPr>
          <w:b/>
          <w:sz w:val="20"/>
          <w:szCs w:val="20"/>
        </w:rPr>
      </w:pPr>
      <w:r w:rsidRPr="00E159EE">
        <w:rPr>
          <w:b/>
          <w:sz w:val="20"/>
          <w:szCs w:val="20"/>
        </w:rPr>
        <w:t>Elective Courses – Credits: 12</w:t>
      </w:r>
    </w:p>
    <w:p w:rsidR="00D12361" w:rsidRDefault="00E159EE">
      <w:pPr>
        <w:spacing w:after="0" w:line="240" w:lineRule="auto"/>
        <w:rPr>
          <w:b/>
          <w:sz w:val="20"/>
          <w:szCs w:val="20"/>
        </w:rPr>
      </w:pPr>
      <w:r w:rsidRPr="00E159EE">
        <w:rPr>
          <w:b/>
          <w:sz w:val="20"/>
          <w:szCs w:val="20"/>
        </w:rPr>
        <w:t>Complete 12 credits of advisor-approved electives. A maximum of 6 credits can be taken outside the Department of Communication Studies.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159EE" w:rsidTr="001578D3">
        <w:tc>
          <w:tcPr>
            <w:tcW w:w="1638"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159EE" w:rsidTr="001578D3">
        <w:tc>
          <w:tcPr>
            <w:tcW w:w="1638"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159EE" w:rsidTr="001578D3">
        <w:tc>
          <w:tcPr>
            <w:tcW w:w="1638"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E159EE">
      <w:pPr>
        <w:spacing w:after="0" w:line="240" w:lineRule="auto"/>
        <w:rPr>
          <w:b/>
          <w:sz w:val="20"/>
          <w:szCs w:val="20"/>
        </w:rPr>
      </w:pPr>
      <w:r w:rsidRPr="00E159EE">
        <w:rPr>
          <w:b/>
          <w:sz w:val="20"/>
          <w:szCs w:val="20"/>
        </w:rPr>
        <w:t>Culminating Experience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E159EE" w:rsidP="001578D3">
            <w:r>
              <w:rPr>
                <w:sz w:val="20"/>
              </w:rPr>
              <w:t>COM 797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36B61">
        <w:rPr>
          <w:b/>
          <w:sz w:val="20"/>
          <w:szCs w:val="20"/>
        </w:rPr>
        <w:t>32</w:t>
      </w:r>
    </w:p>
    <w:p w:rsidR="004964C2" w:rsidRDefault="004964C2"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3OQJVitiue7Qn+xcEVr5HCy13ueFnIR0m5Yw1wVQmGSc/qQpial0TRy3EYDiQYGde7fErXB01yFYvDZY6nsrNg==" w:salt="EcF2ihfpXnQPQXZlntB/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36B61"/>
    <w:rsid w:val="00480846"/>
    <w:rsid w:val="004964C2"/>
    <w:rsid w:val="006363A4"/>
    <w:rsid w:val="006E7F59"/>
    <w:rsid w:val="007135E5"/>
    <w:rsid w:val="00B426B0"/>
    <w:rsid w:val="00CE0D80"/>
    <w:rsid w:val="00D12361"/>
    <w:rsid w:val="00DB4128"/>
    <w:rsid w:val="00DB60F6"/>
    <w:rsid w:val="00DF3452"/>
    <w:rsid w:val="00E159EE"/>
    <w:rsid w:val="00ED3F02"/>
    <w:rsid w:val="00FB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729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48964">
      <w:bodyDiv w:val="1"/>
      <w:marLeft w:val="0"/>
      <w:marRight w:val="0"/>
      <w:marTop w:val="0"/>
      <w:marBottom w:val="0"/>
      <w:divBdr>
        <w:top w:val="none" w:sz="0" w:space="0" w:color="auto"/>
        <w:left w:val="none" w:sz="0" w:space="0" w:color="auto"/>
        <w:bottom w:val="none" w:sz="0" w:space="0" w:color="auto"/>
        <w:right w:val="none" w:sz="0" w:space="0" w:color="auto"/>
      </w:divBdr>
    </w:div>
    <w:div w:id="1069889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2021-07-20T21:16:00Z</dcterms:created>
  <dcterms:modified xsi:type="dcterms:W3CDTF">2021-07-20T21:17:00Z</dcterms:modified>
</cp:coreProperties>
</file>