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F7336E" w:rsidRDefault="00F7336E">
      <w:pPr>
        <w:spacing w:after="0" w:line="240" w:lineRule="auto"/>
        <w:rPr>
          <w:b/>
          <w:sz w:val="32"/>
          <w:szCs w:val="32"/>
        </w:rPr>
      </w:pPr>
      <w:r w:rsidRPr="00F7336E">
        <w:rPr>
          <w:b/>
          <w:sz w:val="32"/>
          <w:szCs w:val="32"/>
        </w:rPr>
        <w:t xml:space="preserve">Dual Degree: </w:t>
      </w:r>
      <w:bookmarkStart w:id="0" w:name="_Hlk81291805"/>
      <w:r w:rsidRPr="00F7336E">
        <w:rPr>
          <w:b/>
          <w:sz w:val="32"/>
          <w:szCs w:val="32"/>
        </w:rPr>
        <w:t xml:space="preserve">Master of Science in Engineering - Electrical Engineering </w:t>
      </w:r>
      <w:bookmarkEnd w:id="0"/>
    </w:p>
    <w:p w:rsidR="00F7336E" w:rsidRDefault="00F7336E">
      <w:pPr>
        <w:spacing w:after="0" w:line="240" w:lineRule="auto"/>
        <w:rPr>
          <w:b/>
          <w:sz w:val="32"/>
          <w:szCs w:val="32"/>
        </w:rPr>
      </w:pPr>
      <w:r w:rsidRPr="00F7336E">
        <w:rPr>
          <w:b/>
          <w:sz w:val="32"/>
          <w:szCs w:val="32"/>
        </w:rPr>
        <w:t xml:space="preserve">&amp; Master of Science - Mathematical </w:t>
      </w:r>
      <w:proofErr w:type="spellStart"/>
      <w:r w:rsidRPr="00F7336E">
        <w:rPr>
          <w:b/>
          <w:sz w:val="32"/>
          <w:szCs w:val="32"/>
        </w:rPr>
        <w:t>Sciences</w:t>
      </w:r>
    </w:p>
    <w:p w:rsidR="00D12361" w:rsidRDefault="001578D3">
      <w:pPr>
        <w:spacing w:after="0" w:line="240" w:lineRule="auto"/>
        <w:rPr>
          <w:sz w:val="20"/>
          <w:szCs w:val="20"/>
        </w:rPr>
      </w:pPr>
      <w:r>
        <w:rPr>
          <w:sz w:val="20"/>
          <w:szCs w:val="20"/>
        </w:rPr>
        <w:t>Complet</w:t>
      </w:r>
      <w:proofErr w:type="spellEnd"/>
      <w:r>
        <w:rPr>
          <w:sz w:val="20"/>
          <w:szCs w:val="20"/>
        </w:rPr>
        <w:t xml:space="preserve">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681574">
          <w:rPr>
            <w:rStyle w:val="Hyperlink"/>
            <w:sz w:val="20"/>
            <w:szCs w:val="20"/>
          </w:rPr>
          <w:t>2021-22 Graduate Catalog</w:t>
        </w:r>
      </w:hyperlink>
      <w:r w:rsidR="00681574">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r w:rsidR="00F7336E">
        <w:rPr>
          <w:b/>
          <w:sz w:val="24"/>
          <w:szCs w:val="24"/>
        </w:rPr>
        <w:t xml:space="preserve"> - </w:t>
      </w:r>
      <w:r w:rsidR="00F7336E" w:rsidRPr="00F7336E">
        <w:rPr>
          <w:b/>
          <w:sz w:val="24"/>
          <w:szCs w:val="24"/>
        </w:rPr>
        <w:t>Master of Science in Engineering - Electrical Engineering</w:t>
      </w:r>
      <w:r w:rsidR="00F7336E">
        <w:rPr>
          <w:b/>
          <w:sz w:val="24"/>
          <w:szCs w:val="24"/>
        </w:rPr>
        <w:t xml:space="preserve"> Standard Subplan</w:t>
      </w:r>
    </w:p>
    <w:p w:rsidR="00A949A9" w:rsidRDefault="00A949A9" w:rsidP="001B1A9E">
      <w:pPr>
        <w:spacing w:after="0"/>
        <w:rPr>
          <w:b/>
          <w:sz w:val="20"/>
          <w:szCs w:val="20"/>
        </w:rPr>
      </w:pPr>
      <w:r w:rsidRPr="00A949A9">
        <w:rPr>
          <w:b/>
          <w:sz w:val="20"/>
          <w:szCs w:val="20"/>
        </w:rPr>
        <w:t>Core Courses – Credits: 9</w:t>
      </w:r>
    </w:p>
    <w:p w:rsidR="00D12361" w:rsidRDefault="001B1A9E" w:rsidP="001B1A9E">
      <w:pPr>
        <w:spacing w:after="0"/>
        <w:rPr>
          <w:b/>
          <w:sz w:val="20"/>
          <w:szCs w:val="20"/>
        </w:rPr>
      </w:pPr>
      <w:r w:rsidRPr="001B1A9E">
        <w:rPr>
          <w:b/>
          <w:sz w:val="20"/>
          <w:szCs w:val="20"/>
        </w:rPr>
        <w:t xml:space="preserve">Complete a minimum of 3 credits in at least three of the </w:t>
      </w:r>
      <w:r>
        <w:rPr>
          <w:b/>
          <w:sz w:val="20"/>
          <w:szCs w:val="20"/>
        </w:rPr>
        <w:t>concentration areas displayed on the program catalog (link above).</w:t>
      </w:r>
    </w:p>
    <w:p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1"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1"/>
      <w:r w:rsidRPr="00AD2862">
        <w:rPr>
          <w:sz w:val="20"/>
        </w:rPr>
        <w:fldChar w:fldCharType="end"/>
      </w:r>
      <w:r w:rsidR="002C5A6D">
        <w:rPr>
          <w:sz w:val="20"/>
        </w:rPr>
        <w:t xml:space="preserve"> </w:t>
      </w:r>
      <w:r w:rsidR="002C5A6D" w:rsidRPr="002C5A6D">
        <w:rPr>
          <w:b/>
          <w:sz w:val="20"/>
        </w:rPr>
        <w:t>Students in the comprehensive exam subplan must take all courses at the 700-level.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rsidTr="001578D3">
        <w:tc>
          <w:tcPr>
            <w:tcW w:w="1638"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rsidTr="001578D3">
        <w:tc>
          <w:tcPr>
            <w:tcW w:w="1638"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A949A9" w:rsidRDefault="00A949A9">
      <w:pPr>
        <w:spacing w:after="0" w:line="240" w:lineRule="auto"/>
        <w:rPr>
          <w:b/>
          <w:sz w:val="20"/>
          <w:szCs w:val="20"/>
        </w:rPr>
      </w:pPr>
      <w:r w:rsidRPr="00A949A9">
        <w:rPr>
          <w:b/>
          <w:sz w:val="20"/>
          <w:szCs w:val="20"/>
        </w:rPr>
        <w:t>Additional Core Courses – Credits: 9</w:t>
      </w:r>
      <w:r w:rsidR="00EC3004">
        <w:rPr>
          <w:b/>
          <w:sz w:val="20"/>
          <w:szCs w:val="20"/>
        </w:rPr>
        <w:t>-12</w:t>
      </w:r>
    </w:p>
    <w:p w:rsidR="00D12361" w:rsidRDefault="00A949A9" w:rsidP="00EC3004">
      <w:pPr>
        <w:spacing w:after="0" w:line="240" w:lineRule="auto"/>
        <w:rPr>
          <w:b/>
          <w:sz w:val="20"/>
          <w:szCs w:val="20"/>
        </w:rPr>
      </w:pPr>
      <w:r w:rsidRPr="00A949A9">
        <w:rPr>
          <w:b/>
          <w:sz w:val="20"/>
          <w:szCs w:val="20"/>
        </w:rPr>
        <w:t>Complete 9</w:t>
      </w:r>
      <w:r w:rsidR="00EC3004">
        <w:rPr>
          <w:b/>
          <w:sz w:val="20"/>
          <w:szCs w:val="20"/>
        </w:rPr>
        <w:t>-12</w:t>
      </w:r>
      <w:r w:rsidRPr="00A949A9">
        <w:rPr>
          <w:b/>
          <w:sz w:val="20"/>
          <w:szCs w:val="20"/>
        </w:rPr>
        <w:t xml:space="preserve"> credits of additional core courses from the core courses in any of the areas </w:t>
      </w:r>
      <w:r w:rsidR="000E3FF9">
        <w:rPr>
          <w:b/>
          <w:sz w:val="20"/>
          <w:szCs w:val="20"/>
        </w:rPr>
        <w:t>displayed on the program catalog (link above).</w:t>
      </w:r>
      <w:r w:rsidR="00EC3004">
        <w:rPr>
          <w:b/>
          <w:sz w:val="20"/>
          <w:szCs w:val="20"/>
        </w:rPr>
        <w:t xml:space="preserve"> </w:t>
      </w:r>
      <w:r w:rsidR="00EC3004" w:rsidRPr="00EC3004">
        <w:rPr>
          <w:b/>
          <w:sz w:val="20"/>
          <w:szCs w:val="20"/>
        </w:rPr>
        <w:t>Students in the comprehensive exam subplan must take all courses at the 700-level.</w:t>
      </w:r>
      <w:r w:rsidR="00EC3004">
        <w:rPr>
          <w:b/>
          <w:sz w:val="20"/>
          <w:szCs w:val="20"/>
        </w:rPr>
        <w:t xml:space="preserve"> </w:t>
      </w:r>
      <w:r w:rsidR="00EC3004" w:rsidRPr="00EC3004">
        <w:rPr>
          <w:b/>
          <w:sz w:val="20"/>
          <w:szCs w:val="20"/>
        </w:rPr>
        <w:t>Students completing the comprehensive exam option must complete a minimum of 12 credits of electives, and students completing the thesis option must complete a minimum of 9 credits of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rsidTr="001578D3">
        <w:tc>
          <w:tcPr>
            <w:tcW w:w="1638"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rsidTr="001578D3">
        <w:tc>
          <w:tcPr>
            <w:tcW w:w="1638"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A949A9" w:rsidRDefault="00A949A9">
      <w:pPr>
        <w:spacing w:after="0" w:line="240" w:lineRule="auto"/>
        <w:rPr>
          <w:b/>
          <w:sz w:val="20"/>
          <w:szCs w:val="20"/>
        </w:rPr>
      </w:pPr>
      <w:r w:rsidRPr="00A949A9">
        <w:rPr>
          <w:b/>
          <w:sz w:val="20"/>
          <w:szCs w:val="20"/>
        </w:rPr>
        <w:t>Elective Courses – Credits: 6</w:t>
      </w:r>
      <w:r w:rsidR="000B19CD">
        <w:rPr>
          <w:b/>
          <w:sz w:val="20"/>
          <w:szCs w:val="20"/>
        </w:rPr>
        <w:t>-9</w:t>
      </w:r>
    </w:p>
    <w:p w:rsidR="00D12361" w:rsidRDefault="00A949A9">
      <w:pPr>
        <w:spacing w:after="0" w:line="240" w:lineRule="auto"/>
        <w:rPr>
          <w:b/>
          <w:sz w:val="20"/>
          <w:szCs w:val="20"/>
        </w:rPr>
      </w:pPr>
      <w:r w:rsidRPr="00A949A9">
        <w:rPr>
          <w:b/>
          <w:sz w:val="20"/>
          <w:szCs w:val="20"/>
        </w:rPr>
        <w:t>Complete a minimum of 6</w:t>
      </w:r>
      <w:r w:rsidR="000B19CD">
        <w:rPr>
          <w:b/>
          <w:sz w:val="20"/>
          <w:szCs w:val="20"/>
        </w:rPr>
        <w:t>-9</w:t>
      </w:r>
      <w:r w:rsidRPr="00A949A9">
        <w:rPr>
          <w:b/>
          <w:sz w:val="20"/>
          <w:szCs w:val="20"/>
        </w:rPr>
        <w:t xml:space="preserve"> credits of 600- or 700-level MAT, PHY, AST, CEE, CEM, ECG, EGG, CS, ME, or other advisor-approved courses.</w:t>
      </w:r>
      <w:r w:rsidR="000B19CD">
        <w:rPr>
          <w:b/>
          <w:sz w:val="20"/>
          <w:szCs w:val="20"/>
        </w:rPr>
        <w:t xml:space="preserve"> </w:t>
      </w:r>
      <w:r w:rsidR="000B19CD" w:rsidRPr="000B19CD">
        <w:rPr>
          <w:b/>
          <w:sz w:val="20"/>
          <w:szCs w:val="20"/>
        </w:rPr>
        <w:t>Students completing the comprehensive exam option must complete a minimum of 9 credits of electives, and students completing the thesis option must complete a minimum of 6 credits of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3D6DC8">
      <w:pPr>
        <w:spacing w:after="0" w:line="240" w:lineRule="auto"/>
        <w:rPr>
          <w:b/>
          <w:sz w:val="20"/>
          <w:szCs w:val="20"/>
        </w:rPr>
      </w:pPr>
      <w:r w:rsidRPr="003D6DC8">
        <w:rPr>
          <w:b/>
          <w:sz w:val="20"/>
          <w:szCs w:val="20"/>
        </w:rPr>
        <w:t>Thesis – Credits: 6</w:t>
      </w:r>
      <w:r w:rsidR="00F91ED8">
        <w:rPr>
          <w:b/>
          <w:sz w:val="20"/>
          <w:szCs w:val="20"/>
        </w:rPr>
        <w:t xml:space="preserve"> (optional)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3D6DC8" w:rsidP="001578D3">
            <w:r>
              <w:rPr>
                <w:sz w:val="20"/>
              </w:rPr>
              <w:t>ECG 797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B1A9E">
        <w:rPr>
          <w:b/>
          <w:sz w:val="20"/>
          <w:szCs w:val="20"/>
        </w:rPr>
        <w:t>30</w:t>
      </w:r>
    </w:p>
    <w:p w:rsidR="00D12361" w:rsidRDefault="001578D3">
      <w:pPr>
        <w:rPr>
          <w:sz w:val="20"/>
          <w:szCs w:val="20"/>
        </w:rPr>
      </w:pPr>
      <w:r>
        <w:br w:type="page"/>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2" w:name="_gjdgxs" w:colFirst="0" w:colLast="0"/>
      <w:bookmarkEnd w:id="2"/>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WcTr7Xp5seBMUJpyj+Fr7Hpa/uHHVOmF8rwcR7vJcn7ZTuFOQOLrJxzz1A84BJrvj2b/fT259kRyXp8yKwvcw==" w:salt="0EGuBhPNjbf47qOf6qXD7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19CD"/>
    <w:rsid w:val="000E3FF9"/>
    <w:rsid w:val="001578D3"/>
    <w:rsid w:val="0018187A"/>
    <w:rsid w:val="001B1A9E"/>
    <w:rsid w:val="002C5A6D"/>
    <w:rsid w:val="00371582"/>
    <w:rsid w:val="003D6DC8"/>
    <w:rsid w:val="00480846"/>
    <w:rsid w:val="00553D66"/>
    <w:rsid w:val="00627CE8"/>
    <w:rsid w:val="006542D3"/>
    <w:rsid w:val="00660D88"/>
    <w:rsid w:val="00681574"/>
    <w:rsid w:val="006E7F59"/>
    <w:rsid w:val="009D76B5"/>
    <w:rsid w:val="00A949A9"/>
    <w:rsid w:val="00B426B0"/>
    <w:rsid w:val="00D12361"/>
    <w:rsid w:val="00DB60F6"/>
    <w:rsid w:val="00EA1717"/>
    <w:rsid w:val="00EC3004"/>
    <w:rsid w:val="00F7336E"/>
    <w:rsid w:val="00F91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D23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9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2021-08-31T15:50:00Z</dcterms:created>
  <dcterms:modified xsi:type="dcterms:W3CDTF">2021-08-31T15:50:00Z</dcterms:modified>
</cp:coreProperties>
</file>