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7B" w:rsidRPr="00E11C7B" w:rsidRDefault="00E11C7B" w:rsidP="00E11C7B">
      <w:pPr>
        <w:jc w:val="center"/>
        <w:rPr>
          <w:sz w:val="32"/>
          <w:szCs w:val="32"/>
        </w:rPr>
      </w:pPr>
      <w:bookmarkStart w:id="0" w:name="_GoBack"/>
      <w:bookmarkEnd w:id="0"/>
      <w:r>
        <w:rPr>
          <w:sz w:val="32"/>
          <w:szCs w:val="32"/>
        </w:rPr>
        <w:t>Program Assessment</w:t>
      </w:r>
    </w:p>
    <w:p w:rsidR="00E11C7B" w:rsidRDefault="00E11C7B"/>
    <w:p w:rsidR="0094703F" w:rsidRDefault="00E11C7B">
      <w:r>
        <w:tab/>
        <w:t>Program a</w:t>
      </w:r>
      <w:r w:rsidR="0003219F">
        <w:t xml:space="preserve">ssessment </w:t>
      </w:r>
      <w:r w:rsidR="00362DDD">
        <w:t>is</w:t>
      </w:r>
      <w:r w:rsidR="0003219F">
        <w:t xml:space="preserve"> an integral part of the </w:t>
      </w:r>
      <w:r w:rsidR="00362DDD">
        <w:t xml:space="preserve">UNLV </w:t>
      </w:r>
      <w:r w:rsidR="0003219F">
        <w:t xml:space="preserve">School of Social Work. We derive the responsibility to undertake assessments of our curriculum and pedagogy from several sources, </w:t>
      </w:r>
      <w:r w:rsidR="00A01584">
        <w:t xml:space="preserve">beginning with </w:t>
      </w:r>
      <w:r w:rsidR="00BA5ADB">
        <w:t>a commitment to professional ethics</w:t>
      </w:r>
      <w:r w:rsidR="00A01584">
        <w:t xml:space="preserve">. </w:t>
      </w:r>
      <w:r>
        <w:t>Since</w:t>
      </w:r>
      <w:r w:rsidR="00A01584">
        <w:t xml:space="preserve"> 2006 UNLV has required the systematic collection and assessment of outcomes data as a part of its regional accreditation with the NWCCU. </w:t>
      </w:r>
      <w:r>
        <w:t>With t</w:t>
      </w:r>
      <w:r w:rsidR="00A01584">
        <w:t>he development of the 2008 Educational Policy and Accreditation Standards</w:t>
      </w:r>
      <w:r w:rsidR="00C90E4C">
        <w:t xml:space="preserve">, </w:t>
      </w:r>
      <w:r w:rsidR="00A01584">
        <w:t>the Council on Social Work Education</w:t>
      </w:r>
      <w:r w:rsidR="00C90E4C">
        <w:t xml:space="preserve"> </w:t>
      </w:r>
      <w:r w:rsidR="00BA5ADB">
        <w:t>(</w:t>
      </w:r>
      <w:r w:rsidR="00C90E4C">
        <w:t>our professional accreditation body</w:t>
      </w:r>
      <w:r w:rsidR="00BA5ADB">
        <w:t>)</w:t>
      </w:r>
      <w:r w:rsidR="00C90E4C">
        <w:t xml:space="preserve"> has required that curriculum be assessed through measurement of </w:t>
      </w:r>
      <w:r w:rsidR="00B6735D">
        <w:t xml:space="preserve">competency-based practice. </w:t>
      </w:r>
      <w:r w:rsidR="00C90E4C">
        <w:t xml:space="preserve"> </w:t>
      </w:r>
      <w:r w:rsidR="00B6735D">
        <w:t xml:space="preserve">Additionally, the Association of Social Work Boards provides an annual summary of licensure pass rates for our students at the level of the Bachelor of Social Work, Master of Social Work, and the Clinical examination. </w:t>
      </w:r>
      <w:r>
        <w:t>A</w:t>
      </w:r>
      <w:r w:rsidR="00362DDD">
        <w:t xml:space="preserve"> 5-year comparison of our licensure pass rates for these three levels with the national pass rates</w:t>
      </w:r>
      <w:r>
        <w:t xml:space="preserve"> is provided at the ASWB Licensure Pass Rates link. </w:t>
      </w:r>
    </w:p>
    <w:p w:rsidR="00794B11" w:rsidRDefault="00794B11">
      <w:r>
        <w:tab/>
      </w:r>
      <w:r w:rsidR="00362DDD">
        <w:t>T</w:t>
      </w:r>
      <w:r w:rsidR="00D87DD7">
        <w:t xml:space="preserve">he </w:t>
      </w:r>
      <w:hyperlink r:id="rId5" w:history="1">
        <w:r w:rsidR="00D87DD7" w:rsidRPr="00362DDD">
          <w:rPr>
            <w:rStyle w:val="Hyperlink"/>
          </w:rPr>
          <w:t xml:space="preserve">UNLV Office of </w:t>
        </w:r>
        <w:r w:rsidRPr="00362DDD">
          <w:rPr>
            <w:rStyle w:val="Hyperlink"/>
          </w:rPr>
          <w:t xml:space="preserve">Academic </w:t>
        </w:r>
        <w:r w:rsidR="00D87DD7" w:rsidRPr="00362DDD">
          <w:rPr>
            <w:rStyle w:val="Hyperlink"/>
          </w:rPr>
          <w:t>Assessment</w:t>
        </w:r>
      </w:hyperlink>
      <w:r>
        <w:t xml:space="preserve"> requires annual reporting on program assessment. For the </w:t>
      </w:r>
      <w:r w:rsidR="00D87DD7">
        <w:t>MSW</w:t>
      </w:r>
      <w:r>
        <w:t xml:space="preserve"> Program, the report states: “</w:t>
      </w:r>
      <w:r w:rsidR="00D87DD7">
        <w:t>Similar to the undergraduate program objectives, the graduate program objectives reflect best practices. To measure them, the department uses the license exam, foundation survey, exit survey, alumni survey, and employer survey. Results from the national licensure exam indicate that students are performing well above the national average. Foundational survey results indicate that all benchmarks were met. Students also met all benchmarks for the exit survey</w:t>
      </w:r>
      <w:r>
        <w:t>.</w:t>
      </w:r>
      <w:r w:rsidR="00362DDD" w:rsidRPr="00362DDD">
        <w:t xml:space="preserve"> </w:t>
      </w:r>
      <w:r w:rsidR="00362DDD">
        <w:t>Faculty is considering adding student focus groups to the methods they use to assess student learning.</w:t>
      </w:r>
      <w:r>
        <w:t>”</w:t>
      </w:r>
    </w:p>
    <w:p w:rsidR="00D87DD7" w:rsidRDefault="00794B11">
      <w:r>
        <w:tab/>
        <w:t xml:space="preserve"> </w:t>
      </w:r>
    </w:p>
    <w:sectPr w:rsidR="00D8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9F"/>
    <w:rsid w:val="0003219F"/>
    <w:rsid w:val="000A43A2"/>
    <w:rsid w:val="00362DDD"/>
    <w:rsid w:val="00794B11"/>
    <w:rsid w:val="0094703F"/>
    <w:rsid w:val="00A01584"/>
    <w:rsid w:val="00B6735D"/>
    <w:rsid w:val="00BA5ADB"/>
    <w:rsid w:val="00C90E4C"/>
    <w:rsid w:val="00D87DD7"/>
    <w:rsid w:val="00E11C7B"/>
    <w:rsid w:val="00EB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A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B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A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vost.unlv.edu/Assess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Martini</dc:creator>
  <cp:lastModifiedBy>Sonia Taylor</cp:lastModifiedBy>
  <cp:revision>2</cp:revision>
  <cp:lastPrinted>2015-06-17T22:09:00Z</cp:lastPrinted>
  <dcterms:created xsi:type="dcterms:W3CDTF">2015-07-14T20:29:00Z</dcterms:created>
  <dcterms:modified xsi:type="dcterms:W3CDTF">2015-07-14T20:29:00Z</dcterms:modified>
</cp:coreProperties>
</file>