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06" w:type="pct"/>
        <w:tblInd w:w="-432" w:type="dxa"/>
        <w:tblLayout w:type="fixed"/>
        <w:tblLook w:val="04A0" w:firstRow="1" w:lastRow="0" w:firstColumn="1" w:lastColumn="0" w:noHBand="0" w:noVBand="1"/>
      </w:tblPr>
      <w:tblGrid>
        <w:gridCol w:w="1084"/>
        <w:gridCol w:w="1710"/>
        <w:gridCol w:w="5403"/>
        <w:gridCol w:w="2337"/>
        <w:gridCol w:w="11"/>
      </w:tblGrid>
      <w:tr w:rsidR="00E41BB0" w:rsidRPr="00E41BB0" w:rsidTr="00595E49">
        <w:trPr>
          <w:gridAfter w:val="1"/>
          <w:wAfter w:w="5" w:type="pct"/>
          <w:trHeight w:val="530"/>
        </w:trPr>
        <w:tc>
          <w:tcPr>
            <w:tcW w:w="4995" w:type="pct"/>
            <w:gridSpan w:val="4"/>
            <w:tcBorders>
              <w:top w:val="single" w:sz="4" w:space="0" w:color="auto"/>
              <w:left w:val="single" w:sz="4" w:space="0" w:color="auto"/>
              <w:bottom w:val="single" w:sz="4" w:space="0" w:color="auto"/>
              <w:right w:val="single" w:sz="4" w:space="0" w:color="000000"/>
            </w:tcBorders>
            <w:shd w:val="clear" w:color="000000" w:fill="C00000"/>
            <w:noWrap/>
            <w:vAlign w:val="bottom"/>
            <w:hideMark/>
          </w:tcPr>
          <w:p w:rsidR="00E41BB0" w:rsidRPr="00E41BB0" w:rsidRDefault="00E41BB0" w:rsidP="00F97928">
            <w:pPr>
              <w:rPr>
                <w:b/>
                <w:sz w:val="32"/>
                <w:szCs w:val="32"/>
              </w:rPr>
            </w:pPr>
            <w:r w:rsidRPr="00E41BB0">
              <w:rPr>
                <w:b/>
                <w:sz w:val="32"/>
                <w:szCs w:val="32"/>
              </w:rPr>
              <w:t xml:space="preserve">UNLV School of Dental Medicine </w:t>
            </w:r>
            <w:r w:rsidR="00F97928">
              <w:rPr>
                <w:b/>
                <w:sz w:val="32"/>
                <w:szCs w:val="32"/>
              </w:rPr>
              <w:t xml:space="preserve">Advanced Education in Orthodontics and Dentofacial Orthopedics </w:t>
            </w:r>
            <w:r w:rsidRPr="00E41BB0">
              <w:rPr>
                <w:b/>
                <w:sz w:val="32"/>
                <w:szCs w:val="32"/>
              </w:rPr>
              <w:t xml:space="preserve">Course </w:t>
            </w:r>
            <w:r w:rsidR="0041223E">
              <w:rPr>
                <w:b/>
                <w:sz w:val="32"/>
                <w:szCs w:val="32"/>
              </w:rPr>
              <w:t>Descriptions</w:t>
            </w:r>
            <w:r w:rsidRPr="00E41BB0">
              <w:rPr>
                <w:b/>
                <w:sz w:val="32"/>
                <w:szCs w:val="32"/>
              </w:rPr>
              <w:t xml:space="preserve">, updated </w:t>
            </w:r>
            <w:r w:rsidR="00C94F79">
              <w:rPr>
                <w:b/>
                <w:sz w:val="32"/>
                <w:szCs w:val="32"/>
              </w:rPr>
              <w:t>March 2016</w:t>
            </w:r>
            <w:bookmarkStart w:id="0" w:name="_GoBack"/>
            <w:bookmarkEnd w:id="0"/>
          </w:p>
        </w:tc>
      </w:tr>
      <w:tr w:rsidR="00E41BB0" w:rsidRPr="00E41BB0" w:rsidTr="00595E49">
        <w:trPr>
          <w:gridAfter w:val="1"/>
          <w:wAfter w:w="5" w:type="pct"/>
          <w:trHeight w:val="420"/>
        </w:trPr>
        <w:tc>
          <w:tcPr>
            <w:tcW w:w="4995" w:type="pct"/>
            <w:gridSpan w:val="4"/>
            <w:tcBorders>
              <w:top w:val="single" w:sz="4" w:space="0" w:color="auto"/>
              <w:left w:val="single" w:sz="4" w:space="0" w:color="auto"/>
              <w:bottom w:val="single" w:sz="4" w:space="0" w:color="auto"/>
              <w:right w:val="single" w:sz="4" w:space="0" w:color="000000"/>
            </w:tcBorders>
            <w:shd w:val="clear" w:color="000000" w:fill="C00000"/>
            <w:noWrap/>
            <w:vAlign w:val="bottom"/>
            <w:hideMark/>
          </w:tcPr>
          <w:p w:rsidR="00E41BB0" w:rsidRPr="00E41BB0" w:rsidRDefault="00E41BB0" w:rsidP="00F97928">
            <w:pPr>
              <w:spacing w:after="0" w:line="240" w:lineRule="auto"/>
              <w:rPr>
                <w:rFonts w:ascii="Calibri" w:eastAsia="Times New Roman" w:hAnsi="Calibri" w:cs="Times New Roman"/>
                <w:b/>
                <w:bCs/>
                <w:color w:val="FFFFFF"/>
                <w:sz w:val="32"/>
                <w:szCs w:val="32"/>
              </w:rPr>
            </w:pPr>
            <w:r>
              <w:rPr>
                <w:rFonts w:ascii="Calibri" w:eastAsia="Times New Roman" w:hAnsi="Calibri" w:cs="Times New Roman"/>
                <w:b/>
                <w:bCs/>
                <w:color w:val="FFFFFF"/>
                <w:sz w:val="32"/>
                <w:szCs w:val="32"/>
              </w:rPr>
              <w:t xml:space="preserve">Year 1 </w:t>
            </w:r>
            <w:r w:rsidR="00F97928">
              <w:rPr>
                <w:rFonts w:ascii="Calibri" w:eastAsia="Times New Roman" w:hAnsi="Calibri" w:cs="Times New Roman"/>
                <w:b/>
                <w:bCs/>
                <w:color w:val="FFFFFF"/>
                <w:sz w:val="32"/>
                <w:szCs w:val="32"/>
              </w:rPr>
              <w:t>Summer</w:t>
            </w:r>
            <w:r w:rsidRPr="00E41BB0">
              <w:rPr>
                <w:rFonts w:ascii="Calibri" w:eastAsia="Times New Roman" w:hAnsi="Calibri" w:cs="Times New Roman"/>
                <w:b/>
                <w:bCs/>
                <w:color w:val="FFFFFF"/>
                <w:sz w:val="32"/>
                <w:szCs w:val="32"/>
              </w:rPr>
              <w:t xml:space="preserve"> Courses</w:t>
            </w:r>
          </w:p>
        </w:tc>
      </w:tr>
      <w:tr w:rsidR="00E41BB0" w:rsidRPr="00E41BB0" w:rsidTr="00595E49">
        <w:trPr>
          <w:gridAfter w:val="1"/>
          <w:wAfter w:w="5" w:type="pct"/>
          <w:trHeight w:val="315"/>
        </w:trPr>
        <w:tc>
          <w:tcPr>
            <w:tcW w:w="514" w:type="pct"/>
            <w:tcBorders>
              <w:top w:val="nil"/>
              <w:left w:val="single" w:sz="4" w:space="0" w:color="auto"/>
              <w:bottom w:val="single" w:sz="4" w:space="0" w:color="auto"/>
              <w:right w:val="single" w:sz="4" w:space="0" w:color="auto"/>
            </w:tcBorders>
            <w:shd w:val="clear" w:color="000000" w:fill="F2DDDC"/>
            <w:noWrap/>
            <w:vAlign w:val="bottom"/>
            <w:hideMark/>
          </w:tcPr>
          <w:p w:rsidR="00E41BB0" w:rsidRPr="00E41BB0" w:rsidRDefault="00E41BB0"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w:t>
            </w:r>
          </w:p>
        </w:tc>
        <w:tc>
          <w:tcPr>
            <w:tcW w:w="811" w:type="pct"/>
            <w:tcBorders>
              <w:top w:val="nil"/>
              <w:left w:val="nil"/>
              <w:bottom w:val="single" w:sz="4" w:space="0" w:color="auto"/>
              <w:right w:val="single" w:sz="4" w:space="0" w:color="auto"/>
            </w:tcBorders>
            <w:shd w:val="clear" w:color="000000" w:fill="F2DDDC"/>
            <w:noWrap/>
            <w:vAlign w:val="bottom"/>
            <w:hideMark/>
          </w:tcPr>
          <w:p w:rsidR="00E41BB0" w:rsidRPr="00E41BB0" w:rsidRDefault="00E41BB0"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Title</w:t>
            </w:r>
          </w:p>
        </w:tc>
        <w:tc>
          <w:tcPr>
            <w:tcW w:w="2562" w:type="pct"/>
            <w:tcBorders>
              <w:top w:val="nil"/>
              <w:left w:val="nil"/>
              <w:bottom w:val="single" w:sz="4" w:space="0" w:color="auto"/>
              <w:right w:val="single" w:sz="4" w:space="0" w:color="auto"/>
            </w:tcBorders>
            <w:shd w:val="clear" w:color="000000" w:fill="F2DDDC"/>
            <w:noWrap/>
            <w:vAlign w:val="bottom"/>
            <w:hideMark/>
          </w:tcPr>
          <w:p w:rsidR="00E41BB0" w:rsidRPr="00E41BB0" w:rsidRDefault="00E41BB0"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Description</w:t>
            </w:r>
          </w:p>
        </w:tc>
        <w:tc>
          <w:tcPr>
            <w:tcW w:w="1108" w:type="pct"/>
            <w:tcBorders>
              <w:top w:val="nil"/>
              <w:left w:val="nil"/>
              <w:bottom w:val="single" w:sz="4" w:space="0" w:color="auto"/>
              <w:right w:val="single" w:sz="4" w:space="0" w:color="auto"/>
            </w:tcBorders>
            <w:shd w:val="clear" w:color="000000" w:fill="F2DDDC"/>
            <w:noWrap/>
            <w:vAlign w:val="bottom"/>
            <w:hideMark/>
          </w:tcPr>
          <w:p w:rsidR="00E41BB0" w:rsidRPr="00E41BB0" w:rsidRDefault="00E41BB0"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Pre-requisite</w:t>
            </w:r>
          </w:p>
        </w:tc>
      </w:tr>
      <w:tr w:rsidR="00E41BB0" w:rsidRPr="00E41BB0" w:rsidTr="00595E49">
        <w:trPr>
          <w:gridAfter w:val="1"/>
          <w:wAfter w:w="5" w:type="pct"/>
          <w:trHeight w:val="675"/>
        </w:trPr>
        <w:tc>
          <w:tcPr>
            <w:tcW w:w="514" w:type="pct"/>
            <w:tcBorders>
              <w:top w:val="nil"/>
              <w:left w:val="single" w:sz="4" w:space="0" w:color="auto"/>
              <w:bottom w:val="single" w:sz="4" w:space="0" w:color="auto"/>
              <w:right w:val="single" w:sz="4" w:space="0" w:color="auto"/>
            </w:tcBorders>
            <w:shd w:val="clear" w:color="auto" w:fill="auto"/>
            <w:noWrap/>
            <w:hideMark/>
          </w:tcPr>
          <w:p w:rsidR="00E41BB0" w:rsidRPr="00E41BB0" w:rsidRDefault="00F97928" w:rsidP="00F97928">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8001</w:t>
            </w:r>
          </w:p>
        </w:tc>
        <w:tc>
          <w:tcPr>
            <w:tcW w:w="811" w:type="pct"/>
            <w:tcBorders>
              <w:top w:val="nil"/>
              <w:left w:val="nil"/>
              <w:bottom w:val="single" w:sz="4" w:space="0" w:color="auto"/>
              <w:right w:val="single" w:sz="4" w:space="0" w:color="auto"/>
            </w:tcBorders>
            <w:shd w:val="clear" w:color="auto" w:fill="auto"/>
            <w:hideMark/>
          </w:tcPr>
          <w:p w:rsidR="00E41BB0" w:rsidRPr="00E41BB0" w:rsidRDefault="00F97928"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Intro to Orthodontics</w:t>
            </w:r>
          </w:p>
        </w:tc>
        <w:tc>
          <w:tcPr>
            <w:tcW w:w="2562" w:type="pct"/>
            <w:tcBorders>
              <w:top w:val="nil"/>
              <w:left w:val="nil"/>
              <w:bottom w:val="single" w:sz="4" w:space="0" w:color="auto"/>
              <w:right w:val="single" w:sz="4" w:space="0" w:color="auto"/>
            </w:tcBorders>
            <w:shd w:val="clear" w:color="auto" w:fill="auto"/>
            <w:hideMark/>
          </w:tcPr>
          <w:p w:rsidR="003C48A1" w:rsidRPr="00A53C9D" w:rsidRDefault="003C48A1" w:rsidP="00371076">
            <w:pPr>
              <w:spacing w:after="0" w:line="240" w:lineRule="auto"/>
              <w:ind w:left="72" w:hanging="187"/>
              <w:rPr>
                <w:rFonts w:ascii="Calibri" w:eastAsia="Times New Roman" w:hAnsi="Calibri" w:cs="Times New Roman"/>
                <w:color w:val="000000"/>
                <w:sz w:val="16"/>
                <w:szCs w:val="16"/>
              </w:rPr>
            </w:pPr>
            <w:r w:rsidRPr="00A53C9D">
              <w:rPr>
                <w:rFonts w:ascii="Calibri" w:hAnsi="Calibri" w:cs="Times New Roman"/>
                <w:sz w:val="16"/>
                <w:szCs w:val="16"/>
              </w:rPr>
              <w:t xml:space="preserve">1. </w:t>
            </w:r>
            <w:r w:rsidRPr="00A53C9D">
              <w:rPr>
                <w:rFonts w:ascii="Calibri" w:eastAsia="Times New Roman" w:hAnsi="Calibri" w:cs="Times New Roman"/>
                <w:color w:val="000000"/>
                <w:sz w:val="16"/>
                <w:szCs w:val="16"/>
              </w:rPr>
              <w:t>Introduce the resident to clinical software and its application (IT orientation and Axium training)</w:t>
            </w:r>
          </w:p>
          <w:p w:rsidR="003C48A1" w:rsidRPr="00A53C9D" w:rsidRDefault="003C48A1" w:rsidP="00371076">
            <w:pPr>
              <w:spacing w:after="0" w:line="240" w:lineRule="auto"/>
              <w:ind w:left="72" w:hanging="187"/>
              <w:rPr>
                <w:rFonts w:ascii="Calibri" w:eastAsia="Times New Roman" w:hAnsi="Calibri" w:cs="Times New Roman"/>
                <w:color w:val="000000"/>
                <w:sz w:val="16"/>
                <w:szCs w:val="16"/>
              </w:rPr>
            </w:pPr>
            <w:r w:rsidRPr="00A53C9D">
              <w:rPr>
                <w:rFonts w:ascii="Calibri" w:eastAsia="Times New Roman" w:hAnsi="Calibri" w:cs="Times New Roman"/>
                <w:color w:val="000000"/>
                <w:sz w:val="16"/>
                <w:szCs w:val="16"/>
              </w:rPr>
              <w:t>2. Introduce the resident to the process of taking and coordinating orthodontic records</w:t>
            </w:r>
          </w:p>
          <w:p w:rsidR="003C48A1" w:rsidRPr="00A53C9D" w:rsidRDefault="003C48A1" w:rsidP="00371076">
            <w:pPr>
              <w:spacing w:after="0" w:line="240" w:lineRule="auto"/>
              <w:ind w:left="72" w:hanging="187"/>
              <w:rPr>
                <w:rFonts w:ascii="Calibri" w:eastAsia="Times New Roman" w:hAnsi="Calibri" w:cs="Times New Roman"/>
                <w:color w:val="000000"/>
                <w:sz w:val="16"/>
                <w:szCs w:val="16"/>
              </w:rPr>
            </w:pPr>
            <w:r w:rsidRPr="00A53C9D">
              <w:rPr>
                <w:rFonts w:ascii="Calibri" w:eastAsia="Times New Roman" w:hAnsi="Calibri" w:cs="Times New Roman"/>
                <w:color w:val="000000"/>
                <w:sz w:val="16"/>
                <w:szCs w:val="16"/>
              </w:rPr>
              <w:t>3. Introduce the resident to wire bending and wire sequencing learning 1st, 2nd, and 3rd order bends</w:t>
            </w:r>
          </w:p>
          <w:p w:rsidR="00E41BB0" w:rsidRPr="00A53C9D" w:rsidRDefault="003C48A1" w:rsidP="00371076">
            <w:pPr>
              <w:spacing w:after="0" w:line="240" w:lineRule="auto"/>
              <w:ind w:left="72" w:hanging="187"/>
              <w:rPr>
                <w:rFonts w:eastAsia="Times New Roman" w:cs="Times New Roman"/>
                <w:color w:val="000000"/>
                <w:sz w:val="16"/>
                <w:szCs w:val="16"/>
              </w:rPr>
            </w:pPr>
            <w:r w:rsidRPr="00A53C9D">
              <w:rPr>
                <w:rFonts w:ascii="Calibri" w:eastAsia="Times New Roman" w:hAnsi="Calibri" w:cs="Times New Roman"/>
                <w:color w:val="000000"/>
                <w:sz w:val="16"/>
                <w:szCs w:val="16"/>
              </w:rPr>
              <w:t xml:space="preserve"> 4. Introduce the resident to </w:t>
            </w:r>
            <w:proofErr w:type="spellStart"/>
            <w:r w:rsidRPr="00A53C9D">
              <w:rPr>
                <w:rFonts w:ascii="Calibri" w:eastAsia="Times New Roman" w:hAnsi="Calibri" w:cs="Times New Roman"/>
                <w:color w:val="000000"/>
                <w:sz w:val="16"/>
                <w:szCs w:val="16"/>
              </w:rPr>
              <w:t>cephalometrics</w:t>
            </w:r>
            <w:proofErr w:type="spellEnd"/>
            <w:r w:rsidRPr="00A53C9D">
              <w:rPr>
                <w:rFonts w:ascii="Calibri" w:eastAsia="Times New Roman" w:hAnsi="Calibri" w:cs="Times New Roman"/>
                <w:color w:val="000000"/>
                <w:sz w:val="16"/>
                <w:szCs w:val="16"/>
              </w:rPr>
              <w:t xml:space="preserve"> and biomechanics (</w:t>
            </w:r>
            <w:proofErr w:type="spellStart"/>
            <w:r w:rsidRPr="00A53C9D">
              <w:rPr>
                <w:rFonts w:ascii="Calibri" w:eastAsia="Times New Roman" w:hAnsi="Calibri" w:cs="Times New Roman"/>
                <w:color w:val="000000"/>
                <w:sz w:val="16"/>
                <w:szCs w:val="16"/>
              </w:rPr>
              <w:t>Typodont</w:t>
            </w:r>
            <w:proofErr w:type="spellEnd"/>
            <w:r w:rsidRPr="00A53C9D">
              <w:rPr>
                <w:rFonts w:ascii="Calibri" w:eastAsia="Times New Roman" w:hAnsi="Calibri" w:cs="Times New Roman"/>
                <w:color w:val="000000"/>
                <w:sz w:val="16"/>
                <w:szCs w:val="16"/>
              </w:rPr>
              <w:t xml:space="preserve"> Course)</w:t>
            </w:r>
          </w:p>
        </w:tc>
        <w:tc>
          <w:tcPr>
            <w:tcW w:w="1108" w:type="pct"/>
            <w:tcBorders>
              <w:top w:val="nil"/>
              <w:left w:val="nil"/>
              <w:bottom w:val="single" w:sz="4" w:space="0" w:color="auto"/>
              <w:right w:val="single" w:sz="4" w:space="0" w:color="auto"/>
            </w:tcBorders>
            <w:shd w:val="clear" w:color="auto" w:fill="auto"/>
            <w:hideMark/>
          </w:tcPr>
          <w:p w:rsidR="00E41BB0" w:rsidRPr="00E41BB0" w:rsidRDefault="002A7C13" w:rsidP="00BA57E2">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Admission to Orthodontic Residency program at</w:t>
            </w:r>
            <w:r w:rsidRPr="00E41BB0">
              <w:rPr>
                <w:rFonts w:ascii="Calibri" w:eastAsia="Times New Roman" w:hAnsi="Calibri" w:cs="Times New Roman"/>
                <w:color w:val="000000"/>
                <w:sz w:val="16"/>
                <w:szCs w:val="16"/>
              </w:rPr>
              <w:t xml:space="preserve"> UNLV SDM first year or with approval of the course director.  </w:t>
            </w:r>
          </w:p>
        </w:tc>
      </w:tr>
      <w:tr w:rsidR="00E41BB0" w:rsidRPr="00E41BB0" w:rsidTr="00595E49">
        <w:trPr>
          <w:gridAfter w:val="1"/>
          <w:wAfter w:w="5" w:type="pct"/>
          <w:trHeight w:val="900"/>
        </w:trPr>
        <w:tc>
          <w:tcPr>
            <w:tcW w:w="514" w:type="pct"/>
            <w:tcBorders>
              <w:top w:val="nil"/>
              <w:left w:val="single" w:sz="4" w:space="0" w:color="auto"/>
              <w:bottom w:val="single" w:sz="4" w:space="0" w:color="auto"/>
              <w:right w:val="single" w:sz="4" w:space="0" w:color="auto"/>
            </w:tcBorders>
            <w:shd w:val="clear" w:color="auto" w:fill="auto"/>
            <w:noWrap/>
            <w:hideMark/>
          </w:tcPr>
          <w:p w:rsidR="00E41BB0" w:rsidRPr="00E41BB0" w:rsidRDefault="00F97928"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8011</w:t>
            </w:r>
          </w:p>
        </w:tc>
        <w:tc>
          <w:tcPr>
            <w:tcW w:w="811" w:type="pct"/>
            <w:tcBorders>
              <w:top w:val="nil"/>
              <w:left w:val="nil"/>
              <w:bottom w:val="single" w:sz="4" w:space="0" w:color="auto"/>
              <w:right w:val="single" w:sz="4" w:space="0" w:color="auto"/>
            </w:tcBorders>
            <w:shd w:val="clear" w:color="auto" w:fill="auto"/>
            <w:hideMark/>
          </w:tcPr>
          <w:p w:rsidR="00E41BB0" w:rsidRPr="00E41BB0" w:rsidRDefault="00F97928" w:rsidP="00E41BB0">
            <w:pPr>
              <w:spacing w:after="0" w:line="240" w:lineRule="auto"/>
              <w:rPr>
                <w:rFonts w:ascii="Calibri" w:eastAsia="Times New Roman" w:hAnsi="Calibri" w:cs="Times New Roman"/>
                <w:i/>
                <w:iCs/>
                <w:sz w:val="20"/>
                <w:szCs w:val="20"/>
              </w:rPr>
            </w:pPr>
            <w:proofErr w:type="spellStart"/>
            <w:r>
              <w:rPr>
                <w:rFonts w:ascii="Calibri" w:eastAsia="Times New Roman" w:hAnsi="Calibri" w:cs="Times New Roman"/>
                <w:i/>
                <w:iCs/>
                <w:sz w:val="20"/>
                <w:szCs w:val="20"/>
              </w:rPr>
              <w:t>Cephlometrics</w:t>
            </w:r>
            <w:proofErr w:type="spellEnd"/>
          </w:p>
        </w:tc>
        <w:tc>
          <w:tcPr>
            <w:tcW w:w="2562" w:type="pct"/>
            <w:tcBorders>
              <w:top w:val="nil"/>
              <w:left w:val="nil"/>
              <w:bottom w:val="single" w:sz="4" w:space="0" w:color="auto"/>
              <w:right w:val="single" w:sz="4" w:space="0" w:color="auto"/>
            </w:tcBorders>
            <w:shd w:val="clear" w:color="auto" w:fill="auto"/>
            <w:hideMark/>
          </w:tcPr>
          <w:p w:rsidR="003C48A1" w:rsidRPr="00A53C9D" w:rsidRDefault="003C48A1" w:rsidP="00371076">
            <w:pPr>
              <w:pStyle w:val="ListParagraph"/>
              <w:numPr>
                <w:ilvl w:val="0"/>
                <w:numId w:val="1"/>
              </w:numPr>
              <w:spacing w:after="0" w:line="240" w:lineRule="auto"/>
              <w:ind w:left="72" w:hanging="180"/>
              <w:rPr>
                <w:iCs/>
                <w:sz w:val="16"/>
                <w:szCs w:val="16"/>
              </w:rPr>
            </w:pPr>
            <w:r w:rsidRPr="00A53C9D">
              <w:rPr>
                <w:iCs/>
                <w:sz w:val="16"/>
                <w:szCs w:val="16"/>
              </w:rPr>
              <w:t xml:space="preserve">To discuss the history, development and use of </w:t>
            </w:r>
            <w:proofErr w:type="spellStart"/>
            <w:r w:rsidRPr="00A53C9D">
              <w:rPr>
                <w:iCs/>
                <w:sz w:val="16"/>
                <w:szCs w:val="16"/>
              </w:rPr>
              <w:t>Cephalometrics</w:t>
            </w:r>
            <w:proofErr w:type="spellEnd"/>
            <w:r w:rsidRPr="00A53C9D">
              <w:rPr>
                <w:iCs/>
                <w:sz w:val="16"/>
                <w:szCs w:val="16"/>
              </w:rPr>
              <w:t xml:space="preserve"> in clinical orthodontic practice.</w:t>
            </w:r>
          </w:p>
          <w:p w:rsidR="003C48A1" w:rsidRPr="00A53C9D" w:rsidRDefault="003C48A1" w:rsidP="00371076">
            <w:pPr>
              <w:pStyle w:val="ListParagraph"/>
              <w:numPr>
                <w:ilvl w:val="0"/>
                <w:numId w:val="1"/>
              </w:numPr>
              <w:spacing w:after="0" w:line="240" w:lineRule="auto"/>
              <w:ind w:left="72" w:hanging="180"/>
              <w:rPr>
                <w:iCs/>
                <w:sz w:val="16"/>
                <w:szCs w:val="16"/>
              </w:rPr>
            </w:pPr>
            <w:r w:rsidRPr="00A53C9D">
              <w:rPr>
                <w:iCs/>
                <w:sz w:val="16"/>
                <w:szCs w:val="16"/>
              </w:rPr>
              <w:t>Identify anatomic and Cephalometric landmarks.</w:t>
            </w:r>
          </w:p>
          <w:p w:rsidR="003C48A1" w:rsidRPr="00A53C9D" w:rsidRDefault="003C48A1" w:rsidP="00371076">
            <w:pPr>
              <w:pStyle w:val="ListParagraph"/>
              <w:numPr>
                <w:ilvl w:val="0"/>
                <w:numId w:val="1"/>
              </w:numPr>
              <w:spacing w:after="0" w:line="240" w:lineRule="auto"/>
              <w:ind w:left="72" w:hanging="180"/>
              <w:rPr>
                <w:iCs/>
                <w:sz w:val="16"/>
                <w:szCs w:val="16"/>
              </w:rPr>
            </w:pPr>
            <w:r w:rsidRPr="00A53C9D">
              <w:rPr>
                <w:iCs/>
                <w:sz w:val="16"/>
                <w:szCs w:val="16"/>
              </w:rPr>
              <w:t>To introduce and discuss the basic principles of Cephalometric analysis.</w:t>
            </w:r>
          </w:p>
          <w:p w:rsidR="003C48A1" w:rsidRPr="00A53C9D" w:rsidRDefault="003C48A1" w:rsidP="00371076">
            <w:pPr>
              <w:pStyle w:val="ListParagraph"/>
              <w:numPr>
                <w:ilvl w:val="0"/>
                <w:numId w:val="1"/>
              </w:numPr>
              <w:spacing w:after="0" w:line="240" w:lineRule="auto"/>
              <w:ind w:left="72" w:hanging="180"/>
              <w:rPr>
                <w:iCs/>
                <w:sz w:val="16"/>
                <w:szCs w:val="16"/>
              </w:rPr>
            </w:pPr>
            <w:r w:rsidRPr="00A53C9D">
              <w:rPr>
                <w:iCs/>
                <w:sz w:val="16"/>
                <w:szCs w:val="16"/>
              </w:rPr>
              <w:t>To enable the resident to recognize and describe developing as well as established skeletal Class I, II &amp; III discrepancies.</w:t>
            </w:r>
          </w:p>
          <w:p w:rsidR="003C48A1" w:rsidRPr="00A53C9D" w:rsidRDefault="003C48A1" w:rsidP="00371076">
            <w:pPr>
              <w:pStyle w:val="ListParagraph"/>
              <w:numPr>
                <w:ilvl w:val="0"/>
                <w:numId w:val="1"/>
              </w:numPr>
              <w:spacing w:after="0" w:line="240" w:lineRule="auto"/>
              <w:ind w:left="72" w:hanging="180"/>
              <w:rPr>
                <w:iCs/>
                <w:sz w:val="16"/>
                <w:szCs w:val="16"/>
              </w:rPr>
            </w:pPr>
            <w:r w:rsidRPr="00A53C9D">
              <w:rPr>
                <w:iCs/>
                <w:sz w:val="16"/>
                <w:szCs w:val="16"/>
              </w:rPr>
              <w:t>To discuss horizontal and vertical growth patterns; define terminology such as skeletal open bite and overclosure.</w:t>
            </w:r>
          </w:p>
          <w:p w:rsidR="003C48A1" w:rsidRPr="00A53C9D" w:rsidRDefault="003C48A1" w:rsidP="00371076">
            <w:pPr>
              <w:pStyle w:val="ListParagraph"/>
              <w:numPr>
                <w:ilvl w:val="0"/>
                <w:numId w:val="1"/>
              </w:numPr>
              <w:spacing w:after="0" w:line="240" w:lineRule="auto"/>
              <w:ind w:left="72" w:hanging="180"/>
              <w:rPr>
                <w:iCs/>
                <w:sz w:val="16"/>
                <w:szCs w:val="16"/>
              </w:rPr>
            </w:pPr>
            <w:r w:rsidRPr="00A53C9D">
              <w:rPr>
                <w:iCs/>
                <w:sz w:val="16"/>
                <w:szCs w:val="16"/>
              </w:rPr>
              <w:t>To compare and contrast various Cephalometric analyses utilized in contemporary orthodontics.</w:t>
            </w:r>
          </w:p>
          <w:p w:rsidR="00E41BB0" w:rsidRPr="00A53C9D" w:rsidRDefault="003C48A1" w:rsidP="00371076">
            <w:pPr>
              <w:pStyle w:val="ListParagraph"/>
              <w:numPr>
                <w:ilvl w:val="0"/>
                <w:numId w:val="1"/>
              </w:numPr>
              <w:spacing w:after="0" w:line="240" w:lineRule="auto"/>
              <w:ind w:left="72" w:hanging="180"/>
              <w:rPr>
                <w:color w:val="000000"/>
                <w:sz w:val="16"/>
                <w:szCs w:val="16"/>
              </w:rPr>
            </w:pPr>
            <w:r w:rsidRPr="00A53C9D">
              <w:rPr>
                <w:iCs/>
                <w:sz w:val="16"/>
                <w:szCs w:val="16"/>
              </w:rPr>
              <w:t>To develop Cephalometric “literacy”.</w:t>
            </w:r>
          </w:p>
        </w:tc>
        <w:tc>
          <w:tcPr>
            <w:tcW w:w="1108" w:type="pct"/>
            <w:tcBorders>
              <w:top w:val="nil"/>
              <w:left w:val="nil"/>
              <w:bottom w:val="single" w:sz="4" w:space="0" w:color="auto"/>
              <w:right w:val="single" w:sz="4" w:space="0" w:color="auto"/>
            </w:tcBorders>
            <w:shd w:val="clear" w:color="auto" w:fill="auto"/>
            <w:hideMark/>
          </w:tcPr>
          <w:p w:rsidR="00E41BB0" w:rsidRPr="00E41BB0" w:rsidRDefault="002A7C13" w:rsidP="00E41BB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Admission to Orthodontic Residency program at</w:t>
            </w:r>
            <w:r w:rsidRPr="00E41BB0">
              <w:rPr>
                <w:rFonts w:ascii="Calibri" w:eastAsia="Times New Roman" w:hAnsi="Calibri" w:cs="Times New Roman"/>
                <w:color w:val="000000"/>
                <w:sz w:val="16"/>
                <w:szCs w:val="16"/>
              </w:rPr>
              <w:t xml:space="preserve"> UNLV SDM first year or with approval of the course director.  </w:t>
            </w:r>
          </w:p>
        </w:tc>
      </w:tr>
      <w:tr w:rsidR="00E41BB0" w:rsidRPr="00E41BB0" w:rsidTr="00595E49">
        <w:trPr>
          <w:gridAfter w:val="1"/>
          <w:wAfter w:w="5" w:type="pct"/>
          <w:trHeight w:val="690"/>
        </w:trPr>
        <w:tc>
          <w:tcPr>
            <w:tcW w:w="514" w:type="pct"/>
            <w:tcBorders>
              <w:top w:val="nil"/>
              <w:left w:val="single" w:sz="4" w:space="0" w:color="auto"/>
              <w:bottom w:val="single" w:sz="4" w:space="0" w:color="auto"/>
              <w:right w:val="single" w:sz="4" w:space="0" w:color="auto"/>
            </w:tcBorders>
            <w:shd w:val="clear" w:color="auto" w:fill="auto"/>
            <w:noWrap/>
            <w:hideMark/>
          </w:tcPr>
          <w:p w:rsidR="00E41BB0" w:rsidRPr="00E41BB0" w:rsidRDefault="00F97928"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8201</w:t>
            </w:r>
          </w:p>
        </w:tc>
        <w:tc>
          <w:tcPr>
            <w:tcW w:w="811" w:type="pct"/>
            <w:tcBorders>
              <w:top w:val="nil"/>
              <w:left w:val="nil"/>
              <w:bottom w:val="single" w:sz="4" w:space="0" w:color="auto"/>
              <w:right w:val="single" w:sz="4" w:space="0" w:color="auto"/>
            </w:tcBorders>
            <w:shd w:val="clear" w:color="auto" w:fill="auto"/>
            <w:hideMark/>
          </w:tcPr>
          <w:p w:rsidR="00E41BB0" w:rsidRPr="00E41BB0" w:rsidRDefault="00F97928"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Clinical Orthodontics</w:t>
            </w:r>
          </w:p>
        </w:tc>
        <w:tc>
          <w:tcPr>
            <w:tcW w:w="2562" w:type="pct"/>
            <w:tcBorders>
              <w:top w:val="nil"/>
              <w:left w:val="nil"/>
              <w:bottom w:val="single" w:sz="4" w:space="0" w:color="auto"/>
              <w:right w:val="single" w:sz="4" w:space="0" w:color="auto"/>
            </w:tcBorders>
            <w:shd w:val="clear" w:color="auto" w:fill="auto"/>
            <w:vAlign w:val="bottom"/>
            <w:hideMark/>
          </w:tcPr>
          <w:p w:rsidR="00E41BB0" w:rsidRPr="00A53C9D" w:rsidRDefault="00BA57E2" w:rsidP="00371076">
            <w:pPr>
              <w:spacing w:after="0" w:line="240" w:lineRule="auto"/>
              <w:ind w:left="72"/>
              <w:rPr>
                <w:rFonts w:ascii="Calibri" w:eastAsia="Times New Roman" w:hAnsi="Calibri" w:cs="Times New Roman"/>
                <w:color w:val="000000"/>
                <w:sz w:val="16"/>
                <w:szCs w:val="16"/>
              </w:rPr>
            </w:pPr>
            <w:proofErr w:type="gramStart"/>
            <w:r w:rsidRPr="00A53C9D">
              <w:rPr>
                <w:rFonts w:ascii="Calibri" w:eastAsia="Calibri" w:hAnsi="Calibri" w:cs="Times New Roman"/>
                <w:sz w:val="16"/>
                <w:szCs w:val="16"/>
              </w:rPr>
              <w:t xml:space="preserve">This is the first of </w:t>
            </w:r>
            <w:r w:rsidRPr="00A53C9D">
              <w:rPr>
                <w:rFonts w:ascii="Calibri" w:hAnsi="Calibri" w:cs="Times New Roman"/>
                <w:sz w:val="16"/>
                <w:szCs w:val="16"/>
              </w:rPr>
              <w:t>eight</w:t>
            </w:r>
            <w:r w:rsidRPr="00A53C9D">
              <w:rPr>
                <w:rFonts w:ascii="Calibri" w:eastAsia="Calibri" w:hAnsi="Calibri" w:cs="Times New Roman"/>
                <w:sz w:val="16"/>
                <w:szCs w:val="16"/>
              </w:rPr>
              <w:t xml:space="preserve"> trimesters of clinical sessions during which the resident will screen, diagnose, treatment plan and treat and/or manage</w:t>
            </w:r>
            <w:proofErr w:type="gramEnd"/>
            <w:r w:rsidRPr="00A53C9D">
              <w:rPr>
                <w:rFonts w:ascii="Calibri" w:eastAsia="Calibri" w:hAnsi="Calibri" w:cs="Times New Roman"/>
                <w:sz w:val="16"/>
                <w:szCs w:val="16"/>
              </w:rPr>
              <w:t xml:space="preserve"> the orthodontic malocclusions of their patients, under supervision of the attending orthodontic clinical faculty.  Clinical attire, policies, procedures and professionalism will be discussed.  In these early clinical sessions, faculty will provide close supervision in the treatment planning and starting of clinical applications.</w:t>
            </w:r>
          </w:p>
        </w:tc>
        <w:tc>
          <w:tcPr>
            <w:tcW w:w="1108" w:type="pct"/>
            <w:tcBorders>
              <w:top w:val="nil"/>
              <w:left w:val="nil"/>
              <w:bottom w:val="single" w:sz="4" w:space="0" w:color="auto"/>
              <w:right w:val="single" w:sz="4" w:space="0" w:color="auto"/>
            </w:tcBorders>
            <w:shd w:val="clear" w:color="auto" w:fill="auto"/>
            <w:hideMark/>
          </w:tcPr>
          <w:p w:rsidR="00E41BB0" w:rsidRPr="00E41BB0" w:rsidRDefault="002A7C13" w:rsidP="00E41BB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Admission to Orthodontic Residency program at</w:t>
            </w:r>
            <w:r w:rsidRPr="00E41BB0">
              <w:rPr>
                <w:rFonts w:ascii="Calibri" w:eastAsia="Times New Roman" w:hAnsi="Calibri" w:cs="Times New Roman"/>
                <w:color w:val="000000"/>
                <w:sz w:val="16"/>
                <w:szCs w:val="16"/>
              </w:rPr>
              <w:t xml:space="preserve"> UNLV SDM first year or with approval of the course director.  </w:t>
            </w:r>
          </w:p>
        </w:tc>
      </w:tr>
      <w:tr w:rsidR="00E41BB0" w:rsidRPr="00E41BB0" w:rsidTr="00595E49">
        <w:trPr>
          <w:gridAfter w:val="1"/>
          <w:wAfter w:w="5" w:type="pct"/>
          <w:trHeight w:val="420"/>
        </w:trPr>
        <w:tc>
          <w:tcPr>
            <w:tcW w:w="4995" w:type="pct"/>
            <w:gridSpan w:val="4"/>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E41BB0" w:rsidRPr="00E41BB0" w:rsidRDefault="00E41BB0" w:rsidP="00F97928">
            <w:pPr>
              <w:spacing w:after="0" w:line="240" w:lineRule="auto"/>
              <w:rPr>
                <w:rFonts w:ascii="Calibri" w:eastAsia="Times New Roman" w:hAnsi="Calibri" w:cs="Times New Roman"/>
                <w:b/>
                <w:bCs/>
                <w:color w:val="FFFFFF"/>
                <w:sz w:val="32"/>
                <w:szCs w:val="32"/>
              </w:rPr>
            </w:pPr>
            <w:r>
              <w:rPr>
                <w:rFonts w:ascii="Calibri" w:eastAsia="Times New Roman" w:hAnsi="Calibri" w:cs="Times New Roman"/>
                <w:b/>
                <w:bCs/>
                <w:color w:val="FFFFFF"/>
                <w:sz w:val="32"/>
                <w:szCs w:val="32"/>
              </w:rPr>
              <w:t xml:space="preserve">Year 1 </w:t>
            </w:r>
            <w:r w:rsidR="00F97928">
              <w:rPr>
                <w:rFonts w:ascii="Calibri" w:eastAsia="Times New Roman" w:hAnsi="Calibri" w:cs="Times New Roman"/>
                <w:b/>
                <w:bCs/>
                <w:color w:val="FFFFFF"/>
                <w:sz w:val="32"/>
                <w:szCs w:val="32"/>
              </w:rPr>
              <w:t>Fall</w:t>
            </w:r>
            <w:r w:rsidRPr="00E41BB0">
              <w:rPr>
                <w:rFonts w:ascii="Calibri" w:eastAsia="Times New Roman" w:hAnsi="Calibri" w:cs="Times New Roman"/>
                <w:b/>
                <w:bCs/>
                <w:color w:val="FFFFFF"/>
                <w:sz w:val="32"/>
                <w:szCs w:val="32"/>
              </w:rPr>
              <w:t xml:space="preserve"> Courses</w:t>
            </w:r>
          </w:p>
        </w:tc>
      </w:tr>
      <w:tr w:rsidR="00E41BB0" w:rsidRPr="00E41BB0" w:rsidTr="00595E49">
        <w:trPr>
          <w:gridAfter w:val="1"/>
          <w:wAfter w:w="5" w:type="pct"/>
          <w:trHeight w:val="315"/>
        </w:trPr>
        <w:tc>
          <w:tcPr>
            <w:tcW w:w="514" w:type="pct"/>
            <w:tcBorders>
              <w:top w:val="nil"/>
              <w:left w:val="single" w:sz="4" w:space="0" w:color="auto"/>
              <w:bottom w:val="single" w:sz="4" w:space="0" w:color="auto"/>
              <w:right w:val="single" w:sz="4" w:space="0" w:color="auto"/>
            </w:tcBorders>
            <w:shd w:val="clear" w:color="000000" w:fill="C5D9F1"/>
            <w:noWrap/>
            <w:vAlign w:val="bottom"/>
            <w:hideMark/>
          </w:tcPr>
          <w:p w:rsidR="00E41BB0" w:rsidRPr="00E41BB0" w:rsidRDefault="00E41BB0"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w:t>
            </w:r>
          </w:p>
        </w:tc>
        <w:tc>
          <w:tcPr>
            <w:tcW w:w="811" w:type="pct"/>
            <w:tcBorders>
              <w:top w:val="nil"/>
              <w:left w:val="nil"/>
              <w:bottom w:val="single" w:sz="4" w:space="0" w:color="auto"/>
              <w:right w:val="single" w:sz="4" w:space="0" w:color="auto"/>
            </w:tcBorders>
            <w:shd w:val="clear" w:color="000000" w:fill="C5D9F1"/>
            <w:noWrap/>
            <w:vAlign w:val="bottom"/>
            <w:hideMark/>
          </w:tcPr>
          <w:p w:rsidR="00E41BB0" w:rsidRPr="00E41BB0" w:rsidRDefault="00E41BB0"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Title</w:t>
            </w:r>
          </w:p>
        </w:tc>
        <w:tc>
          <w:tcPr>
            <w:tcW w:w="2562" w:type="pct"/>
            <w:tcBorders>
              <w:top w:val="nil"/>
              <w:left w:val="nil"/>
              <w:bottom w:val="single" w:sz="4" w:space="0" w:color="auto"/>
              <w:right w:val="single" w:sz="4" w:space="0" w:color="auto"/>
            </w:tcBorders>
            <w:shd w:val="clear" w:color="000000" w:fill="C5D9F1"/>
            <w:noWrap/>
            <w:vAlign w:val="bottom"/>
            <w:hideMark/>
          </w:tcPr>
          <w:p w:rsidR="00E41BB0" w:rsidRPr="00E41BB0" w:rsidRDefault="00E41BB0"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Description</w:t>
            </w:r>
          </w:p>
        </w:tc>
        <w:tc>
          <w:tcPr>
            <w:tcW w:w="1108" w:type="pct"/>
            <w:tcBorders>
              <w:top w:val="nil"/>
              <w:left w:val="nil"/>
              <w:bottom w:val="single" w:sz="4" w:space="0" w:color="auto"/>
              <w:right w:val="single" w:sz="4" w:space="0" w:color="auto"/>
            </w:tcBorders>
            <w:shd w:val="clear" w:color="000000" w:fill="C5D9F1"/>
            <w:noWrap/>
            <w:vAlign w:val="bottom"/>
            <w:hideMark/>
          </w:tcPr>
          <w:p w:rsidR="00E41BB0" w:rsidRPr="00E41BB0" w:rsidRDefault="00E41BB0"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Pre-requisite</w:t>
            </w:r>
          </w:p>
        </w:tc>
      </w:tr>
      <w:tr w:rsidR="00F6115B" w:rsidRPr="00E41BB0" w:rsidTr="00595E49">
        <w:trPr>
          <w:gridAfter w:val="1"/>
          <w:wAfter w:w="5" w:type="pct"/>
          <w:trHeight w:val="675"/>
        </w:trPr>
        <w:tc>
          <w:tcPr>
            <w:tcW w:w="514" w:type="pct"/>
            <w:tcBorders>
              <w:top w:val="nil"/>
              <w:left w:val="single" w:sz="4" w:space="0" w:color="auto"/>
              <w:bottom w:val="single" w:sz="4" w:space="0" w:color="auto"/>
              <w:right w:val="single" w:sz="4" w:space="0" w:color="auto"/>
            </w:tcBorders>
            <w:shd w:val="clear" w:color="auto" w:fill="auto"/>
            <w:noWrap/>
            <w:hideMark/>
          </w:tcPr>
          <w:p w:rsidR="00F6115B" w:rsidRPr="00E41BB0" w:rsidRDefault="00F6115B"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8102</w:t>
            </w:r>
          </w:p>
        </w:tc>
        <w:tc>
          <w:tcPr>
            <w:tcW w:w="811" w:type="pct"/>
            <w:tcBorders>
              <w:top w:val="nil"/>
              <w:left w:val="nil"/>
              <w:bottom w:val="single" w:sz="4" w:space="0" w:color="auto"/>
              <w:right w:val="single" w:sz="4" w:space="0" w:color="auto"/>
            </w:tcBorders>
            <w:shd w:val="clear" w:color="auto" w:fill="auto"/>
            <w:hideMark/>
          </w:tcPr>
          <w:p w:rsidR="00F6115B" w:rsidRPr="00E41BB0" w:rsidRDefault="00F6115B"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Clinical Specialty Seminar</w:t>
            </w:r>
          </w:p>
        </w:tc>
        <w:tc>
          <w:tcPr>
            <w:tcW w:w="2562" w:type="pct"/>
            <w:tcBorders>
              <w:top w:val="nil"/>
              <w:left w:val="nil"/>
              <w:bottom w:val="single" w:sz="4" w:space="0" w:color="auto"/>
              <w:right w:val="single" w:sz="4" w:space="0" w:color="auto"/>
            </w:tcBorders>
            <w:shd w:val="clear" w:color="auto" w:fill="auto"/>
            <w:hideMark/>
          </w:tcPr>
          <w:p w:rsidR="00BA57E2" w:rsidRPr="00A53C9D" w:rsidRDefault="00BA57E2" w:rsidP="00BA57E2">
            <w:pPr>
              <w:pStyle w:val="NoSpacing"/>
              <w:ind w:left="72" w:hanging="187"/>
              <w:rPr>
                <w:rFonts w:ascii="Calibri" w:hAnsi="Calibri"/>
                <w:sz w:val="16"/>
                <w:szCs w:val="16"/>
              </w:rPr>
            </w:pPr>
            <w:r w:rsidRPr="00A53C9D">
              <w:rPr>
                <w:rFonts w:ascii="Calibri" w:hAnsi="Calibri"/>
                <w:sz w:val="16"/>
                <w:szCs w:val="16"/>
              </w:rPr>
              <w:t xml:space="preserve">1. Develop appropriate goals for a patient consistent with achieving and maintaining long-term health, stability and facial esthetics. </w:t>
            </w:r>
          </w:p>
          <w:p w:rsidR="00BA57E2" w:rsidRPr="00A53C9D" w:rsidRDefault="00BA57E2" w:rsidP="00BA57E2">
            <w:pPr>
              <w:pStyle w:val="NoSpacing"/>
              <w:ind w:left="72" w:hanging="187"/>
              <w:rPr>
                <w:rFonts w:ascii="Calibri" w:hAnsi="Calibri"/>
                <w:sz w:val="16"/>
                <w:szCs w:val="16"/>
              </w:rPr>
            </w:pPr>
            <w:r w:rsidRPr="00A53C9D">
              <w:rPr>
                <w:rFonts w:ascii="Calibri" w:hAnsi="Calibri"/>
                <w:sz w:val="16"/>
                <w:szCs w:val="16"/>
              </w:rPr>
              <w:t xml:space="preserve">2. Develop a prioritized problem list for the orthodontic patient as dictated by the stated goals. </w:t>
            </w:r>
          </w:p>
          <w:p w:rsidR="00BA57E2" w:rsidRPr="00A53C9D" w:rsidRDefault="00BA57E2" w:rsidP="00BA57E2">
            <w:pPr>
              <w:pStyle w:val="NoSpacing"/>
              <w:ind w:left="72" w:hanging="187"/>
              <w:rPr>
                <w:rFonts w:ascii="Calibri" w:hAnsi="Calibri"/>
                <w:sz w:val="16"/>
                <w:szCs w:val="16"/>
              </w:rPr>
            </w:pPr>
            <w:r w:rsidRPr="00A53C9D">
              <w:rPr>
                <w:rFonts w:ascii="Calibri" w:hAnsi="Calibri"/>
                <w:sz w:val="16"/>
                <w:szCs w:val="16"/>
              </w:rPr>
              <w:t xml:space="preserve">3. Generate a treatment plan for the orthodontic patient. </w:t>
            </w:r>
          </w:p>
          <w:p w:rsidR="00BA57E2" w:rsidRPr="00A53C9D" w:rsidRDefault="00BA57E2" w:rsidP="00BA57E2">
            <w:pPr>
              <w:pStyle w:val="NoSpacing"/>
              <w:ind w:left="72" w:hanging="187"/>
              <w:rPr>
                <w:rFonts w:ascii="Calibri" w:hAnsi="Calibri"/>
                <w:sz w:val="16"/>
                <w:szCs w:val="16"/>
              </w:rPr>
            </w:pPr>
            <w:r w:rsidRPr="00A53C9D">
              <w:rPr>
                <w:rFonts w:ascii="Calibri" w:hAnsi="Calibri"/>
                <w:sz w:val="16"/>
                <w:szCs w:val="16"/>
              </w:rPr>
              <w:t xml:space="preserve">4. Develop an appreciation for the history of clinical orthodontics and its influence on our current standard of care. </w:t>
            </w:r>
          </w:p>
          <w:p w:rsidR="00F6115B" w:rsidRPr="00A53C9D" w:rsidRDefault="00BA57E2" w:rsidP="00AA58A3">
            <w:pPr>
              <w:pStyle w:val="NoSpacing"/>
              <w:ind w:left="72" w:hanging="187"/>
              <w:rPr>
                <w:rFonts w:ascii="Calibri" w:hAnsi="Calibri"/>
                <w:color w:val="000000"/>
                <w:sz w:val="16"/>
                <w:szCs w:val="16"/>
              </w:rPr>
            </w:pPr>
            <w:r w:rsidRPr="00A53C9D">
              <w:rPr>
                <w:rFonts w:ascii="Calibri" w:hAnsi="Calibri"/>
                <w:sz w:val="16"/>
                <w:szCs w:val="16"/>
              </w:rPr>
              <w:t>5. Develop an understanding of the important scientific issues such as epidemiology and evidence based decision making that are essential in orthodontic diagnosis and treatment planning.</w:t>
            </w:r>
          </w:p>
        </w:tc>
        <w:tc>
          <w:tcPr>
            <w:tcW w:w="1108" w:type="pct"/>
            <w:tcBorders>
              <w:top w:val="nil"/>
              <w:left w:val="nil"/>
              <w:bottom w:val="single" w:sz="4" w:space="0" w:color="auto"/>
              <w:right w:val="single" w:sz="4" w:space="0" w:color="auto"/>
            </w:tcBorders>
            <w:shd w:val="clear" w:color="auto" w:fill="auto"/>
            <w:hideMark/>
          </w:tcPr>
          <w:p w:rsidR="00F6115B" w:rsidRPr="00E41BB0" w:rsidRDefault="00F6115B" w:rsidP="00F6115B">
            <w:pPr>
              <w:spacing w:after="0" w:line="240" w:lineRule="auto"/>
              <w:rPr>
                <w:rFonts w:ascii="Calibri" w:eastAsia="Times New Roman" w:hAnsi="Calibri" w:cs="Times New Roman"/>
                <w:color w:val="000000"/>
                <w:sz w:val="16"/>
                <w:szCs w:val="16"/>
              </w:rPr>
            </w:pPr>
            <w:r w:rsidRPr="00E41BB0">
              <w:rPr>
                <w:rFonts w:ascii="Calibri" w:eastAsia="Times New Roman" w:hAnsi="Calibri" w:cs="Times New Roman"/>
                <w:color w:val="000000"/>
                <w:sz w:val="16"/>
                <w:szCs w:val="16"/>
              </w:rPr>
              <w:t>S</w:t>
            </w:r>
            <w:r>
              <w:rPr>
                <w:rFonts w:ascii="Calibri" w:eastAsia="Times New Roman" w:hAnsi="Calibri" w:cs="Times New Roman"/>
                <w:color w:val="000000"/>
                <w:sz w:val="16"/>
                <w:szCs w:val="16"/>
              </w:rPr>
              <w:t>uccessful completion of the 1</w:t>
            </w:r>
            <w:r w:rsidRPr="00F6115B">
              <w:rPr>
                <w:rFonts w:ascii="Calibri" w:eastAsia="Times New Roman" w:hAnsi="Calibri" w:cs="Times New Roman"/>
                <w:color w:val="000000"/>
                <w:sz w:val="16"/>
                <w:szCs w:val="16"/>
                <w:vertAlign w:val="superscript"/>
              </w:rPr>
              <w:t>st</w:t>
            </w:r>
            <w:r>
              <w:rPr>
                <w:rFonts w:ascii="Calibri" w:eastAsia="Times New Roman" w:hAnsi="Calibri" w:cs="Times New Roman"/>
                <w:color w:val="000000"/>
                <w:sz w:val="16"/>
                <w:szCs w:val="16"/>
              </w:rPr>
              <w:t xml:space="preserve"> year summer </w:t>
            </w:r>
            <w:r w:rsidRPr="00E41BB0">
              <w:rPr>
                <w:rFonts w:ascii="Calibri" w:eastAsia="Times New Roman" w:hAnsi="Calibri" w:cs="Times New Roman"/>
                <w:color w:val="000000"/>
                <w:sz w:val="16"/>
                <w:szCs w:val="16"/>
              </w:rPr>
              <w:t>semester courses.</w:t>
            </w:r>
          </w:p>
        </w:tc>
      </w:tr>
      <w:tr w:rsidR="00E41BB0" w:rsidRPr="00E41BB0" w:rsidTr="00595E49">
        <w:trPr>
          <w:gridAfter w:val="1"/>
          <w:wAfter w:w="5" w:type="pct"/>
          <w:trHeight w:val="915"/>
        </w:trPr>
        <w:tc>
          <w:tcPr>
            <w:tcW w:w="514" w:type="pct"/>
            <w:tcBorders>
              <w:top w:val="nil"/>
              <w:left w:val="single" w:sz="4" w:space="0" w:color="auto"/>
              <w:bottom w:val="single" w:sz="4" w:space="0" w:color="auto"/>
              <w:right w:val="single" w:sz="4" w:space="0" w:color="auto"/>
            </w:tcBorders>
            <w:shd w:val="clear" w:color="auto" w:fill="auto"/>
            <w:noWrap/>
            <w:hideMark/>
          </w:tcPr>
          <w:p w:rsidR="00E41BB0" w:rsidRPr="00E41BB0" w:rsidRDefault="002A7C13"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 xml:space="preserve">ORTH 8202 </w:t>
            </w:r>
          </w:p>
        </w:tc>
        <w:tc>
          <w:tcPr>
            <w:tcW w:w="811" w:type="pct"/>
            <w:tcBorders>
              <w:top w:val="nil"/>
              <w:left w:val="nil"/>
              <w:bottom w:val="single" w:sz="4" w:space="0" w:color="auto"/>
              <w:right w:val="single" w:sz="4" w:space="0" w:color="auto"/>
            </w:tcBorders>
            <w:shd w:val="clear" w:color="auto" w:fill="auto"/>
            <w:hideMark/>
          </w:tcPr>
          <w:p w:rsidR="00E41BB0" w:rsidRPr="00E41BB0" w:rsidRDefault="002A7C13"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Clinical Orthodontics</w:t>
            </w:r>
          </w:p>
        </w:tc>
        <w:tc>
          <w:tcPr>
            <w:tcW w:w="2562" w:type="pct"/>
            <w:tcBorders>
              <w:top w:val="nil"/>
              <w:left w:val="nil"/>
              <w:bottom w:val="single" w:sz="4" w:space="0" w:color="auto"/>
              <w:right w:val="single" w:sz="4" w:space="0" w:color="auto"/>
            </w:tcBorders>
            <w:shd w:val="clear" w:color="auto" w:fill="auto"/>
            <w:vAlign w:val="bottom"/>
            <w:hideMark/>
          </w:tcPr>
          <w:p w:rsidR="00E41BB0" w:rsidRPr="00A53C9D" w:rsidRDefault="00BA57E2" w:rsidP="00371076">
            <w:pPr>
              <w:spacing w:after="0" w:line="240" w:lineRule="auto"/>
              <w:ind w:left="72"/>
              <w:rPr>
                <w:rFonts w:ascii="Calibri" w:eastAsia="Times New Roman" w:hAnsi="Calibri" w:cs="Times New Roman"/>
                <w:color w:val="000000"/>
                <w:sz w:val="16"/>
                <w:szCs w:val="16"/>
              </w:rPr>
            </w:pPr>
            <w:proofErr w:type="gramStart"/>
            <w:r w:rsidRPr="00A53C9D">
              <w:rPr>
                <w:sz w:val="16"/>
                <w:szCs w:val="16"/>
              </w:rPr>
              <w:t>This is the second of 8 semesters of clinical sessions during which the resident will screen, diagnose, treatment plan and treat and/or manage</w:t>
            </w:r>
            <w:proofErr w:type="gramEnd"/>
            <w:r w:rsidRPr="00A53C9D">
              <w:rPr>
                <w:sz w:val="16"/>
                <w:szCs w:val="16"/>
              </w:rPr>
              <w:t xml:space="preserve"> the orthodontic malocclusions of their patients, under supervision of the attending orthodontic clinical faculty.  Types of cases will include:  Class I, II and III malocclusions; craniofacial/cleft cases; interdisciplinary cases; </w:t>
            </w:r>
            <w:proofErr w:type="spellStart"/>
            <w:r w:rsidRPr="00A53C9D">
              <w:rPr>
                <w:sz w:val="16"/>
                <w:szCs w:val="16"/>
              </w:rPr>
              <w:t>orthognatic</w:t>
            </w:r>
            <w:proofErr w:type="spellEnd"/>
            <w:r w:rsidRPr="00A53C9D">
              <w:rPr>
                <w:sz w:val="16"/>
                <w:szCs w:val="16"/>
              </w:rPr>
              <w:t xml:space="preserve"> surgery cases; early treatment, dentofacial orthopedics and cases with periodontal and TMD components.  In this course, faculty will not need to provide as much supervision in the treatment planning and clinical applications, while the resident will learn to work more independently.</w:t>
            </w:r>
          </w:p>
        </w:tc>
        <w:tc>
          <w:tcPr>
            <w:tcW w:w="1108" w:type="pct"/>
            <w:tcBorders>
              <w:top w:val="nil"/>
              <w:left w:val="nil"/>
              <w:bottom w:val="single" w:sz="4" w:space="0" w:color="auto"/>
              <w:right w:val="single" w:sz="4" w:space="0" w:color="auto"/>
            </w:tcBorders>
            <w:shd w:val="clear" w:color="auto" w:fill="auto"/>
            <w:noWrap/>
            <w:hideMark/>
          </w:tcPr>
          <w:p w:rsidR="00E41BB0" w:rsidRPr="00E41BB0" w:rsidRDefault="00E41BB0" w:rsidP="00F6115B">
            <w:pPr>
              <w:spacing w:after="0" w:line="240" w:lineRule="auto"/>
              <w:rPr>
                <w:rFonts w:ascii="Calibri" w:eastAsia="Times New Roman" w:hAnsi="Calibri" w:cs="Times New Roman"/>
                <w:color w:val="000000"/>
                <w:sz w:val="16"/>
                <w:szCs w:val="16"/>
              </w:rPr>
            </w:pPr>
            <w:r w:rsidRPr="00E41BB0">
              <w:rPr>
                <w:rFonts w:ascii="Calibri" w:eastAsia="Times New Roman" w:hAnsi="Calibri" w:cs="Times New Roman"/>
                <w:color w:val="000000"/>
                <w:sz w:val="16"/>
                <w:szCs w:val="16"/>
              </w:rPr>
              <w:t xml:space="preserve">Successful completion of </w:t>
            </w:r>
            <w:r w:rsidR="00F6115B">
              <w:rPr>
                <w:rFonts w:ascii="Calibri" w:eastAsia="Times New Roman" w:hAnsi="Calibri" w:cs="Times New Roman"/>
                <w:color w:val="000000"/>
                <w:sz w:val="16"/>
                <w:szCs w:val="16"/>
              </w:rPr>
              <w:t xml:space="preserve">ORTH 8201. </w:t>
            </w:r>
          </w:p>
        </w:tc>
      </w:tr>
      <w:tr w:rsidR="007A178F" w:rsidRPr="00E41BB0" w:rsidTr="00595E49">
        <w:trPr>
          <w:gridAfter w:val="1"/>
          <w:wAfter w:w="5" w:type="pct"/>
          <w:trHeight w:val="1125"/>
        </w:trPr>
        <w:tc>
          <w:tcPr>
            <w:tcW w:w="514" w:type="pct"/>
            <w:tcBorders>
              <w:top w:val="nil"/>
              <w:left w:val="single" w:sz="4" w:space="0" w:color="auto"/>
              <w:bottom w:val="single" w:sz="4" w:space="0" w:color="auto"/>
              <w:right w:val="single" w:sz="4" w:space="0" w:color="auto"/>
            </w:tcBorders>
            <w:shd w:val="clear" w:color="auto" w:fill="auto"/>
            <w:noWrap/>
            <w:hideMark/>
          </w:tcPr>
          <w:p w:rsidR="007A178F" w:rsidRPr="00E41BB0" w:rsidRDefault="007A178F"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8402</w:t>
            </w:r>
          </w:p>
        </w:tc>
        <w:tc>
          <w:tcPr>
            <w:tcW w:w="811" w:type="pct"/>
            <w:tcBorders>
              <w:top w:val="nil"/>
              <w:left w:val="nil"/>
              <w:bottom w:val="single" w:sz="4" w:space="0" w:color="auto"/>
              <w:right w:val="single" w:sz="4" w:space="0" w:color="auto"/>
            </w:tcBorders>
            <w:shd w:val="clear" w:color="auto" w:fill="auto"/>
            <w:hideMark/>
          </w:tcPr>
          <w:p w:rsidR="007A178F" w:rsidRPr="00E41BB0" w:rsidRDefault="007A178F"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Biomedical Science Core I</w:t>
            </w:r>
          </w:p>
        </w:tc>
        <w:tc>
          <w:tcPr>
            <w:tcW w:w="2562" w:type="pct"/>
            <w:tcBorders>
              <w:top w:val="nil"/>
              <w:left w:val="nil"/>
              <w:bottom w:val="single" w:sz="4" w:space="0" w:color="auto"/>
              <w:right w:val="single" w:sz="4" w:space="0" w:color="auto"/>
            </w:tcBorders>
            <w:shd w:val="clear" w:color="auto" w:fill="auto"/>
            <w:hideMark/>
          </w:tcPr>
          <w:p w:rsidR="00AA58A3" w:rsidRPr="00A53C9D" w:rsidRDefault="00AA58A3" w:rsidP="00371076">
            <w:pPr>
              <w:numPr>
                <w:ilvl w:val="0"/>
                <w:numId w:val="2"/>
              </w:numPr>
              <w:tabs>
                <w:tab w:val="clear" w:pos="1500"/>
              </w:tabs>
              <w:spacing w:after="0" w:line="240" w:lineRule="auto"/>
              <w:ind w:left="72" w:hanging="180"/>
              <w:rPr>
                <w:rFonts w:ascii="Calibri" w:eastAsia="Calibri" w:hAnsi="Calibri" w:cs="Times New Roman"/>
                <w:iCs/>
                <w:sz w:val="16"/>
                <w:szCs w:val="16"/>
              </w:rPr>
            </w:pPr>
            <w:r w:rsidRPr="00A53C9D">
              <w:rPr>
                <w:rFonts w:ascii="Calibri" w:eastAsia="Calibri" w:hAnsi="Calibri" w:cs="Times New Roman"/>
                <w:iCs/>
                <w:sz w:val="16"/>
                <w:szCs w:val="16"/>
              </w:rPr>
              <w:t>Integrate the biomedical concepts of dental practice as it relates to orthodontics</w:t>
            </w:r>
          </w:p>
          <w:p w:rsidR="00AA58A3" w:rsidRPr="00A53C9D" w:rsidRDefault="00AA58A3" w:rsidP="00371076">
            <w:pPr>
              <w:numPr>
                <w:ilvl w:val="0"/>
                <w:numId w:val="2"/>
              </w:numPr>
              <w:tabs>
                <w:tab w:val="clear" w:pos="1500"/>
              </w:tabs>
              <w:spacing w:after="0" w:line="240" w:lineRule="auto"/>
              <w:ind w:left="72" w:hanging="180"/>
              <w:rPr>
                <w:rFonts w:ascii="Calibri" w:eastAsia="Calibri" w:hAnsi="Calibri" w:cs="Times New Roman"/>
                <w:iCs/>
                <w:sz w:val="16"/>
                <w:szCs w:val="16"/>
              </w:rPr>
            </w:pPr>
            <w:r w:rsidRPr="00A53C9D">
              <w:rPr>
                <w:rFonts w:ascii="Calibri" w:eastAsia="Calibri" w:hAnsi="Calibri" w:cs="Times New Roman"/>
                <w:iCs/>
                <w:sz w:val="16"/>
                <w:szCs w:val="16"/>
              </w:rPr>
              <w:t>Enhance problem-solving and critical thinking skills in orthodontics</w:t>
            </w:r>
          </w:p>
          <w:p w:rsidR="00AA58A3" w:rsidRPr="00A53C9D" w:rsidRDefault="00AA58A3" w:rsidP="00371076">
            <w:pPr>
              <w:numPr>
                <w:ilvl w:val="0"/>
                <w:numId w:val="2"/>
              </w:numPr>
              <w:tabs>
                <w:tab w:val="clear" w:pos="1500"/>
              </w:tabs>
              <w:spacing w:after="0" w:line="240" w:lineRule="auto"/>
              <w:ind w:left="72" w:hanging="180"/>
              <w:rPr>
                <w:rFonts w:ascii="Calibri" w:eastAsia="Calibri" w:hAnsi="Calibri" w:cs="Times New Roman"/>
                <w:iCs/>
                <w:sz w:val="16"/>
                <w:szCs w:val="16"/>
              </w:rPr>
            </w:pPr>
            <w:r w:rsidRPr="00A53C9D">
              <w:rPr>
                <w:rFonts w:ascii="Calibri" w:eastAsia="Calibri" w:hAnsi="Calibri" w:cs="Times New Roman"/>
                <w:iCs/>
                <w:sz w:val="16"/>
                <w:szCs w:val="16"/>
              </w:rPr>
              <w:t>Enhance clinical decision-making skills</w:t>
            </w:r>
          </w:p>
          <w:p w:rsidR="00AA58A3" w:rsidRPr="00A53C9D" w:rsidRDefault="00AA58A3" w:rsidP="00371076">
            <w:pPr>
              <w:numPr>
                <w:ilvl w:val="0"/>
                <w:numId w:val="2"/>
              </w:numPr>
              <w:tabs>
                <w:tab w:val="clear" w:pos="1500"/>
              </w:tabs>
              <w:spacing w:after="0" w:line="240" w:lineRule="auto"/>
              <w:ind w:left="72" w:hanging="180"/>
              <w:rPr>
                <w:rFonts w:ascii="Calibri" w:eastAsia="Calibri" w:hAnsi="Calibri" w:cs="Times New Roman"/>
                <w:iCs/>
                <w:sz w:val="16"/>
                <w:szCs w:val="16"/>
              </w:rPr>
            </w:pPr>
            <w:r w:rsidRPr="00A53C9D">
              <w:rPr>
                <w:rFonts w:ascii="Calibri" w:eastAsia="Calibri" w:hAnsi="Calibri" w:cs="Times New Roman"/>
                <w:iCs/>
                <w:sz w:val="16"/>
                <w:szCs w:val="16"/>
              </w:rPr>
              <w:t>Discuss pertinent normal and abnormal biomedical dental conditions related to orthodontics</w:t>
            </w:r>
          </w:p>
          <w:p w:rsidR="00AA58A3" w:rsidRPr="00A53C9D" w:rsidRDefault="00AA58A3" w:rsidP="00371076">
            <w:pPr>
              <w:numPr>
                <w:ilvl w:val="0"/>
                <w:numId w:val="2"/>
              </w:numPr>
              <w:tabs>
                <w:tab w:val="clear" w:pos="1500"/>
              </w:tabs>
              <w:spacing w:after="0" w:line="240" w:lineRule="auto"/>
              <w:ind w:left="72" w:hanging="180"/>
              <w:rPr>
                <w:rFonts w:ascii="Calibri" w:eastAsia="Calibri" w:hAnsi="Calibri" w:cs="Times New Roman"/>
                <w:iCs/>
                <w:sz w:val="16"/>
                <w:szCs w:val="16"/>
              </w:rPr>
            </w:pPr>
            <w:r w:rsidRPr="00A53C9D">
              <w:rPr>
                <w:rFonts w:ascii="Calibri" w:eastAsia="Calibri" w:hAnsi="Calibri" w:cs="Times New Roman"/>
                <w:iCs/>
                <w:sz w:val="16"/>
                <w:szCs w:val="16"/>
              </w:rPr>
              <w:t>Discuss pertinent biomedical relative to patient care delivery</w:t>
            </w:r>
          </w:p>
          <w:p w:rsidR="007A178F" w:rsidRPr="00A53C9D" w:rsidRDefault="00AA58A3" w:rsidP="00371076">
            <w:pPr>
              <w:numPr>
                <w:ilvl w:val="0"/>
                <w:numId w:val="2"/>
              </w:numPr>
              <w:tabs>
                <w:tab w:val="clear" w:pos="1500"/>
              </w:tabs>
              <w:spacing w:after="0" w:line="240" w:lineRule="auto"/>
              <w:ind w:left="72" w:hanging="187"/>
              <w:rPr>
                <w:rFonts w:ascii="Calibri" w:eastAsia="Times New Roman" w:hAnsi="Calibri" w:cs="Times New Roman"/>
                <w:color w:val="000000"/>
                <w:sz w:val="16"/>
                <w:szCs w:val="16"/>
              </w:rPr>
            </w:pPr>
            <w:r w:rsidRPr="00A53C9D">
              <w:rPr>
                <w:rFonts w:ascii="Calibri" w:eastAsia="Calibri" w:hAnsi="Calibri" w:cs="Times New Roman"/>
                <w:iCs/>
                <w:sz w:val="16"/>
                <w:szCs w:val="16"/>
              </w:rPr>
              <w:t>Discuss contemporary issues relative to the biomedical basis of orthodontics</w:t>
            </w:r>
          </w:p>
        </w:tc>
        <w:tc>
          <w:tcPr>
            <w:tcW w:w="1108" w:type="pct"/>
            <w:tcBorders>
              <w:top w:val="nil"/>
              <w:left w:val="nil"/>
              <w:bottom w:val="single" w:sz="4" w:space="0" w:color="auto"/>
              <w:right w:val="single" w:sz="4" w:space="0" w:color="auto"/>
            </w:tcBorders>
            <w:shd w:val="clear" w:color="auto" w:fill="auto"/>
            <w:noWrap/>
            <w:hideMark/>
          </w:tcPr>
          <w:p w:rsidR="007A178F" w:rsidRPr="00E41BB0" w:rsidRDefault="007A178F" w:rsidP="00D23DF2">
            <w:pPr>
              <w:spacing w:after="0" w:line="240" w:lineRule="auto"/>
              <w:rPr>
                <w:rFonts w:ascii="Calibri" w:eastAsia="Times New Roman" w:hAnsi="Calibri" w:cs="Times New Roman"/>
                <w:color w:val="000000"/>
                <w:sz w:val="16"/>
                <w:szCs w:val="16"/>
              </w:rPr>
            </w:pPr>
            <w:r w:rsidRPr="00E41BB0">
              <w:rPr>
                <w:rFonts w:ascii="Calibri" w:eastAsia="Times New Roman" w:hAnsi="Calibri" w:cs="Times New Roman"/>
                <w:color w:val="000000"/>
                <w:sz w:val="16"/>
                <w:szCs w:val="16"/>
              </w:rPr>
              <w:t>S</w:t>
            </w:r>
            <w:r>
              <w:rPr>
                <w:rFonts w:ascii="Calibri" w:eastAsia="Times New Roman" w:hAnsi="Calibri" w:cs="Times New Roman"/>
                <w:color w:val="000000"/>
                <w:sz w:val="16"/>
                <w:szCs w:val="16"/>
              </w:rPr>
              <w:t>uccessful completion of the 1</w:t>
            </w:r>
            <w:r w:rsidRPr="00F6115B">
              <w:rPr>
                <w:rFonts w:ascii="Calibri" w:eastAsia="Times New Roman" w:hAnsi="Calibri" w:cs="Times New Roman"/>
                <w:color w:val="000000"/>
                <w:sz w:val="16"/>
                <w:szCs w:val="16"/>
                <w:vertAlign w:val="superscript"/>
              </w:rPr>
              <w:t>st</w:t>
            </w:r>
            <w:r>
              <w:rPr>
                <w:rFonts w:ascii="Calibri" w:eastAsia="Times New Roman" w:hAnsi="Calibri" w:cs="Times New Roman"/>
                <w:color w:val="000000"/>
                <w:sz w:val="16"/>
                <w:szCs w:val="16"/>
              </w:rPr>
              <w:t xml:space="preserve"> year summer </w:t>
            </w:r>
            <w:r w:rsidRPr="00E41BB0">
              <w:rPr>
                <w:rFonts w:ascii="Calibri" w:eastAsia="Times New Roman" w:hAnsi="Calibri" w:cs="Times New Roman"/>
                <w:color w:val="000000"/>
                <w:sz w:val="16"/>
                <w:szCs w:val="16"/>
              </w:rPr>
              <w:t>semester courses.</w:t>
            </w:r>
          </w:p>
        </w:tc>
      </w:tr>
      <w:tr w:rsidR="007A178F" w:rsidRPr="00E41BB0" w:rsidTr="00595E49">
        <w:trPr>
          <w:gridAfter w:val="1"/>
          <w:wAfter w:w="5" w:type="pct"/>
          <w:trHeight w:val="690"/>
        </w:trPr>
        <w:tc>
          <w:tcPr>
            <w:tcW w:w="514" w:type="pct"/>
            <w:tcBorders>
              <w:top w:val="nil"/>
              <w:left w:val="single" w:sz="4" w:space="0" w:color="auto"/>
              <w:bottom w:val="single" w:sz="4" w:space="0" w:color="auto"/>
              <w:right w:val="single" w:sz="4" w:space="0" w:color="auto"/>
            </w:tcBorders>
            <w:shd w:val="clear" w:color="auto" w:fill="auto"/>
            <w:noWrap/>
            <w:hideMark/>
          </w:tcPr>
          <w:p w:rsidR="007A178F" w:rsidRPr="00E41BB0" w:rsidRDefault="007A178F" w:rsidP="00D23DF2">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8512</w:t>
            </w:r>
          </w:p>
        </w:tc>
        <w:tc>
          <w:tcPr>
            <w:tcW w:w="811" w:type="pct"/>
            <w:tcBorders>
              <w:top w:val="nil"/>
              <w:left w:val="nil"/>
              <w:bottom w:val="single" w:sz="4" w:space="0" w:color="auto"/>
              <w:right w:val="single" w:sz="4" w:space="0" w:color="auto"/>
            </w:tcBorders>
            <w:shd w:val="clear" w:color="auto" w:fill="auto"/>
            <w:hideMark/>
          </w:tcPr>
          <w:p w:rsidR="007A178F" w:rsidRPr="00E41BB0" w:rsidRDefault="007A178F" w:rsidP="00D23DF2">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 xml:space="preserve">Biomechanics </w:t>
            </w:r>
            <w:proofErr w:type="spellStart"/>
            <w:r>
              <w:rPr>
                <w:rFonts w:ascii="Calibri" w:eastAsia="Times New Roman" w:hAnsi="Calibri" w:cs="Times New Roman"/>
                <w:i/>
                <w:iCs/>
                <w:sz w:val="20"/>
                <w:szCs w:val="20"/>
              </w:rPr>
              <w:t>Priciples</w:t>
            </w:r>
            <w:proofErr w:type="spellEnd"/>
          </w:p>
        </w:tc>
        <w:tc>
          <w:tcPr>
            <w:tcW w:w="2562" w:type="pct"/>
            <w:tcBorders>
              <w:top w:val="nil"/>
              <w:left w:val="nil"/>
              <w:bottom w:val="single" w:sz="4" w:space="0" w:color="auto"/>
              <w:right w:val="single" w:sz="4" w:space="0" w:color="auto"/>
            </w:tcBorders>
            <w:shd w:val="clear" w:color="auto" w:fill="auto"/>
            <w:vAlign w:val="bottom"/>
            <w:hideMark/>
          </w:tcPr>
          <w:p w:rsidR="00E86AD3" w:rsidRPr="00A53C9D" w:rsidRDefault="00E86AD3" w:rsidP="00371076">
            <w:pPr>
              <w:numPr>
                <w:ilvl w:val="0"/>
                <w:numId w:val="4"/>
              </w:numPr>
              <w:tabs>
                <w:tab w:val="clear" w:pos="1296"/>
              </w:tabs>
              <w:autoSpaceDE w:val="0"/>
              <w:autoSpaceDN w:val="0"/>
              <w:adjustRightInd w:val="0"/>
              <w:spacing w:after="0" w:line="240" w:lineRule="auto"/>
              <w:ind w:left="72" w:hanging="180"/>
              <w:rPr>
                <w:rFonts w:ascii="Calibri" w:hAnsi="Calibri"/>
                <w:color w:val="000000"/>
                <w:sz w:val="16"/>
                <w:szCs w:val="16"/>
              </w:rPr>
            </w:pPr>
            <w:r w:rsidRPr="00A53C9D">
              <w:rPr>
                <w:rFonts w:ascii="Calibri" w:hAnsi="Calibri"/>
                <w:color w:val="000000"/>
                <w:sz w:val="16"/>
                <w:szCs w:val="16"/>
              </w:rPr>
              <w:t>Discuss basic biomechanical principles used in orthodontic treatment</w:t>
            </w:r>
          </w:p>
          <w:p w:rsidR="00E86AD3" w:rsidRPr="00A53C9D" w:rsidRDefault="00E86AD3" w:rsidP="00371076">
            <w:pPr>
              <w:numPr>
                <w:ilvl w:val="0"/>
                <w:numId w:val="4"/>
              </w:numPr>
              <w:tabs>
                <w:tab w:val="clear" w:pos="1296"/>
              </w:tabs>
              <w:autoSpaceDE w:val="0"/>
              <w:autoSpaceDN w:val="0"/>
              <w:adjustRightInd w:val="0"/>
              <w:spacing w:after="0" w:line="240" w:lineRule="auto"/>
              <w:ind w:left="72" w:hanging="180"/>
              <w:rPr>
                <w:rFonts w:ascii="Calibri" w:hAnsi="Calibri"/>
                <w:color w:val="000000"/>
                <w:sz w:val="16"/>
                <w:szCs w:val="16"/>
              </w:rPr>
            </w:pPr>
            <w:r w:rsidRPr="00A53C9D">
              <w:rPr>
                <w:rFonts w:ascii="Calibri" w:hAnsi="Calibri"/>
                <w:color w:val="000000"/>
                <w:sz w:val="16"/>
                <w:szCs w:val="16"/>
              </w:rPr>
              <w:t>Describe various differential force systems, identify and calculate vectors and moments involved in tooth movement</w:t>
            </w:r>
          </w:p>
          <w:p w:rsidR="00E86AD3" w:rsidRPr="00A53C9D" w:rsidRDefault="00E86AD3" w:rsidP="00371076">
            <w:pPr>
              <w:numPr>
                <w:ilvl w:val="0"/>
                <w:numId w:val="4"/>
              </w:numPr>
              <w:tabs>
                <w:tab w:val="clear" w:pos="1296"/>
              </w:tabs>
              <w:autoSpaceDE w:val="0"/>
              <w:autoSpaceDN w:val="0"/>
              <w:adjustRightInd w:val="0"/>
              <w:spacing w:after="0" w:line="240" w:lineRule="auto"/>
              <w:ind w:left="72" w:hanging="180"/>
              <w:rPr>
                <w:rFonts w:ascii="Calibri" w:hAnsi="Calibri"/>
                <w:color w:val="000000"/>
                <w:sz w:val="16"/>
                <w:szCs w:val="16"/>
              </w:rPr>
            </w:pPr>
            <w:r w:rsidRPr="00A53C9D">
              <w:rPr>
                <w:rFonts w:ascii="Calibri" w:hAnsi="Calibri"/>
                <w:color w:val="000000"/>
                <w:sz w:val="16"/>
                <w:szCs w:val="16"/>
              </w:rPr>
              <w:t>Differentiate between various orthodontic treatment techniques and appliance systems</w:t>
            </w:r>
          </w:p>
          <w:p w:rsidR="00E86AD3" w:rsidRPr="00A53C9D" w:rsidRDefault="00E86AD3" w:rsidP="00371076">
            <w:pPr>
              <w:numPr>
                <w:ilvl w:val="0"/>
                <w:numId w:val="4"/>
              </w:numPr>
              <w:tabs>
                <w:tab w:val="clear" w:pos="1296"/>
              </w:tabs>
              <w:autoSpaceDE w:val="0"/>
              <w:autoSpaceDN w:val="0"/>
              <w:adjustRightInd w:val="0"/>
              <w:spacing w:after="0" w:line="240" w:lineRule="auto"/>
              <w:ind w:left="72" w:hanging="180"/>
              <w:rPr>
                <w:rFonts w:ascii="Calibri" w:hAnsi="Calibri"/>
                <w:color w:val="000000"/>
                <w:sz w:val="16"/>
                <w:szCs w:val="16"/>
              </w:rPr>
            </w:pPr>
            <w:r w:rsidRPr="00A53C9D">
              <w:rPr>
                <w:rFonts w:ascii="Calibri" w:hAnsi="Calibri"/>
                <w:color w:val="000000"/>
                <w:sz w:val="16"/>
                <w:szCs w:val="16"/>
              </w:rPr>
              <w:t>Identify Andrew’s Keys to occlusion</w:t>
            </w:r>
          </w:p>
          <w:p w:rsidR="00E86AD3" w:rsidRPr="00A53C9D" w:rsidRDefault="00E86AD3" w:rsidP="00371076">
            <w:pPr>
              <w:numPr>
                <w:ilvl w:val="0"/>
                <w:numId w:val="4"/>
              </w:numPr>
              <w:tabs>
                <w:tab w:val="clear" w:pos="1296"/>
              </w:tabs>
              <w:spacing w:after="0" w:line="240" w:lineRule="auto"/>
              <w:ind w:left="72" w:hanging="180"/>
              <w:rPr>
                <w:rFonts w:ascii="Calibri" w:hAnsi="Calibri"/>
                <w:iCs/>
                <w:sz w:val="16"/>
                <w:szCs w:val="16"/>
              </w:rPr>
            </w:pPr>
            <w:r w:rsidRPr="00A53C9D">
              <w:rPr>
                <w:rFonts w:ascii="Calibri" w:hAnsi="Calibri"/>
                <w:iCs/>
                <w:sz w:val="16"/>
                <w:szCs w:val="16"/>
              </w:rPr>
              <w:t>Understand anchorage preparation, its importance, types and applicability in orthodontics</w:t>
            </w:r>
          </w:p>
          <w:p w:rsidR="00E86AD3" w:rsidRPr="00A53C9D" w:rsidRDefault="00E86AD3" w:rsidP="00371076">
            <w:pPr>
              <w:numPr>
                <w:ilvl w:val="0"/>
                <w:numId w:val="4"/>
              </w:numPr>
              <w:tabs>
                <w:tab w:val="clear" w:pos="1296"/>
              </w:tabs>
              <w:spacing w:after="0" w:line="240" w:lineRule="auto"/>
              <w:ind w:left="72" w:hanging="180"/>
              <w:rPr>
                <w:rFonts w:ascii="Calibri" w:hAnsi="Calibri"/>
                <w:iCs/>
                <w:sz w:val="16"/>
                <w:szCs w:val="16"/>
              </w:rPr>
            </w:pPr>
            <w:r w:rsidRPr="00A53C9D">
              <w:rPr>
                <w:rFonts w:ascii="Calibri" w:hAnsi="Calibri"/>
                <w:iCs/>
                <w:sz w:val="16"/>
                <w:szCs w:val="16"/>
              </w:rPr>
              <w:t xml:space="preserve">Describe management of vertical problems i.e. open/deep bites malocclusions </w:t>
            </w:r>
          </w:p>
          <w:p w:rsidR="00E86AD3" w:rsidRPr="00A53C9D" w:rsidRDefault="00E86AD3" w:rsidP="00371076">
            <w:pPr>
              <w:numPr>
                <w:ilvl w:val="0"/>
                <w:numId w:val="4"/>
              </w:numPr>
              <w:tabs>
                <w:tab w:val="clear" w:pos="1296"/>
              </w:tabs>
              <w:spacing w:after="0" w:line="240" w:lineRule="auto"/>
              <w:ind w:left="72" w:hanging="180"/>
              <w:rPr>
                <w:rFonts w:ascii="Calibri" w:hAnsi="Calibri"/>
                <w:iCs/>
                <w:sz w:val="16"/>
                <w:szCs w:val="16"/>
              </w:rPr>
            </w:pPr>
            <w:r w:rsidRPr="00A53C9D">
              <w:rPr>
                <w:rFonts w:ascii="Calibri" w:hAnsi="Calibri"/>
                <w:iCs/>
                <w:sz w:val="16"/>
                <w:szCs w:val="16"/>
              </w:rPr>
              <w:t xml:space="preserve">Identify and understand manipulation of </w:t>
            </w:r>
            <w:proofErr w:type="spellStart"/>
            <w:r w:rsidRPr="00A53C9D">
              <w:rPr>
                <w:rFonts w:ascii="Calibri" w:hAnsi="Calibri"/>
                <w:iCs/>
                <w:sz w:val="16"/>
                <w:szCs w:val="16"/>
              </w:rPr>
              <w:t>extraoral</w:t>
            </w:r>
            <w:proofErr w:type="spellEnd"/>
            <w:r w:rsidRPr="00A53C9D">
              <w:rPr>
                <w:rFonts w:ascii="Calibri" w:hAnsi="Calibri"/>
                <w:iCs/>
                <w:sz w:val="16"/>
                <w:szCs w:val="16"/>
              </w:rPr>
              <w:t xml:space="preserve"> appliances</w:t>
            </w:r>
          </w:p>
          <w:p w:rsidR="00E86AD3" w:rsidRPr="00A53C9D" w:rsidRDefault="00E86AD3" w:rsidP="00371076">
            <w:pPr>
              <w:numPr>
                <w:ilvl w:val="0"/>
                <w:numId w:val="4"/>
              </w:numPr>
              <w:tabs>
                <w:tab w:val="clear" w:pos="1296"/>
              </w:tabs>
              <w:spacing w:after="0" w:line="240" w:lineRule="auto"/>
              <w:ind w:left="72" w:hanging="180"/>
              <w:rPr>
                <w:rFonts w:ascii="Calibri" w:hAnsi="Calibri"/>
                <w:iCs/>
                <w:sz w:val="16"/>
                <w:szCs w:val="16"/>
              </w:rPr>
            </w:pPr>
            <w:r w:rsidRPr="00A53C9D">
              <w:rPr>
                <w:rFonts w:ascii="Calibri" w:hAnsi="Calibri"/>
                <w:iCs/>
                <w:sz w:val="16"/>
                <w:szCs w:val="16"/>
              </w:rPr>
              <w:t>Describe management of AP problems i.e. extraction space closure, elastics</w:t>
            </w:r>
          </w:p>
          <w:p w:rsidR="007A178F" w:rsidRPr="00A53C9D" w:rsidRDefault="00E86AD3" w:rsidP="00371076">
            <w:pPr>
              <w:numPr>
                <w:ilvl w:val="0"/>
                <w:numId w:val="4"/>
              </w:numPr>
              <w:tabs>
                <w:tab w:val="clear" w:pos="1296"/>
              </w:tabs>
              <w:spacing w:after="0" w:line="240" w:lineRule="auto"/>
              <w:ind w:left="72" w:hanging="180"/>
              <w:rPr>
                <w:rFonts w:ascii="Calibri" w:eastAsia="Times New Roman" w:hAnsi="Calibri" w:cs="Times New Roman"/>
                <w:color w:val="000000"/>
                <w:sz w:val="16"/>
                <w:szCs w:val="16"/>
              </w:rPr>
            </w:pPr>
            <w:r w:rsidRPr="00A53C9D">
              <w:rPr>
                <w:rFonts w:ascii="Calibri" w:hAnsi="Calibri"/>
                <w:iCs/>
                <w:sz w:val="16"/>
                <w:szCs w:val="16"/>
              </w:rPr>
              <w:t>Identify problems and techniques used in finishing</w:t>
            </w:r>
          </w:p>
        </w:tc>
        <w:tc>
          <w:tcPr>
            <w:tcW w:w="1108" w:type="pct"/>
            <w:tcBorders>
              <w:top w:val="nil"/>
              <w:left w:val="nil"/>
              <w:bottom w:val="single" w:sz="4" w:space="0" w:color="auto"/>
              <w:right w:val="single" w:sz="4" w:space="0" w:color="auto"/>
            </w:tcBorders>
            <w:shd w:val="clear" w:color="auto" w:fill="auto"/>
            <w:hideMark/>
          </w:tcPr>
          <w:p w:rsidR="007A178F" w:rsidRPr="00E41BB0" w:rsidRDefault="007A178F" w:rsidP="00D23DF2">
            <w:pPr>
              <w:spacing w:after="0" w:line="240" w:lineRule="auto"/>
              <w:rPr>
                <w:rFonts w:ascii="Calibri" w:eastAsia="Times New Roman" w:hAnsi="Calibri" w:cs="Times New Roman"/>
                <w:color w:val="000000"/>
                <w:sz w:val="16"/>
                <w:szCs w:val="16"/>
              </w:rPr>
            </w:pPr>
            <w:r w:rsidRPr="00E41BB0">
              <w:rPr>
                <w:rFonts w:ascii="Calibri" w:eastAsia="Times New Roman" w:hAnsi="Calibri" w:cs="Times New Roman"/>
                <w:color w:val="000000"/>
                <w:sz w:val="16"/>
                <w:szCs w:val="16"/>
              </w:rPr>
              <w:t>S</w:t>
            </w:r>
            <w:r>
              <w:rPr>
                <w:rFonts w:ascii="Calibri" w:eastAsia="Times New Roman" w:hAnsi="Calibri" w:cs="Times New Roman"/>
                <w:color w:val="000000"/>
                <w:sz w:val="16"/>
                <w:szCs w:val="16"/>
              </w:rPr>
              <w:t>uccessful completion of the 1</w:t>
            </w:r>
            <w:r w:rsidRPr="00F6115B">
              <w:rPr>
                <w:rFonts w:ascii="Calibri" w:eastAsia="Times New Roman" w:hAnsi="Calibri" w:cs="Times New Roman"/>
                <w:color w:val="000000"/>
                <w:sz w:val="16"/>
                <w:szCs w:val="16"/>
                <w:vertAlign w:val="superscript"/>
              </w:rPr>
              <w:t>st</w:t>
            </w:r>
            <w:r>
              <w:rPr>
                <w:rFonts w:ascii="Calibri" w:eastAsia="Times New Roman" w:hAnsi="Calibri" w:cs="Times New Roman"/>
                <w:color w:val="000000"/>
                <w:sz w:val="16"/>
                <w:szCs w:val="16"/>
              </w:rPr>
              <w:t xml:space="preserve"> year summer </w:t>
            </w:r>
            <w:r w:rsidRPr="00E41BB0">
              <w:rPr>
                <w:rFonts w:ascii="Calibri" w:eastAsia="Times New Roman" w:hAnsi="Calibri" w:cs="Times New Roman"/>
                <w:color w:val="000000"/>
                <w:sz w:val="16"/>
                <w:szCs w:val="16"/>
              </w:rPr>
              <w:t>semester courses.</w:t>
            </w:r>
          </w:p>
        </w:tc>
      </w:tr>
      <w:tr w:rsidR="007A178F" w:rsidRPr="00E41BB0" w:rsidTr="00595E49">
        <w:trPr>
          <w:gridAfter w:val="1"/>
          <w:wAfter w:w="5" w:type="pct"/>
          <w:trHeight w:val="900"/>
        </w:trPr>
        <w:tc>
          <w:tcPr>
            <w:tcW w:w="514" w:type="pct"/>
            <w:tcBorders>
              <w:top w:val="nil"/>
              <w:left w:val="single" w:sz="4" w:space="0" w:color="auto"/>
              <w:bottom w:val="single" w:sz="4" w:space="0" w:color="auto"/>
              <w:right w:val="single" w:sz="4" w:space="0" w:color="auto"/>
            </w:tcBorders>
            <w:shd w:val="clear" w:color="auto" w:fill="auto"/>
            <w:noWrap/>
            <w:hideMark/>
          </w:tcPr>
          <w:p w:rsidR="007A178F" w:rsidRPr="00E41BB0" w:rsidRDefault="007A178F"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lastRenderedPageBreak/>
              <w:t>PGDE 8516</w:t>
            </w:r>
          </w:p>
        </w:tc>
        <w:tc>
          <w:tcPr>
            <w:tcW w:w="811" w:type="pct"/>
            <w:tcBorders>
              <w:top w:val="nil"/>
              <w:left w:val="nil"/>
              <w:bottom w:val="single" w:sz="4" w:space="0" w:color="auto"/>
              <w:right w:val="single" w:sz="4" w:space="0" w:color="auto"/>
            </w:tcBorders>
            <w:shd w:val="clear" w:color="auto" w:fill="auto"/>
            <w:hideMark/>
          </w:tcPr>
          <w:p w:rsidR="007A178F" w:rsidRPr="00E41BB0" w:rsidRDefault="007A178F"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Advanced Clinical Science: Radiology</w:t>
            </w:r>
          </w:p>
        </w:tc>
        <w:tc>
          <w:tcPr>
            <w:tcW w:w="2562" w:type="pct"/>
            <w:tcBorders>
              <w:top w:val="nil"/>
              <w:left w:val="nil"/>
              <w:bottom w:val="single" w:sz="4" w:space="0" w:color="auto"/>
              <w:right w:val="single" w:sz="4" w:space="0" w:color="auto"/>
            </w:tcBorders>
            <w:shd w:val="clear" w:color="auto" w:fill="auto"/>
            <w:hideMark/>
          </w:tcPr>
          <w:p w:rsidR="007A178F" w:rsidRPr="00A53C9D" w:rsidRDefault="00A53C9D" w:rsidP="00371076">
            <w:pPr>
              <w:spacing w:after="0" w:line="240" w:lineRule="auto"/>
              <w:ind w:left="72"/>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This is primarily a semester design course with orientation lectures as needed to guide the postgraduate student’s review of the literature as it pertains to orthodontic imaging. Focus will be upon comparisons and treatment outcomes between traditional imaging methods and cone beam 3D computed tomography. </w:t>
            </w:r>
          </w:p>
        </w:tc>
        <w:tc>
          <w:tcPr>
            <w:tcW w:w="1108" w:type="pct"/>
            <w:tcBorders>
              <w:top w:val="nil"/>
              <w:left w:val="nil"/>
              <w:bottom w:val="single" w:sz="4" w:space="0" w:color="auto"/>
              <w:right w:val="single" w:sz="4" w:space="0" w:color="auto"/>
            </w:tcBorders>
            <w:shd w:val="clear" w:color="auto" w:fill="auto"/>
            <w:hideMark/>
          </w:tcPr>
          <w:p w:rsidR="007A178F" w:rsidRPr="00E41BB0" w:rsidRDefault="007A178F" w:rsidP="00D23DF2">
            <w:pPr>
              <w:spacing w:after="0" w:line="240" w:lineRule="auto"/>
              <w:rPr>
                <w:rFonts w:ascii="Calibri" w:eastAsia="Times New Roman" w:hAnsi="Calibri" w:cs="Times New Roman"/>
                <w:color w:val="000000"/>
                <w:sz w:val="16"/>
                <w:szCs w:val="16"/>
              </w:rPr>
            </w:pPr>
            <w:r w:rsidRPr="00E41BB0">
              <w:rPr>
                <w:rFonts w:ascii="Calibri" w:eastAsia="Times New Roman" w:hAnsi="Calibri" w:cs="Times New Roman"/>
                <w:color w:val="000000"/>
                <w:sz w:val="16"/>
                <w:szCs w:val="16"/>
              </w:rPr>
              <w:t>S</w:t>
            </w:r>
            <w:r>
              <w:rPr>
                <w:rFonts w:ascii="Calibri" w:eastAsia="Times New Roman" w:hAnsi="Calibri" w:cs="Times New Roman"/>
                <w:color w:val="000000"/>
                <w:sz w:val="16"/>
                <w:szCs w:val="16"/>
              </w:rPr>
              <w:t>uccessful completion of the 1</w:t>
            </w:r>
            <w:r w:rsidRPr="00F6115B">
              <w:rPr>
                <w:rFonts w:ascii="Calibri" w:eastAsia="Times New Roman" w:hAnsi="Calibri" w:cs="Times New Roman"/>
                <w:color w:val="000000"/>
                <w:sz w:val="16"/>
                <w:szCs w:val="16"/>
                <w:vertAlign w:val="superscript"/>
              </w:rPr>
              <w:t>st</w:t>
            </w:r>
            <w:r>
              <w:rPr>
                <w:rFonts w:ascii="Calibri" w:eastAsia="Times New Roman" w:hAnsi="Calibri" w:cs="Times New Roman"/>
                <w:color w:val="000000"/>
                <w:sz w:val="16"/>
                <w:szCs w:val="16"/>
              </w:rPr>
              <w:t xml:space="preserve"> year summer </w:t>
            </w:r>
            <w:r w:rsidRPr="00E41BB0">
              <w:rPr>
                <w:rFonts w:ascii="Calibri" w:eastAsia="Times New Roman" w:hAnsi="Calibri" w:cs="Times New Roman"/>
                <w:color w:val="000000"/>
                <w:sz w:val="16"/>
                <w:szCs w:val="16"/>
              </w:rPr>
              <w:t>semester courses.</w:t>
            </w:r>
          </w:p>
        </w:tc>
      </w:tr>
      <w:tr w:rsidR="00C32434" w:rsidRPr="00E41BB0" w:rsidTr="00595E49">
        <w:trPr>
          <w:gridAfter w:val="1"/>
          <w:wAfter w:w="5" w:type="pct"/>
          <w:trHeight w:val="900"/>
        </w:trPr>
        <w:tc>
          <w:tcPr>
            <w:tcW w:w="514" w:type="pct"/>
            <w:tcBorders>
              <w:top w:val="nil"/>
              <w:left w:val="single" w:sz="4" w:space="0" w:color="auto"/>
              <w:bottom w:val="single" w:sz="4" w:space="0" w:color="auto"/>
              <w:right w:val="single" w:sz="4" w:space="0" w:color="auto"/>
            </w:tcBorders>
            <w:shd w:val="clear" w:color="auto" w:fill="auto"/>
            <w:noWrap/>
            <w:hideMark/>
          </w:tcPr>
          <w:p w:rsidR="00C32434" w:rsidRPr="00E41BB0" w:rsidRDefault="00C32434" w:rsidP="00C32434">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8602</w:t>
            </w:r>
          </w:p>
        </w:tc>
        <w:tc>
          <w:tcPr>
            <w:tcW w:w="811" w:type="pct"/>
            <w:tcBorders>
              <w:top w:val="nil"/>
              <w:left w:val="nil"/>
              <w:bottom w:val="single" w:sz="4" w:space="0" w:color="auto"/>
              <w:right w:val="single" w:sz="4" w:space="0" w:color="auto"/>
            </w:tcBorders>
            <w:shd w:val="clear" w:color="auto" w:fill="auto"/>
            <w:hideMark/>
          </w:tcPr>
          <w:p w:rsidR="00C32434" w:rsidRPr="00E41BB0" w:rsidRDefault="00C32434" w:rsidP="00D23DF2">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Diagnosis, Treatment Planning and Case Presentations</w:t>
            </w:r>
          </w:p>
        </w:tc>
        <w:tc>
          <w:tcPr>
            <w:tcW w:w="2562" w:type="pct"/>
            <w:tcBorders>
              <w:top w:val="nil"/>
              <w:left w:val="nil"/>
              <w:bottom w:val="single" w:sz="4" w:space="0" w:color="auto"/>
              <w:right w:val="single" w:sz="4" w:space="0" w:color="auto"/>
            </w:tcBorders>
            <w:shd w:val="clear" w:color="auto" w:fill="auto"/>
            <w:hideMark/>
          </w:tcPr>
          <w:p w:rsidR="005C2ECA" w:rsidRPr="005C2ECA" w:rsidRDefault="005C2ECA" w:rsidP="00371076">
            <w:pPr>
              <w:spacing w:after="0" w:line="240" w:lineRule="auto"/>
              <w:ind w:left="72"/>
              <w:rPr>
                <w:sz w:val="16"/>
                <w:szCs w:val="16"/>
              </w:rPr>
            </w:pPr>
            <w:r w:rsidRPr="005C2ECA">
              <w:rPr>
                <w:sz w:val="16"/>
                <w:szCs w:val="16"/>
              </w:rPr>
              <w:t>This course is designed to present a comprehensive in depth study of orthodontic diagnosis, treatment planning and ABO case reports of patients treated by orthodontic residents in our clinic.  It will be conducted in a seminar format where residents will present their cases to fellow residents and faculty.  Residents will be expected to work more independently with less faculty input.</w:t>
            </w:r>
          </w:p>
        </w:tc>
        <w:tc>
          <w:tcPr>
            <w:tcW w:w="1108" w:type="pct"/>
            <w:tcBorders>
              <w:top w:val="nil"/>
              <w:left w:val="nil"/>
              <w:bottom w:val="single" w:sz="4" w:space="0" w:color="auto"/>
              <w:right w:val="single" w:sz="4" w:space="0" w:color="auto"/>
            </w:tcBorders>
            <w:shd w:val="clear" w:color="auto" w:fill="auto"/>
            <w:noWrap/>
            <w:hideMark/>
          </w:tcPr>
          <w:p w:rsidR="00C32434" w:rsidRPr="00E41BB0" w:rsidRDefault="00C32434" w:rsidP="00D23DF2">
            <w:pPr>
              <w:spacing w:after="0" w:line="240" w:lineRule="auto"/>
              <w:rPr>
                <w:rFonts w:ascii="Calibri" w:eastAsia="Times New Roman" w:hAnsi="Calibri" w:cs="Times New Roman"/>
                <w:color w:val="000000"/>
                <w:sz w:val="16"/>
                <w:szCs w:val="16"/>
              </w:rPr>
            </w:pPr>
            <w:r w:rsidRPr="00E41BB0">
              <w:rPr>
                <w:rFonts w:ascii="Calibri" w:eastAsia="Times New Roman" w:hAnsi="Calibri" w:cs="Times New Roman"/>
                <w:color w:val="000000"/>
                <w:sz w:val="16"/>
                <w:szCs w:val="16"/>
              </w:rPr>
              <w:t>S</w:t>
            </w:r>
            <w:r>
              <w:rPr>
                <w:rFonts w:ascii="Calibri" w:eastAsia="Times New Roman" w:hAnsi="Calibri" w:cs="Times New Roman"/>
                <w:color w:val="000000"/>
                <w:sz w:val="16"/>
                <w:szCs w:val="16"/>
              </w:rPr>
              <w:t>uccessful completion of the 1</w:t>
            </w:r>
            <w:r w:rsidRPr="00F6115B">
              <w:rPr>
                <w:rFonts w:ascii="Calibri" w:eastAsia="Times New Roman" w:hAnsi="Calibri" w:cs="Times New Roman"/>
                <w:color w:val="000000"/>
                <w:sz w:val="16"/>
                <w:szCs w:val="16"/>
                <w:vertAlign w:val="superscript"/>
              </w:rPr>
              <w:t>st</w:t>
            </w:r>
            <w:r>
              <w:rPr>
                <w:rFonts w:ascii="Calibri" w:eastAsia="Times New Roman" w:hAnsi="Calibri" w:cs="Times New Roman"/>
                <w:color w:val="000000"/>
                <w:sz w:val="16"/>
                <w:szCs w:val="16"/>
              </w:rPr>
              <w:t xml:space="preserve"> year summer </w:t>
            </w:r>
            <w:r w:rsidRPr="00E41BB0">
              <w:rPr>
                <w:rFonts w:ascii="Calibri" w:eastAsia="Times New Roman" w:hAnsi="Calibri" w:cs="Times New Roman"/>
                <w:color w:val="000000"/>
                <w:sz w:val="16"/>
                <w:szCs w:val="16"/>
              </w:rPr>
              <w:t>semester courses.</w:t>
            </w:r>
          </w:p>
        </w:tc>
      </w:tr>
      <w:tr w:rsidR="007A178F" w:rsidRPr="00E41BB0" w:rsidTr="00595E49">
        <w:trPr>
          <w:gridAfter w:val="1"/>
          <w:wAfter w:w="5" w:type="pct"/>
          <w:trHeight w:val="900"/>
        </w:trPr>
        <w:tc>
          <w:tcPr>
            <w:tcW w:w="514" w:type="pct"/>
            <w:tcBorders>
              <w:top w:val="nil"/>
              <w:left w:val="single" w:sz="4" w:space="0" w:color="auto"/>
              <w:bottom w:val="single" w:sz="4" w:space="0" w:color="auto"/>
              <w:right w:val="single" w:sz="4" w:space="0" w:color="auto"/>
            </w:tcBorders>
            <w:shd w:val="clear" w:color="auto" w:fill="auto"/>
            <w:hideMark/>
          </w:tcPr>
          <w:p w:rsidR="007A178F" w:rsidRPr="00E41BB0" w:rsidRDefault="007A178F"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PGDE 8701</w:t>
            </w:r>
          </w:p>
        </w:tc>
        <w:tc>
          <w:tcPr>
            <w:tcW w:w="811" w:type="pct"/>
            <w:tcBorders>
              <w:top w:val="nil"/>
              <w:left w:val="nil"/>
              <w:bottom w:val="single" w:sz="4" w:space="0" w:color="auto"/>
              <w:right w:val="single" w:sz="4" w:space="0" w:color="auto"/>
            </w:tcBorders>
            <w:shd w:val="clear" w:color="auto" w:fill="auto"/>
            <w:hideMark/>
          </w:tcPr>
          <w:p w:rsidR="007A178F" w:rsidRPr="00E41BB0" w:rsidRDefault="007A178F"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Literature Review: Research</w:t>
            </w:r>
          </w:p>
        </w:tc>
        <w:tc>
          <w:tcPr>
            <w:tcW w:w="2562" w:type="pct"/>
            <w:tcBorders>
              <w:top w:val="nil"/>
              <w:left w:val="nil"/>
              <w:bottom w:val="single" w:sz="4" w:space="0" w:color="auto"/>
              <w:right w:val="single" w:sz="4" w:space="0" w:color="auto"/>
            </w:tcBorders>
            <w:shd w:val="clear" w:color="auto" w:fill="auto"/>
            <w:hideMark/>
          </w:tcPr>
          <w:p w:rsidR="00277CDE" w:rsidRPr="00277CDE" w:rsidRDefault="00277CDE" w:rsidP="00371076">
            <w:pPr>
              <w:pStyle w:val="Heading3"/>
              <w:numPr>
                <w:ilvl w:val="0"/>
                <w:numId w:val="5"/>
              </w:numPr>
              <w:tabs>
                <w:tab w:val="clear" w:pos="720"/>
              </w:tabs>
              <w:spacing w:before="0" w:after="0"/>
              <w:ind w:left="72" w:hanging="180"/>
              <w:rPr>
                <w:rFonts w:ascii="Calibri" w:hAnsi="Calibri" w:cs="Times New Roman"/>
                <w:b w:val="0"/>
                <w:sz w:val="16"/>
                <w:szCs w:val="16"/>
              </w:rPr>
            </w:pPr>
            <w:r w:rsidRPr="00277CDE">
              <w:rPr>
                <w:rFonts w:ascii="Calibri" w:hAnsi="Calibri" w:cs="Times New Roman"/>
                <w:b w:val="0"/>
                <w:sz w:val="16"/>
                <w:szCs w:val="16"/>
              </w:rPr>
              <w:t>Demonstrate ability to correctly utilize UNLV library services, and conduct searches on the WWW (Internet).</w:t>
            </w:r>
          </w:p>
          <w:p w:rsidR="00277CDE" w:rsidRPr="00277CDE" w:rsidRDefault="00277CDE" w:rsidP="00371076">
            <w:pPr>
              <w:pStyle w:val="Heading3"/>
              <w:numPr>
                <w:ilvl w:val="0"/>
                <w:numId w:val="5"/>
              </w:numPr>
              <w:tabs>
                <w:tab w:val="clear" w:pos="720"/>
                <w:tab w:val="num" w:pos="1080"/>
              </w:tabs>
              <w:spacing w:before="0" w:after="0"/>
              <w:ind w:left="72" w:hanging="180"/>
              <w:rPr>
                <w:rFonts w:ascii="Calibri" w:hAnsi="Calibri" w:cs="Times New Roman"/>
                <w:b w:val="0"/>
                <w:sz w:val="16"/>
                <w:szCs w:val="16"/>
              </w:rPr>
            </w:pPr>
            <w:r w:rsidRPr="00277CDE">
              <w:rPr>
                <w:rFonts w:ascii="Calibri" w:hAnsi="Calibri" w:cs="Times New Roman"/>
                <w:b w:val="0"/>
                <w:sz w:val="16"/>
                <w:szCs w:val="16"/>
              </w:rPr>
              <w:t xml:space="preserve">Demonstrate ability to search for literature, using key words, descriptors, identifiers, and thesauruses. </w:t>
            </w:r>
          </w:p>
          <w:p w:rsidR="00277CDE" w:rsidRPr="00277CDE" w:rsidRDefault="00277CDE" w:rsidP="00371076">
            <w:pPr>
              <w:numPr>
                <w:ilvl w:val="0"/>
                <w:numId w:val="5"/>
              </w:numPr>
              <w:tabs>
                <w:tab w:val="clear" w:pos="720"/>
                <w:tab w:val="num" w:pos="1080"/>
              </w:tabs>
              <w:spacing w:after="0" w:line="240" w:lineRule="auto"/>
              <w:ind w:left="72" w:hanging="180"/>
              <w:rPr>
                <w:rFonts w:ascii="Calibri" w:eastAsia="Calibri" w:hAnsi="Calibri" w:cs="Times New Roman"/>
                <w:sz w:val="16"/>
                <w:szCs w:val="16"/>
              </w:rPr>
            </w:pPr>
            <w:r w:rsidRPr="00277CDE">
              <w:rPr>
                <w:rFonts w:ascii="Calibri" w:eastAsia="Calibri" w:hAnsi="Calibri" w:cs="Times New Roman"/>
                <w:sz w:val="16"/>
                <w:szCs w:val="16"/>
              </w:rPr>
              <w:t xml:space="preserve">Organize the research literature using bibliographic software (e.g., ref works, etc). </w:t>
            </w:r>
          </w:p>
          <w:p w:rsidR="00277CDE" w:rsidRPr="00277CDE" w:rsidRDefault="00277CDE" w:rsidP="00371076">
            <w:pPr>
              <w:numPr>
                <w:ilvl w:val="0"/>
                <w:numId w:val="5"/>
              </w:numPr>
              <w:tabs>
                <w:tab w:val="clear" w:pos="720"/>
                <w:tab w:val="num" w:pos="1080"/>
              </w:tabs>
              <w:spacing w:after="0" w:line="240" w:lineRule="auto"/>
              <w:ind w:left="72" w:hanging="180"/>
              <w:rPr>
                <w:rFonts w:ascii="Calibri" w:eastAsia="Calibri" w:hAnsi="Calibri" w:cs="Times New Roman"/>
                <w:sz w:val="16"/>
                <w:szCs w:val="16"/>
              </w:rPr>
            </w:pPr>
            <w:r w:rsidRPr="00277CDE">
              <w:rPr>
                <w:rFonts w:ascii="Calibri" w:eastAsia="Calibri" w:hAnsi="Calibri" w:cs="Times New Roman"/>
                <w:sz w:val="16"/>
                <w:szCs w:val="16"/>
              </w:rPr>
              <w:t>Evaluate the reliability and validity of the literature.</w:t>
            </w:r>
          </w:p>
          <w:p w:rsidR="007A178F" w:rsidRPr="00277CDE" w:rsidRDefault="00277CDE" w:rsidP="00371076">
            <w:pPr>
              <w:numPr>
                <w:ilvl w:val="0"/>
                <w:numId w:val="5"/>
              </w:numPr>
              <w:tabs>
                <w:tab w:val="clear" w:pos="720"/>
                <w:tab w:val="num" w:pos="1080"/>
              </w:tabs>
              <w:spacing w:after="0" w:line="240" w:lineRule="auto"/>
              <w:ind w:left="72" w:hanging="180"/>
              <w:rPr>
                <w:sz w:val="16"/>
                <w:szCs w:val="16"/>
              </w:rPr>
            </w:pPr>
            <w:r w:rsidRPr="00277CDE">
              <w:rPr>
                <w:rFonts w:ascii="Calibri" w:eastAsia="Calibri" w:hAnsi="Calibri" w:cs="Times New Roman"/>
                <w:sz w:val="16"/>
                <w:szCs w:val="16"/>
              </w:rPr>
              <w:t xml:space="preserve">Synthesize and submit literature review results as part of their proposal for research project. </w:t>
            </w:r>
          </w:p>
        </w:tc>
        <w:tc>
          <w:tcPr>
            <w:tcW w:w="1108" w:type="pct"/>
            <w:tcBorders>
              <w:top w:val="nil"/>
              <w:left w:val="nil"/>
              <w:bottom w:val="single" w:sz="4" w:space="0" w:color="auto"/>
              <w:right w:val="single" w:sz="4" w:space="0" w:color="auto"/>
            </w:tcBorders>
            <w:shd w:val="clear" w:color="auto" w:fill="auto"/>
            <w:noWrap/>
            <w:hideMark/>
          </w:tcPr>
          <w:p w:rsidR="007A178F" w:rsidRPr="00E41BB0" w:rsidRDefault="007A178F" w:rsidP="00D23DF2">
            <w:pPr>
              <w:spacing w:after="0" w:line="240" w:lineRule="auto"/>
              <w:rPr>
                <w:rFonts w:ascii="Calibri" w:eastAsia="Times New Roman" w:hAnsi="Calibri" w:cs="Times New Roman"/>
                <w:color w:val="000000"/>
                <w:sz w:val="16"/>
                <w:szCs w:val="16"/>
              </w:rPr>
            </w:pPr>
            <w:r w:rsidRPr="00E41BB0">
              <w:rPr>
                <w:rFonts w:ascii="Calibri" w:eastAsia="Times New Roman" w:hAnsi="Calibri" w:cs="Times New Roman"/>
                <w:color w:val="000000"/>
                <w:sz w:val="16"/>
                <w:szCs w:val="16"/>
              </w:rPr>
              <w:t>S</w:t>
            </w:r>
            <w:r>
              <w:rPr>
                <w:rFonts w:ascii="Calibri" w:eastAsia="Times New Roman" w:hAnsi="Calibri" w:cs="Times New Roman"/>
                <w:color w:val="000000"/>
                <w:sz w:val="16"/>
                <w:szCs w:val="16"/>
              </w:rPr>
              <w:t>uccessful completion of the 1</w:t>
            </w:r>
            <w:r w:rsidRPr="00F6115B">
              <w:rPr>
                <w:rFonts w:ascii="Calibri" w:eastAsia="Times New Roman" w:hAnsi="Calibri" w:cs="Times New Roman"/>
                <w:color w:val="000000"/>
                <w:sz w:val="16"/>
                <w:szCs w:val="16"/>
                <w:vertAlign w:val="superscript"/>
              </w:rPr>
              <w:t>st</w:t>
            </w:r>
            <w:r>
              <w:rPr>
                <w:rFonts w:ascii="Calibri" w:eastAsia="Times New Roman" w:hAnsi="Calibri" w:cs="Times New Roman"/>
                <w:color w:val="000000"/>
                <w:sz w:val="16"/>
                <w:szCs w:val="16"/>
              </w:rPr>
              <w:t xml:space="preserve"> year summer </w:t>
            </w:r>
            <w:r w:rsidRPr="00E41BB0">
              <w:rPr>
                <w:rFonts w:ascii="Calibri" w:eastAsia="Times New Roman" w:hAnsi="Calibri" w:cs="Times New Roman"/>
                <w:color w:val="000000"/>
                <w:sz w:val="16"/>
                <w:szCs w:val="16"/>
              </w:rPr>
              <w:t>semester courses.</w:t>
            </w:r>
          </w:p>
        </w:tc>
      </w:tr>
      <w:tr w:rsidR="00E41BB0" w:rsidRPr="00E41BB0" w:rsidTr="00595E49">
        <w:trPr>
          <w:gridAfter w:val="1"/>
          <w:wAfter w:w="5" w:type="pct"/>
          <w:trHeight w:val="420"/>
        </w:trPr>
        <w:tc>
          <w:tcPr>
            <w:tcW w:w="4995" w:type="pct"/>
            <w:gridSpan w:val="4"/>
            <w:tcBorders>
              <w:top w:val="single" w:sz="4" w:space="0" w:color="auto"/>
              <w:left w:val="single" w:sz="4" w:space="0" w:color="auto"/>
              <w:bottom w:val="single" w:sz="4" w:space="0" w:color="auto"/>
              <w:right w:val="single" w:sz="4" w:space="0" w:color="000000"/>
            </w:tcBorders>
            <w:shd w:val="clear" w:color="000000" w:fill="00B050"/>
            <w:noWrap/>
            <w:vAlign w:val="bottom"/>
            <w:hideMark/>
          </w:tcPr>
          <w:p w:rsidR="00E41BB0" w:rsidRPr="00E41BB0" w:rsidRDefault="00E41BB0" w:rsidP="007A178F">
            <w:pPr>
              <w:spacing w:after="0" w:line="240" w:lineRule="auto"/>
              <w:rPr>
                <w:rFonts w:ascii="Calibri" w:eastAsia="Times New Roman" w:hAnsi="Calibri" w:cs="Times New Roman"/>
                <w:b/>
                <w:bCs/>
                <w:color w:val="FFFFFF"/>
                <w:sz w:val="32"/>
                <w:szCs w:val="32"/>
              </w:rPr>
            </w:pPr>
            <w:r>
              <w:rPr>
                <w:rFonts w:ascii="Calibri" w:eastAsia="Times New Roman" w:hAnsi="Calibri" w:cs="Times New Roman"/>
                <w:b/>
                <w:bCs/>
                <w:color w:val="FFFFFF"/>
                <w:sz w:val="32"/>
                <w:szCs w:val="32"/>
              </w:rPr>
              <w:t xml:space="preserve">Year 1 </w:t>
            </w:r>
            <w:r w:rsidR="007A178F">
              <w:rPr>
                <w:rFonts w:ascii="Calibri" w:eastAsia="Times New Roman" w:hAnsi="Calibri" w:cs="Times New Roman"/>
                <w:b/>
                <w:bCs/>
                <w:color w:val="FFFFFF"/>
                <w:sz w:val="32"/>
                <w:szCs w:val="32"/>
              </w:rPr>
              <w:t>Spring</w:t>
            </w:r>
            <w:r w:rsidRPr="00E41BB0">
              <w:rPr>
                <w:rFonts w:ascii="Calibri" w:eastAsia="Times New Roman" w:hAnsi="Calibri" w:cs="Times New Roman"/>
                <w:b/>
                <w:bCs/>
                <w:color w:val="FFFFFF"/>
                <w:sz w:val="32"/>
                <w:szCs w:val="32"/>
              </w:rPr>
              <w:t xml:space="preserve"> Courses</w:t>
            </w:r>
          </w:p>
        </w:tc>
      </w:tr>
      <w:tr w:rsidR="00E41BB0" w:rsidRPr="00E41BB0" w:rsidTr="00595E49">
        <w:trPr>
          <w:gridAfter w:val="1"/>
          <w:wAfter w:w="5" w:type="pct"/>
          <w:trHeight w:val="315"/>
        </w:trPr>
        <w:tc>
          <w:tcPr>
            <w:tcW w:w="514" w:type="pct"/>
            <w:tcBorders>
              <w:top w:val="nil"/>
              <w:left w:val="single" w:sz="4" w:space="0" w:color="auto"/>
              <w:bottom w:val="single" w:sz="4" w:space="0" w:color="auto"/>
              <w:right w:val="single" w:sz="4" w:space="0" w:color="auto"/>
            </w:tcBorders>
            <w:shd w:val="clear" w:color="000000" w:fill="D7E4BC"/>
            <w:noWrap/>
            <w:vAlign w:val="bottom"/>
            <w:hideMark/>
          </w:tcPr>
          <w:p w:rsidR="00E41BB0" w:rsidRPr="00E41BB0" w:rsidRDefault="00E41BB0"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w:t>
            </w:r>
          </w:p>
        </w:tc>
        <w:tc>
          <w:tcPr>
            <w:tcW w:w="811" w:type="pct"/>
            <w:tcBorders>
              <w:top w:val="nil"/>
              <w:left w:val="nil"/>
              <w:bottom w:val="single" w:sz="4" w:space="0" w:color="auto"/>
              <w:right w:val="single" w:sz="4" w:space="0" w:color="auto"/>
            </w:tcBorders>
            <w:shd w:val="clear" w:color="000000" w:fill="D7E4BC"/>
            <w:noWrap/>
            <w:vAlign w:val="bottom"/>
            <w:hideMark/>
          </w:tcPr>
          <w:p w:rsidR="00E41BB0" w:rsidRPr="00E41BB0" w:rsidRDefault="00E41BB0"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Title</w:t>
            </w:r>
          </w:p>
        </w:tc>
        <w:tc>
          <w:tcPr>
            <w:tcW w:w="2562" w:type="pct"/>
            <w:tcBorders>
              <w:top w:val="nil"/>
              <w:left w:val="nil"/>
              <w:bottom w:val="single" w:sz="4" w:space="0" w:color="auto"/>
              <w:right w:val="single" w:sz="4" w:space="0" w:color="auto"/>
            </w:tcBorders>
            <w:shd w:val="clear" w:color="000000" w:fill="D7E4BC"/>
            <w:noWrap/>
            <w:vAlign w:val="bottom"/>
            <w:hideMark/>
          </w:tcPr>
          <w:p w:rsidR="00E41BB0" w:rsidRPr="00E41BB0" w:rsidRDefault="00E41BB0"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Description</w:t>
            </w:r>
          </w:p>
        </w:tc>
        <w:tc>
          <w:tcPr>
            <w:tcW w:w="1108" w:type="pct"/>
            <w:tcBorders>
              <w:top w:val="nil"/>
              <w:left w:val="nil"/>
              <w:bottom w:val="single" w:sz="4" w:space="0" w:color="auto"/>
              <w:right w:val="single" w:sz="4" w:space="0" w:color="auto"/>
            </w:tcBorders>
            <w:shd w:val="clear" w:color="000000" w:fill="D7E4BC"/>
            <w:noWrap/>
            <w:vAlign w:val="bottom"/>
            <w:hideMark/>
          </w:tcPr>
          <w:p w:rsidR="00E41BB0" w:rsidRPr="00E41BB0" w:rsidRDefault="00E41BB0"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Pre-requisite</w:t>
            </w:r>
          </w:p>
        </w:tc>
      </w:tr>
      <w:tr w:rsidR="001E290D" w:rsidRPr="00E41BB0" w:rsidTr="00595E49">
        <w:trPr>
          <w:gridAfter w:val="1"/>
          <w:wAfter w:w="5" w:type="pct"/>
          <w:trHeight w:val="450"/>
        </w:trPr>
        <w:tc>
          <w:tcPr>
            <w:tcW w:w="514" w:type="pct"/>
            <w:tcBorders>
              <w:top w:val="nil"/>
              <w:left w:val="single" w:sz="4" w:space="0" w:color="auto"/>
              <w:bottom w:val="single" w:sz="4" w:space="0" w:color="auto"/>
              <w:right w:val="single" w:sz="4" w:space="0" w:color="auto"/>
            </w:tcBorders>
            <w:shd w:val="clear" w:color="auto" w:fill="auto"/>
            <w:noWrap/>
            <w:hideMark/>
          </w:tcPr>
          <w:p w:rsidR="001E290D" w:rsidRPr="00E41BB0" w:rsidRDefault="001E290D"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8103</w:t>
            </w:r>
          </w:p>
        </w:tc>
        <w:tc>
          <w:tcPr>
            <w:tcW w:w="811" w:type="pct"/>
            <w:tcBorders>
              <w:top w:val="nil"/>
              <w:left w:val="nil"/>
              <w:bottom w:val="single" w:sz="4" w:space="0" w:color="auto"/>
              <w:right w:val="single" w:sz="4" w:space="0" w:color="auto"/>
            </w:tcBorders>
            <w:shd w:val="clear" w:color="auto" w:fill="auto"/>
            <w:hideMark/>
          </w:tcPr>
          <w:p w:rsidR="001E290D" w:rsidRPr="00E41BB0" w:rsidRDefault="001E290D"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Clinical Specialty Seminar</w:t>
            </w:r>
          </w:p>
        </w:tc>
        <w:tc>
          <w:tcPr>
            <w:tcW w:w="2562" w:type="pct"/>
            <w:tcBorders>
              <w:top w:val="nil"/>
              <w:left w:val="nil"/>
              <w:bottom w:val="single" w:sz="4" w:space="0" w:color="auto"/>
              <w:right w:val="single" w:sz="4" w:space="0" w:color="auto"/>
            </w:tcBorders>
            <w:shd w:val="clear" w:color="auto" w:fill="auto"/>
            <w:hideMark/>
          </w:tcPr>
          <w:p w:rsidR="00277CDE" w:rsidRPr="00277CDE" w:rsidRDefault="00277CDE" w:rsidP="00371076">
            <w:pPr>
              <w:spacing w:after="0" w:line="240" w:lineRule="auto"/>
              <w:ind w:left="72"/>
              <w:rPr>
                <w:rFonts w:ascii="Calibri" w:hAnsi="Calibri"/>
                <w:iCs/>
                <w:sz w:val="16"/>
                <w:szCs w:val="16"/>
              </w:rPr>
            </w:pPr>
            <w:r w:rsidRPr="00277CDE">
              <w:rPr>
                <w:rFonts w:ascii="Calibri" w:hAnsi="Calibri"/>
                <w:iCs/>
                <w:sz w:val="16"/>
                <w:szCs w:val="16"/>
              </w:rPr>
              <w:t xml:space="preserve">This is the second of three seminars that utilize a case-based, integrative approach to prepare orthodontic residents for professional practice.  A diagonal curricular design is used throughout this series with faculty initially facilitating and modeling the majority of the diagnostic and treatment planning activities.  </w:t>
            </w:r>
            <w:proofErr w:type="spellStart"/>
            <w:r w:rsidRPr="00277CDE">
              <w:rPr>
                <w:rFonts w:ascii="Calibri" w:hAnsi="Calibri"/>
                <w:iCs/>
                <w:sz w:val="16"/>
                <w:szCs w:val="16"/>
              </w:rPr>
              <w:t>Socrating</w:t>
            </w:r>
            <w:proofErr w:type="spellEnd"/>
            <w:r w:rsidRPr="00277CDE">
              <w:rPr>
                <w:rFonts w:ascii="Calibri" w:hAnsi="Calibri"/>
                <w:iCs/>
                <w:sz w:val="16"/>
                <w:szCs w:val="16"/>
              </w:rPr>
              <w:t xml:space="preserve"> questioning by faculty and residents is the primary instructional method used in this fourth seminar.  As residents move from novice to competent to proficient across the 30 months of their program, they are expected to become more responsible for their own learning.</w:t>
            </w:r>
          </w:p>
          <w:p w:rsidR="00277CDE" w:rsidRPr="00277CDE" w:rsidRDefault="00277CDE" w:rsidP="00371076">
            <w:pPr>
              <w:spacing w:after="0" w:line="240" w:lineRule="auto"/>
              <w:ind w:left="72"/>
              <w:rPr>
                <w:rFonts w:ascii="Calibri" w:hAnsi="Calibri"/>
                <w:iCs/>
                <w:sz w:val="16"/>
                <w:szCs w:val="16"/>
              </w:rPr>
            </w:pPr>
          </w:p>
          <w:p w:rsidR="00277CDE" w:rsidRPr="00277CDE" w:rsidRDefault="00277CDE" w:rsidP="00371076">
            <w:pPr>
              <w:spacing w:after="0" w:line="240" w:lineRule="auto"/>
              <w:ind w:left="72"/>
              <w:rPr>
                <w:rFonts w:ascii="Calibri" w:hAnsi="Calibri"/>
                <w:iCs/>
                <w:sz w:val="16"/>
                <w:szCs w:val="16"/>
              </w:rPr>
            </w:pPr>
            <w:r w:rsidRPr="00277CDE">
              <w:rPr>
                <w:rFonts w:ascii="Calibri" w:hAnsi="Calibri"/>
                <w:iCs/>
                <w:sz w:val="16"/>
                <w:szCs w:val="16"/>
              </w:rPr>
              <w:t>The design of this seminar provides the resident with a decreasing level of structure and guidance as they move from novice to competency status in some areas and from competent to proficient in other areas of orthodontic knowledge and skill.  The structure is systematically withdrawn as residents demonstrate deeper levels of understanding and application of concepts.  This course provides orthodontic residents a more advanced level of material regarding orthodontic diagnosis, treatment planning and treatment.  The course if offered in a combination of seminar and lectures.  More advanced information is presented and discussed concerning:</w:t>
            </w:r>
          </w:p>
          <w:p w:rsidR="00277CDE" w:rsidRPr="00277CDE" w:rsidRDefault="00277CDE" w:rsidP="00371076">
            <w:pPr>
              <w:numPr>
                <w:ilvl w:val="0"/>
                <w:numId w:val="6"/>
              </w:numPr>
              <w:tabs>
                <w:tab w:val="clear" w:pos="1500"/>
                <w:tab w:val="num" w:pos="252"/>
              </w:tabs>
              <w:spacing w:after="0" w:line="240" w:lineRule="auto"/>
              <w:ind w:left="72" w:firstLine="0"/>
              <w:rPr>
                <w:rFonts w:ascii="Calibri" w:hAnsi="Calibri"/>
                <w:iCs/>
                <w:sz w:val="16"/>
                <w:szCs w:val="16"/>
              </w:rPr>
            </w:pPr>
            <w:r w:rsidRPr="00277CDE">
              <w:rPr>
                <w:rFonts w:ascii="Calibri" w:hAnsi="Calibri"/>
                <w:iCs/>
                <w:sz w:val="16"/>
                <w:szCs w:val="16"/>
              </w:rPr>
              <w:t>Treatment planning theory</w:t>
            </w:r>
          </w:p>
          <w:p w:rsidR="00277CDE" w:rsidRPr="00277CDE" w:rsidRDefault="00277CDE" w:rsidP="00371076">
            <w:pPr>
              <w:numPr>
                <w:ilvl w:val="0"/>
                <w:numId w:val="6"/>
              </w:numPr>
              <w:tabs>
                <w:tab w:val="clear" w:pos="1500"/>
                <w:tab w:val="num" w:pos="252"/>
              </w:tabs>
              <w:spacing w:after="0" w:line="240" w:lineRule="auto"/>
              <w:ind w:left="72" w:firstLine="0"/>
              <w:rPr>
                <w:rFonts w:ascii="Calibri" w:hAnsi="Calibri"/>
                <w:iCs/>
                <w:sz w:val="16"/>
                <w:szCs w:val="16"/>
              </w:rPr>
            </w:pPr>
            <w:r w:rsidRPr="00277CDE">
              <w:rPr>
                <w:rFonts w:ascii="Calibri" w:hAnsi="Calibri"/>
                <w:iCs/>
                <w:sz w:val="16"/>
                <w:szCs w:val="16"/>
              </w:rPr>
              <w:t>Sequencing of treatment</w:t>
            </w:r>
          </w:p>
          <w:p w:rsidR="00277CDE" w:rsidRPr="00277CDE" w:rsidRDefault="00277CDE" w:rsidP="00371076">
            <w:pPr>
              <w:numPr>
                <w:ilvl w:val="0"/>
                <w:numId w:val="6"/>
              </w:numPr>
              <w:tabs>
                <w:tab w:val="clear" w:pos="1500"/>
                <w:tab w:val="num" w:pos="252"/>
              </w:tabs>
              <w:spacing w:after="0" w:line="240" w:lineRule="auto"/>
              <w:ind w:left="72" w:firstLine="0"/>
              <w:rPr>
                <w:rFonts w:ascii="Calibri" w:hAnsi="Calibri"/>
                <w:iCs/>
                <w:sz w:val="16"/>
                <w:szCs w:val="16"/>
              </w:rPr>
            </w:pPr>
            <w:r w:rsidRPr="00277CDE">
              <w:rPr>
                <w:rFonts w:ascii="Calibri" w:hAnsi="Calibri"/>
                <w:iCs/>
                <w:sz w:val="16"/>
                <w:szCs w:val="16"/>
              </w:rPr>
              <w:t>Cephalometric data and analysis</w:t>
            </w:r>
          </w:p>
          <w:p w:rsidR="00277CDE" w:rsidRPr="00277CDE" w:rsidRDefault="00277CDE" w:rsidP="00371076">
            <w:pPr>
              <w:numPr>
                <w:ilvl w:val="0"/>
                <w:numId w:val="6"/>
              </w:numPr>
              <w:tabs>
                <w:tab w:val="clear" w:pos="1500"/>
                <w:tab w:val="num" w:pos="252"/>
              </w:tabs>
              <w:spacing w:after="0" w:line="240" w:lineRule="auto"/>
              <w:ind w:left="72" w:firstLine="0"/>
              <w:rPr>
                <w:rFonts w:ascii="Calibri" w:hAnsi="Calibri"/>
                <w:iCs/>
                <w:sz w:val="16"/>
                <w:szCs w:val="16"/>
              </w:rPr>
            </w:pPr>
            <w:r w:rsidRPr="00277CDE">
              <w:rPr>
                <w:rFonts w:ascii="Calibri" w:hAnsi="Calibri"/>
                <w:iCs/>
                <w:sz w:val="16"/>
                <w:szCs w:val="16"/>
              </w:rPr>
              <w:t>Treatment process evaluation</w:t>
            </w:r>
          </w:p>
          <w:p w:rsidR="00277CDE" w:rsidRPr="00277CDE" w:rsidRDefault="00277CDE" w:rsidP="00371076">
            <w:pPr>
              <w:numPr>
                <w:ilvl w:val="0"/>
                <w:numId w:val="6"/>
              </w:numPr>
              <w:tabs>
                <w:tab w:val="clear" w:pos="1500"/>
                <w:tab w:val="num" w:pos="252"/>
              </w:tabs>
              <w:spacing w:after="0" w:line="240" w:lineRule="auto"/>
              <w:ind w:left="72" w:firstLine="0"/>
              <w:rPr>
                <w:rFonts w:ascii="Calibri" w:hAnsi="Calibri"/>
                <w:iCs/>
                <w:sz w:val="16"/>
                <w:szCs w:val="16"/>
              </w:rPr>
            </w:pPr>
            <w:r w:rsidRPr="00277CDE">
              <w:rPr>
                <w:rFonts w:ascii="Calibri" w:hAnsi="Calibri"/>
                <w:iCs/>
                <w:sz w:val="16"/>
                <w:szCs w:val="16"/>
              </w:rPr>
              <w:t>Treatment alternatives</w:t>
            </w:r>
          </w:p>
          <w:p w:rsidR="00277CDE" w:rsidRPr="00277CDE" w:rsidRDefault="00277CDE" w:rsidP="00371076">
            <w:pPr>
              <w:numPr>
                <w:ilvl w:val="0"/>
                <w:numId w:val="6"/>
              </w:numPr>
              <w:tabs>
                <w:tab w:val="clear" w:pos="1500"/>
                <w:tab w:val="num" w:pos="252"/>
              </w:tabs>
              <w:spacing w:after="0" w:line="240" w:lineRule="auto"/>
              <w:ind w:left="72" w:firstLine="0"/>
              <w:rPr>
                <w:rFonts w:ascii="Calibri" w:hAnsi="Calibri"/>
                <w:iCs/>
                <w:sz w:val="16"/>
                <w:szCs w:val="16"/>
              </w:rPr>
            </w:pPr>
            <w:r w:rsidRPr="00277CDE">
              <w:rPr>
                <w:rFonts w:ascii="Calibri" w:hAnsi="Calibri"/>
                <w:iCs/>
                <w:sz w:val="16"/>
                <w:szCs w:val="16"/>
              </w:rPr>
              <w:t>Advanced Biomechanics</w:t>
            </w:r>
          </w:p>
          <w:p w:rsidR="00277CDE" w:rsidRPr="00277CDE" w:rsidRDefault="00277CDE" w:rsidP="00371076">
            <w:pPr>
              <w:spacing w:after="0" w:line="240" w:lineRule="auto"/>
              <w:ind w:left="72"/>
              <w:rPr>
                <w:rFonts w:ascii="Calibri" w:hAnsi="Calibri"/>
                <w:iCs/>
                <w:sz w:val="16"/>
                <w:szCs w:val="16"/>
              </w:rPr>
            </w:pPr>
          </w:p>
          <w:p w:rsidR="001E290D" w:rsidRPr="00277CDE" w:rsidRDefault="00277CDE" w:rsidP="00371076">
            <w:pPr>
              <w:spacing w:after="0" w:line="240" w:lineRule="auto"/>
              <w:ind w:left="72"/>
              <w:rPr>
                <w:rFonts w:ascii="Calibri" w:eastAsia="Times New Roman" w:hAnsi="Calibri" w:cs="Times New Roman"/>
                <w:sz w:val="16"/>
                <w:szCs w:val="16"/>
              </w:rPr>
            </w:pPr>
            <w:r w:rsidRPr="00277CDE">
              <w:rPr>
                <w:rFonts w:ascii="Calibri" w:hAnsi="Calibri"/>
                <w:iCs/>
                <w:sz w:val="16"/>
                <w:szCs w:val="16"/>
              </w:rPr>
              <w:t>The faculty provides expert opinion and challenges the residents on their treatment selections and conclusions.  Additionally, current treatment controversies and applications may be discussed and evaluated.</w:t>
            </w:r>
          </w:p>
        </w:tc>
        <w:tc>
          <w:tcPr>
            <w:tcW w:w="1108" w:type="pct"/>
            <w:tcBorders>
              <w:top w:val="nil"/>
              <w:left w:val="nil"/>
              <w:bottom w:val="single" w:sz="4" w:space="0" w:color="auto"/>
              <w:right w:val="single" w:sz="4" w:space="0" w:color="auto"/>
            </w:tcBorders>
            <w:shd w:val="clear" w:color="auto" w:fill="auto"/>
            <w:hideMark/>
          </w:tcPr>
          <w:p w:rsidR="001E290D" w:rsidRPr="00E41BB0" w:rsidRDefault="001E290D" w:rsidP="001E290D">
            <w:pPr>
              <w:spacing w:after="0" w:line="240" w:lineRule="auto"/>
              <w:rPr>
                <w:rFonts w:ascii="Calibri" w:eastAsia="Times New Roman" w:hAnsi="Calibri" w:cs="Times New Roman"/>
                <w:color w:val="000000"/>
                <w:sz w:val="16"/>
                <w:szCs w:val="16"/>
              </w:rPr>
            </w:pPr>
            <w:r w:rsidRPr="00E41BB0">
              <w:rPr>
                <w:rFonts w:ascii="Calibri" w:eastAsia="Times New Roman" w:hAnsi="Calibri" w:cs="Times New Roman"/>
                <w:color w:val="000000"/>
                <w:sz w:val="16"/>
                <w:szCs w:val="16"/>
              </w:rPr>
              <w:t xml:space="preserve">Successful completion of </w:t>
            </w:r>
            <w:r>
              <w:rPr>
                <w:rFonts w:ascii="Calibri" w:eastAsia="Times New Roman" w:hAnsi="Calibri" w:cs="Times New Roman"/>
                <w:color w:val="000000"/>
                <w:sz w:val="16"/>
                <w:szCs w:val="16"/>
              </w:rPr>
              <w:t xml:space="preserve">ORTH 8102. </w:t>
            </w:r>
          </w:p>
        </w:tc>
      </w:tr>
      <w:tr w:rsidR="001E290D" w:rsidRPr="00E41BB0" w:rsidTr="00595E49">
        <w:trPr>
          <w:gridAfter w:val="1"/>
          <w:wAfter w:w="5" w:type="pct"/>
          <w:trHeight w:val="675"/>
        </w:trPr>
        <w:tc>
          <w:tcPr>
            <w:tcW w:w="514" w:type="pct"/>
            <w:tcBorders>
              <w:top w:val="nil"/>
              <w:left w:val="single" w:sz="4" w:space="0" w:color="auto"/>
              <w:bottom w:val="single" w:sz="4" w:space="0" w:color="auto"/>
              <w:right w:val="single" w:sz="4" w:space="0" w:color="auto"/>
            </w:tcBorders>
            <w:shd w:val="clear" w:color="auto" w:fill="auto"/>
            <w:noWrap/>
            <w:hideMark/>
          </w:tcPr>
          <w:p w:rsidR="001E290D" w:rsidRPr="00E41BB0" w:rsidRDefault="001E290D"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8203</w:t>
            </w:r>
          </w:p>
        </w:tc>
        <w:tc>
          <w:tcPr>
            <w:tcW w:w="811" w:type="pct"/>
            <w:tcBorders>
              <w:top w:val="nil"/>
              <w:left w:val="nil"/>
              <w:bottom w:val="single" w:sz="4" w:space="0" w:color="auto"/>
              <w:right w:val="single" w:sz="4" w:space="0" w:color="auto"/>
            </w:tcBorders>
            <w:shd w:val="clear" w:color="auto" w:fill="auto"/>
            <w:hideMark/>
          </w:tcPr>
          <w:p w:rsidR="001E290D" w:rsidRPr="00E41BB0" w:rsidRDefault="001E290D"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Clinical Orthodontics</w:t>
            </w:r>
          </w:p>
        </w:tc>
        <w:tc>
          <w:tcPr>
            <w:tcW w:w="2562" w:type="pct"/>
            <w:tcBorders>
              <w:top w:val="nil"/>
              <w:left w:val="nil"/>
              <w:bottom w:val="single" w:sz="4" w:space="0" w:color="auto"/>
              <w:right w:val="single" w:sz="4" w:space="0" w:color="auto"/>
            </w:tcBorders>
            <w:shd w:val="clear" w:color="auto" w:fill="auto"/>
            <w:hideMark/>
          </w:tcPr>
          <w:p w:rsidR="001E290D" w:rsidRPr="002471D6" w:rsidRDefault="002471D6" w:rsidP="00371076">
            <w:pPr>
              <w:spacing w:after="0" w:line="240" w:lineRule="auto"/>
              <w:ind w:left="72"/>
              <w:rPr>
                <w:rFonts w:ascii="Calibri" w:eastAsia="Times New Roman" w:hAnsi="Calibri" w:cs="Times New Roman"/>
                <w:sz w:val="16"/>
                <w:szCs w:val="16"/>
              </w:rPr>
            </w:pPr>
            <w:r w:rsidRPr="002471D6">
              <w:rPr>
                <w:rFonts w:ascii="Calibri" w:eastAsia="Calibri" w:hAnsi="Calibri" w:cs="Times New Roman"/>
                <w:sz w:val="16"/>
                <w:szCs w:val="16"/>
              </w:rPr>
              <w:t xml:space="preserve">During this third trimester all patient charts are audited to check for completion and accuracy.  This course provides Orthodontics Residents a more advanced level of material regarding orthodontic diagnosis, treatment planning and treatment.  These clinical sessions are used to further evaluate residents diagnostic and treatment planning skills as well as their execution of the treatment plan.  The properties of wires, adhesives, elastics; etc. are integrated with the clinical treatment.  The resident learns how the choice of these materials can influence the progress of treatment and the final result.  Progress is measured by interaction with attending faculty.  The residents will screen, diagnose, treatment plan and treat and/or manage the orthodontic malocclusions of their patients, under the supervision of the attending orthodontic clinical faculty.   Overall progress is evaluated twice per year by all clinical </w:t>
            </w:r>
            <w:proofErr w:type="gramStart"/>
            <w:r w:rsidRPr="002471D6">
              <w:rPr>
                <w:rFonts w:ascii="Calibri" w:eastAsia="Calibri" w:hAnsi="Calibri" w:cs="Times New Roman"/>
                <w:sz w:val="16"/>
                <w:szCs w:val="16"/>
              </w:rPr>
              <w:t>faculty</w:t>
            </w:r>
            <w:proofErr w:type="gramEnd"/>
            <w:r w:rsidRPr="002471D6">
              <w:rPr>
                <w:rFonts w:ascii="Calibri" w:eastAsia="Calibri" w:hAnsi="Calibri" w:cs="Times New Roman"/>
                <w:sz w:val="16"/>
                <w:szCs w:val="16"/>
              </w:rPr>
              <w:t xml:space="preserve"> in a standard written format.  Actual progress is compared to pretreatment projections.  If progress is not on schedule, causes and solutions are discussed and changes are implemented as needed.</w:t>
            </w:r>
          </w:p>
        </w:tc>
        <w:tc>
          <w:tcPr>
            <w:tcW w:w="1108" w:type="pct"/>
            <w:tcBorders>
              <w:top w:val="nil"/>
              <w:left w:val="nil"/>
              <w:bottom w:val="single" w:sz="4" w:space="0" w:color="auto"/>
              <w:right w:val="single" w:sz="4" w:space="0" w:color="auto"/>
            </w:tcBorders>
            <w:shd w:val="clear" w:color="auto" w:fill="auto"/>
            <w:hideMark/>
          </w:tcPr>
          <w:p w:rsidR="001E290D" w:rsidRPr="00E41BB0" w:rsidRDefault="001E290D" w:rsidP="001E290D">
            <w:pPr>
              <w:spacing w:after="0" w:line="240" w:lineRule="auto"/>
              <w:rPr>
                <w:rFonts w:ascii="Calibri" w:eastAsia="Times New Roman" w:hAnsi="Calibri" w:cs="Times New Roman"/>
                <w:color w:val="000000"/>
                <w:sz w:val="16"/>
                <w:szCs w:val="16"/>
              </w:rPr>
            </w:pPr>
            <w:r w:rsidRPr="00E41BB0">
              <w:rPr>
                <w:rFonts w:ascii="Calibri" w:eastAsia="Times New Roman" w:hAnsi="Calibri" w:cs="Times New Roman"/>
                <w:color w:val="000000"/>
                <w:sz w:val="16"/>
                <w:szCs w:val="16"/>
              </w:rPr>
              <w:t xml:space="preserve">Successful completion of </w:t>
            </w:r>
            <w:r>
              <w:rPr>
                <w:rFonts w:ascii="Calibri" w:eastAsia="Times New Roman" w:hAnsi="Calibri" w:cs="Times New Roman"/>
                <w:color w:val="000000"/>
                <w:sz w:val="16"/>
                <w:szCs w:val="16"/>
              </w:rPr>
              <w:t xml:space="preserve">ORTH 8202. </w:t>
            </w:r>
          </w:p>
        </w:tc>
      </w:tr>
      <w:tr w:rsidR="00C32434" w:rsidRPr="00E41BB0" w:rsidTr="00595E49">
        <w:trPr>
          <w:gridAfter w:val="1"/>
          <w:wAfter w:w="5" w:type="pct"/>
          <w:trHeight w:val="1125"/>
        </w:trPr>
        <w:tc>
          <w:tcPr>
            <w:tcW w:w="514" w:type="pct"/>
            <w:tcBorders>
              <w:top w:val="nil"/>
              <w:left w:val="single" w:sz="4" w:space="0" w:color="auto"/>
              <w:bottom w:val="single" w:sz="4" w:space="0" w:color="auto"/>
              <w:right w:val="single" w:sz="4" w:space="0" w:color="auto"/>
            </w:tcBorders>
            <w:shd w:val="clear" w:color="auto" w:fill="auto"/>
            <w:hideMark/>
          </w:tcPr>
          <w:p w:rsidR="00C32434" w:rsidRPr="00E41BB0" w:rsidRDefault="00C32434" w:rsidP="00D23DF2">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PGDE 8312</w:t>
            </w:r>
          </w:p>
        </w:tc>
        <w:tc>
          <w:tcPr>
            <w:tcW w:w="811" w:type="pct"/>
            <w:tcBorders>
              <w:top w:val="nil"/>
              <w:left w:val="nil"/>
              <w:bottom w:val="single" w:sz="4" w:space="0" w:color="auto"/>
              <w:right w:val="single" w:sz="4" w:space="0" w:color="auto"/>
            </w:tcBorders>
            <w:shd w:val="clear" w:color="auto" w:fill="auto"/>
            <w:hideMark/>
          </w:tcPr>
          <w:p w:rsidR="00C32434" w:rsidRPr="00E41BB0" w:rsidRDefault="00C32434" w:rsidP="00D23DF2">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Independent Research I</w:t>
            </w:r>
          </w:p>
        </w:tc>
        <w:tc>
          <w:tcPr>
            <w:tcW w:w="2562" w:type="pct"/>
            <w:tcBorders>
              <w:top w:val="nil"/>
              <w:left w:val="nil"/>
              <w:bottom w:val="single" w:sz="4" w:space="0" w:color="auto"/>
              <w:right w:val="single" w:sz="4" w:space="0" w:color="auto"/>
            </w:tcBorders>
            <w:shd w:val="clear" w:color="auto" w:fill="auto"/>
            <w:hideMark/>
          </w:tcPr>
          <w:p w:rsidR="002471D6" w:rsidRPr="002471D6" w:rsidRDefault="002471D6" w:rsidP="00371076">
            <w:pPr>
              <w:spacing w:after="0" w:line="240" w:lineRule="auto"/>
              <w:ind w:left="72" w:hanging="187"/>
              <w:rPr>
                <w:rFonts w:ascii="Calibri" w:eastAsia="Calibri" w:hAnsi="Calibri" w:cs="Times New Roman"/>
                <w:sz w:val="16"/>
                <w:szCs w:val="16"/>
              </w:rPr>
            </w:pPr>
            <w:r w:rsidRPr="002471D6">
              <w:rPr>
                <w:rFonts w:ascii="Calibri" w:eastAsia="Calibri" w:hAnsi="Calibri" w:cs="Times New Roman"/>
                <w:sz w:val="16"/>
                <w:szCs w:val="16"/>
              </w:rPr>
              <w:t>1. Understand the scientific method as it applies to critical review of the literature and research design</w:t>
            </w:r>
          </w:p>
          <w:p w:rsidR="002471D6" w:rsidRPr="002471D6" w:rsidRDefault="002471D6" w:rsidP="00371076">
            <w:pPr>
              <w:spacing w:after="0" w:line="240" w:lineRule="auto"/>
              <w:ind w:left="72" w:hanging="187"/>
              <w:rPr>
                <w:rFonts w:ascii="Calibri" w:eastAsia="Calibri" w:hAnsi="Calibri" w:cs="Times New Roman"/>
                <w:sz w:val="16"/>
                <w:szCs w:val="16"/>
              </w:rPr>
            </w:pPr>
            <w:r w:rsidRPr="002471D6">
              <w:rPr>
                <w:rFonts w:ascii="Calibri" w:eastAsia="Calibri" w:hAnsi="Calibri" w:cs="Times New Roman"/>
                <w:sz w:val="16"/>
                <w:szCs w:val="16"/>
              </w:rPr>
              <w:t>2. Understand literature search techniques and strategies as well as the different levels of research publications ranging from opinions, case reports, blinded studies, prospective research, randomized controlled clinical studies to systematic reviews.</w:t>
            </w:r>
          </w:p>
          <w:p w:rsidR="002471D6" w:rsidRPr="002471D6" w:rsidRDefault="002471D6" w:rsidP="00371076">
            <w:pPr>
              <w:spacing w:after="0" w:line="240" w:lineRule="auto"/>
              <w:ind w:left="72" w:hanging="187"/>
              <w:rPr>
                <w:rFonts w:ascii="Calibri" w:eastAsia="Calibri" w:hAnsi="Calibri" w:cs="Times New Roman"/>
                <w:sz w:val="16"/>
                <w:szCs w:val="16"/>
              </w:rPr>
            </w:pPr>
            <w:r w:rsidRPr="002471D6">
              <w:rPr>
                <w:rFonts w:ascii="Calibri" w:eastAsia="Calibri" w:hAnsi="Calibri" w:cs="Times New Roman"/>
                <w:sz w:val="16"/>
                <w:szCs w:val="16"/>
              </w:rPr>
              <w:t>3. Complete an independent research project to include an abstract, proposal, data collection, analysis and write up for submission to an appropriate peer-reviewed scientific journal</w:t>
            </w:r>
          </w:p>
          <w:p w:rsidR="00C32434" w:rsidRPr="002471D6" w:rsidRDefault="00C32434" w:rsidP="00371076">
            <w:pPr>
              <w:spacing w:after="0" w:line="240" w:lineRule="auto"/>
              <w:ind w:left="72" w:hanging="187"/>
              <w:rPr>
                <w:rFonts w:ascii="Calibri" w:eastAsia="Times New Roman" w:hAnsi="Calibri" w:cs="Times New Roman"/>
                <w:color w:val="000000"/>
                <w:sz w:val="16"/>
                <w:szCs w:val="16"/>
              </w:rPr>
            </w:pPr>
          </w:p>
        </w:tc>
        <w:tc>
          <w:tcPr>
            <w:tcW w:w="1108" w:type="pct"/>
            <w:tcBorders>
              <w:top w:val="nil"/>
              <w:left w:val="nil"/>
              <w:bottom w:val="single" w:sz="4" w:space="0" w:color="auto"/>
              <w:right w:val="single" w:sz="4" w:space="0" w:color="auto"/>
            </w:tcBorders>
            <w:shd w:val="clear" w:color="auto" w:fill="auto"/>
            <w:hideMark/>
          </w:tcPr>
          <w:p w:rsidR="00C32434" w:rsidRPr="00E41BB0" w:rsidRDefault="00C32434" w:rsidP="00D23DF2">
            <w:pPr>
              <w:spacing w:after="0" w:line="240" w:lineRule="auto"/>
              <w:rPr>
                <w:rFonts w:ascii="Calibri" w:eastAsia="Times New Roman" w:hAnsi="Calibri" w:cs="Times New Roman"/>
                <w:color w:val="000000"/>
                <w:sz w:val="16"/>
                <w:szCs w:val="16"/>
              </w:rPr>
            </w:pPr>
            <w:r w:rsidRPr="00E41BB0">
              <w:rPr>
                <w:rFonts w:ascii="Calibri" w:eastAsia="Times New Roman" w:hAnsi="Calibri" w:cs="Times New Roman"/>
                <w:color w:val="000000"/>
                <w:sz w:val="16"/>
                <w:szCs w:val="16"/>
              </w:rPr>
              <w:t>S</w:t>
            </w:r>
            <w:r>
              <w:rPr>
                <w:rFonts w:ascii="Calibri" w:eastAsia="Times New Roman" w:hAnsi="Calibri" w:cs="Times New Roman"/>
                <w:color w:val="000000"/>
                <w:sz w:val="16"/>
                <w:szCs w:val="16"/>
              </w:rPr>
              <w:t>uccessful completion of the 1</w:t>
            </w:r>
            <w:r w:rsidRPr="00F6115B">
              <w:rPr>
                <w:rFonts w:ascii="Calibri" w:eastAsia="Times New Roman" w:hAnsi="Calibri" w:cs="Times New Roman"/>
                <w:color w:val="000000"/>
                <w:sz w:val="16"/>
                <w:szCs w:val="16"/>
                <w:vertAlign w:val="superscript"/>
              </w:rPr>
              <w:t>st</w:t>
            </w:r>
            <w:r>
              <w:rPr>
                <w:rFonts w:ascii="Calibri" w:eastAsia="Times New Roman" w:hAnsi="Calibri" w:cs="Times New Roman"/>
                <w:color w:val="000000"/>
                <w:sz w:val="16"/>
                <w:szCs w:val="16"/>
              </w:rPr>
              <w:t xml:space="preserve"> year fall </w:t>
            </w:r>
            <w:r w:rsidRPr="00E41BB0">
              <w:rPr>
                <w:rFonts w:ascii="Calibri" w:eastAsia="Times New Roman" w:hAnsi="Calibri" w:cs="Times New Roman"/>
                <w:color w:val="000000"/>
                <w:sz w:val="16"/>
                <w:szCs w:val="16"/>
              </w:rPr>
              <w:t>semester courses.</w:t>
            </w:r>
          </w:p>
        </w:tc>
      </w:tr>
      <w:tr w:rsidR="006800AE" w:rsidRPr="00E41BB0" w:rsidTr="00595E49">
        <w:trPr>
          <w:gridAfter w:val="1"/>
          <w:wAfter w:w="5" w:type="pct"/>
          <w:trHeight w:val="675"/>
        </w:trPr>
        <w:tc>
          <w:tcPr>
            <w:tcW w:w="514" w:type="pct"/>
            <w:tcBorders>
              <w:top w:val="nil"/>
              <w:left w:val="single" w:sz="4" w:space="0" w:color="auto"/>
              <w:bottom w:val="single" w:sz="4" w:space="0" w:color="auto"/>
              <w:right w:val="single" w:sz="4" w:space="0" w:color="auto"/>
            </w:tcBorders>
            <w:shd w:val="clear" w:color="auto" w:fill="auto"/>
            <w:hideMark/>
          </w:tcPr>
          <w:p w:rsidR="006800AE" w:rsidRPr="00E41BB0" w:rsidRDefault="006800AE" w:rsidP="00D23DF2">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lastRenderedPageBreak/>
              <w:t>PGDE 8403</w:t>
            </w:r>
          </w:p>
        </w:tc>
        <w:tc>
          <w:tcPr>
            <w:tcW w:w="811" w:type="pct"/>
            <w:tcBorders>
              <w:top w:val="nil"/>
              <w:left w:val="nil"/>
              <w:bottom w:val="single" w:sz="4" w:space="0" w:color="auto"/>
              <w:right w:val="single" w:sz="4" w:space="0" w:color="auto"/>
            </w:tcBorders>
            <w:shd w:val="clear" w:color="auto" w:fill="auto"/>
            <w:hideMark/>
          </w:tcPr>
          <w:p w:rsidR="006800AE" w:rsidRPr="00E41BB0" w:rsidRDefault="006800AE" w:rsidP="00D23DF2">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Biomedical Science Core II</w:t>
            </w:r>
          </w:p>
        </w:tc>
        <w:tc>
          <w:tcPr>
            <w:tcW w:w="2562" w:type="pct"/>
            <w:tcBorders>
              <w:top w:val="nil"/>
              <w:left w:val="nil"/>
              <w:bottom w:val="single" w:sz="4" w:space="0" w:color="auto"/>
              <w:right w:val="single" w:sz="4" w:space="0" w:color="auto"/>
            </w:tcBorders>
            <w:shd w:val="clear" w:color="auto" w:fill="auto"/>
            <w:hideMark/>
          </w:tcPr>
          <w:p w:rsidR="00AA58A3" w:rsidRPr="00EF2346" w:rsidRDefault="00AA58A3" w:rsidP="00371076">
            <w:pPr>
              <w:numPr>
                <w:ilvl w:val="0"/>
                <w:numId w:val="3"/>
              </w:numPr>
              <w:tabs>
                <w:tab w:val="clear" w:pos="1500"/>
              </w:tabs>
              <w:spacing w:after="0" w:line="240" w:lineRule="auto"/>
              <w:ind w:left="72" w:hanging="180"/>
              <w:rPr>
                <w:rFonts w:ascii="Calibri" w:eastAsia="Calibri" w:hAnsi="Calibri" w:cs="Times New Roman"/>
                <w:iCs/>
                <w:sz w:val="16"/>
                <w:szCs w:val="16"/>
              </w:rPr>
            </w:pPr>
            <w:r w:rsidRPr="00EF2346">
              <w:rPr>
                <w:rFonts w:ascii="Calibri" w:eastAsia="Calibri" w:hAnsi="Calibri" w:cs="Times New Roman"/>
                <w:iCs/>
                <w:sz w:val="16"/>
                <w:szCs w:val="16"/>
              </w:rPr>
              <w:t>Integrate the biomedical concepts of dental practice as it relates to orthodontics</w:t>
            </w:r>
          </w:p>
          <w:p w:rsidR="00AA58A3" w:rsidRPr="00EF2346" w:rsidRDefault="00AA58A3" w:rsidP="00371076">
            <w:pPr>
              <w:numPr>
                <w:ilvl w:val="0"/>
                <w:numId w:val="3"/>
              </w:numPr>
              <w:tabs>
                <w:tab w:val="clear" w:pos="1500"/>
              </w:tabs>
              <w:spacing w:after="0" w:line="240" w:lineRule="auto"/>
              <w:ind w:left="72" w:hanging="180"/>
              <w:rPr>
                <w:rFonts w:ascii="Calibri" w:eastAsia="Calibri" w:hAnsi="Calibri" w:cs="Times New Roman"/>
                <w:iCs/>
                <w:sz w:val="16"/>
                <w:szCs w:val="16"/>
              </w:rPr>
            </w:pPr>
            <w:r w:rsidRPr="00EF2346">
              <w:rPr>
                <w:rFonts w:ascii="Calibri" w:eastAsia="Calibri" w:hAnsi="Calibri" w:cs="Times New Roman"/>
                <w:iCs/>
                <w:sz w:val="16"/>
                <w:szCs w:val="16"/>
              </w:rPr>
              <w:t>Enhance problem-solving and critical thinking skills in orthodontics</w:t>
            </w:r>
          </w:p>
          <w:p w:rsidR="00AA58A3" w:rsidRPr="00EF2346" w:rsidRDefault="00AA58A3" w:rsidP="00371076">
            <w:pPr>
              <w:numPr>
                <w:ilvl w:val="0"/>
                <w:numId w:val="3"/>
              </w:numPr>
              <w:tabs>
                <w:tab w:val="clear" w:pos="1500"/>
              </w:tabs>
              <w:spacing w:after="0" w:line="240" w:lineRule="auto"/>
              <w:ind w:left="72" w:hanging="180"/>
              <w:rPr>
                <w:rFonts w:ascii="Calibri" w:eastAsia="Calibri" w:hAnsi="Calibri" w:cs="Times New Roman"/>
                <w:iCs/>
                <w:sz w:val="16"/>
                <w:szCs w:val="16"/>
              </w:rPr>
            </w:pPr>
            <w:r w:rsidRPr="00EF2346">
              <w:rPr>
                <w:rFonts w:ascii="Calibri" w:eastAsia="Calibri" w:hAnsi="Calibri" w:cs="Times New Roman"/>
                <w:iCs/>
                <w:sz w:val="16"/>
                <w:szCs w:val="16"/>
              </w:rPr>
              <w:t>Enhance clinical decision-making skills</w:t>
            </w:r>
          </w:p>
          <w:p w:rsidR="00AA58A3" w:rsidRPr="00EF2346" w:rsidRDefault="00AA58A3" w:rsidP="00371076">
            <w:pPr>
              <w:numPr>
                <w:ilvl w:val="0"/>
                <w:numId w:val="3"/>
              </w:numPr>
              <w:tabs>
                <w:tab w:val="clear" w:pos="1500"/>
              </w:tabs>
              <w:spacing w:after="0" w:line="240" w:lineRule="auto"/>
              <w:ind w:left="72" w:hanging="180"/>
              <w:rPr>
                <w:rFonts w:ascii="Calibri" w:eastAsia="Calibri" w:hAnsi="Calibri" w:cs="Times New Roman"/>
                <w:iCs/>
                <w:sz w:val="16"/>
                <w:szCs w:val="16"/>
              </w:rPr>
            </w:pPr>
            <w:r w:rsidRPr="00EF2346">
              <w:rPr>
                <w:rFonts w:ascii="Calibri" w:eastAsia="Calibri" w:hAnsi="Calibri" w:cs="Times New Roman"/>
                <w:iCs/>
                <w:sz w:val="16"/>
                <w:szCs w:val="16"/>
              </w:rPr>
              <w:t>Discuss pertinent normal and abnormal biomedical dental conditions related to orthodontics</w:t>
            </w:r>
          </w:p>
          <w:p w:rsidR="00AA58A3" w:rsidRPr="00EF2346" w:rsidRDefault="00AA58A3" w:rsidP="00371076">
            <w:pPr>
              <w:numPr>
                <w:ilvl w:val="0"/>
                <w:numId w:val="3"/>
              </w:numPr>
              <w:tabs>
                <w:tab w:val="clear" w:pos="1500"/>
              </w:tabs>
              <w:spacing w:after="0" w:line="240" w:lineRule="auto"/>
              <w:ind w:left="72" w:hanging="180"/>
              <w:rPr>
                <w:rFonts w:ascii="Calibri" w:eastAsia="Calibri" w:hAnsi="Calibri" w:cs="Times New Roman"/>
                <w:iCs/>
                <w:sz w:val="16"/>
                <w:szCs w:val="16"/>
              </w:rPr>
            </w:pPr>
            <w:r w:rsidRPr="00EF2346">
              <w:rPr>
                <w:rFonts w:ascii="Calibri" w:eastAsia="Calibri" w:hAnsi="Calibri" w:cs="Times New Roman"/>
                <w:iCs/>
                <w:sz w:val="16"/>
                <w:szCs w:val="16"/>
              </w:rPr>
              <w:t>Discuss pertinent biomedical relative to patient care delivery</w:t>
            </w:r>
          </w:p>
          <w:p w:rsidR="006800AE" w:rsidRPr="00AA58A3" w:rsidRDefault="00AA58A3" w:rsidP="00371076">
            <w:pPr>
              <w:numPr>
                <w:ilvl w:val="0"/>
                <w:numId w:val="3"/>
              </w:numPr>
              <w:tabs>
                <w:tab w:val="clear" w:pos="1500"/>
              </w:tabs>
              <w:spacing w:after="0" w:line="240" w:lineRule="auto"/>
              <w:ind w:left="72" w:hanging="180"/>
              <w:rPr>
                <w:rFonts w:ascii="Calibri" w:eastAsia="Times New Roman" w:hAnsi="Calibri" w:cs="Times New Roman"/>
                <w:sz w:val="20"/>
                <w:szCs w:val="20"/>
              </w:rPr>
            </w:pPr>
            <w:r w:rsidRPr="00EF2346">
              <w:rPr>
                <w:rFonts w:ascii="Calibri" w:eastAsia="Calibri" w:hAnsi="Calibri" w:cs="Times New Roman"/>
                <w:iCs/>
                <w:sz w:val="16"/>
                <w:szCs w:val="16"/>
              </w:rPr>
              <w:t>Discuss contemporary issues relative to the biomedical basis of orthodontics</w:t>
            </w:r>
          </w:p>
        </w:tc>
        <w:tc>
          <w:tcPr>
            <w:tcW w:w="1108" w:type="pct"/>
            <w:tcBorders>
              <w:top w:val="nil"/>
              <w:left w:val="nil"/>
              <w:bottom w:val="single" w:sz="4" w:space="0" w:color="auto"/>
              <w:right w:val="single" w:sz="4" w:space="0" w:color="auto"/>
            </w:tcBorders>
            <w:shd w:val="clear" w:color="auto" w:fill="auto"/>
            <w:hideMark/>
          </w:tcPr>
          <w:p w:rsidR="006800AE" w:rsidRPr="00E41BB0" w:rsidRDefault="006800AE" w:rsidP="00D23DF2">
            <w:pPr>
              <w:spacing w:after="0" w:line="240" w:lineRule="auto"/>
              <w:rPr>
                <w:rFonts w:ascii="Calibri" w:eastAsia="Times New Roman" w:hAnsi="Calibri" w:cs="Times New Roman"/>
                <w:color w:val="000000"/>
                <w:sz w:val="16"/>
                <w:szCs w:val="16"/>
              </w:rPr>
            </w:pPr>
            <w:r w:rsidRPr="00E41BB0">
              <w:rPr>
                <w:rFonts w:ascii="Calibri" w:eastAsia="Times New Roman" w:hAnsi="Calibri" w:cs="Times New Roman"/>
                <w:color w:val="000000"/>
                <w:sz w:val="16"/>
                <w:szCs w:val="16"/>
              </w:rPr>
              <w:t xml:space="preserve">Successful completion of </w:t>
            </w:r>
            <w:r>
              <w:rPr>
                <w:rFonts w:ascii="Calibri" w:eastAsia="Times New Roman" w:hAnsi="Calibri" w:cs="Times New Roman"/>
                <w:color w:val="000000"/>
                <w:sz w:val="16"/>
                <w:szCs w:val="16"/>
              </w:rPr>
              <w:t xml:space="preserve">PGDE 8402. </w:t>
            </w:r>
          </w:p>
        </w:tc>
      </w:tr>
      <w:tr w:rsidR="006800AE" w:rsidRPr="00E41BB0" w:rsidTr="00595E49">
        <w:trPr>
          <w:gridAfter w:val="1"/>
          <w:wAfter w:w="5" w:type="pct"/>
          <w:trHeight w:val="900"/>
        </w:trPr>
        <w:tc>
          <w:tcPr>
            <w:tcW w:w="514" w:type="pct"/>
            <w:tcBorders>
              <w:top w:val="nil"/>
              <w:left w:val="single" w:sz="4" w:space="0" w:color="auto"/>
              <w:bottom w:val="single" w:sz="4" w:space="0" w:color="auto"/>
              <w:right w:val="single" w:sz="4" w:space="0" w:color="auto"/>
            </w:tcBorders>
            <w:shd w:val="clear" w:color="auto" w:fill="auto"/>
            <w:hideMark/>
          </w:tcPr>
          <w:p w:rsidR="006800AE" w:rsidRPr="00E41BB0" w:rsidRDefault="006800AE" w:rsidP="00D23DF2">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PGDE 8503</w:t>
            </w:r>
          </w:p>
        </w:tc>
        <w:tc>
          <w:tcPr>
            <w:tcW w:w="811" w:type="pct"/>
            <w:tcBorders>
              <w:top w:val="nil"/>
              <w:left w:val="nil"/>
              <w:bottom w:val="single" w:sz="4" w:space="0" w:color="auto"/>
              <w:right w:val="single" w:sz="4" w:space="0" w:color="auto"/>
            </w:tcBorders>
            <w:shd w:val="clear" w:color="auto" w:fill="auto"/>
            <w:hideMark/>
          </w:tcPr>
          <w:p w:rsidR="006800AE" w:rsidRPr="00E41BB0" w:rsidRDefault="006800AE" w:rsidP="00D23DF2">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Interdisciplinary Growth and Development</w:t>
            </w:r>
          </w:p>
        </w:tc>
        <w:tc>
          <w:tcPr>
            <w:tcW w:w="2562" w:type="pct"/>
            <w:tcBorders>
              <w:top w:val="nil"/>
              <w:left w:val="nil"/>
              <w:bottom w:val="single" w:sz="4" w:space="0" w:color="auto"/>
              <w:right w:val="single" w:sz="4" w:space="0" w:color="auto"/>
            </w:tcBorders>
            <w:shd w:val="clear" w:color="auto" w:fill="auto"/>
            <w:hideMark/>
          </w:tcPr>
          <w:p w:rsidR="006800AE" w:rsidRPr="00DC1CF7" w:rsidRDefault="00DC1CF7" w:rsidP="00371076">
            <w:pPr>
              <w:spacing w:after="0" w:line="240" w:lineRule="auto"/>
              <w:ind w:left="72"/>
              <w:rPr>
                <w:rFonts w:ascii="Calibri" w:eastAsia="Calibri" w:hAnsi="Calibri" w:cs="Times New Roman"/>
                <w:sz w:val="16"/>
                <w:szCs w:val="16"/>
              </w:rPr>
            </w:pPr>
            <w:r w:rsidRPr="00DC1CF7">
              <w:rPr>
                <w:rFonts w:ascii="Calibri" w:eastAsia="Calibri" w:hAnsi="Calibri" w:cs="Times New Roman"/>
                <w:sz w:val="16"/>
                <w:szCs w:val="16"/>
              </w:rPr>
              <w:t xml:space="preserve">Interdisciplinary Treatment: Integrating Orthodontics with Periodontics, Endodontics, </w:t>
            </w:r>
            <w:proofErr w:type="spellStart"/>
            <w:r>
              <w:rPr>
                <w:rFonts w:ascii="Calibri" w:eastAsia="Calibri" w:hAnsi="Calibri" w:cs="Times New Roman"/>
                <w:sz w:val="16"/>
                <w:szCs w:val="16"/>
              </w:rPr>
              <w:t>Pedodontics</w:t>
            </w:r>
            <w:proofErr w:type="spellEnd"/>
            <w:r>
              <w:rPr>
                <w:rFonts w:ascii="Calibri" w:eastAsia="Calibri" w:hAnsi="Calibri" w:cs="Times New Roman"/>
                <w:sz w:val="16"/>
                <w:szCs w:val="16"/>
              </w:rPr>
              <w:t xml:space="preserve">, </w:t>
            </w:r>
            <w:r w:rsidRPr="00DC1CF7">
              <w:rPr>
                <w:rFonts w:ascii="Calibri" w:eastAsia="Calibri" w:hAnsi="Calibri" w:cs="Times New Roman"/>
                <w:sz w:val="16"/>
                <w:szCs w:val="16"/>
              </w:rPr>
              <w:t>and Restorative Dentistry</w:t>
            </w:r>
            <w:r>
              <w:rPr>
                <w:rFonts w:ascii="Calibri" w:eastAsia="Calibri" w:hAnsi="Calibri" w:cs="Times New Roman"/>
                <w:sz w:val="16"/>
                <w:szCs w:val="16"/>
              </w:rPr>
              <w:t>.</w:t>
            </w:r>
          </w:p>
        </w:tc>
        <w:tc>
          <w:tcPr>
            <w:tcW w:w="1108" w:type="pct"/>
            <w:tcBorders>
              <w:top w:val="nil"/>
              <w:left w:val="nil"/>
              <w:bottom w:val="single" w:sz="4" w:space="0" w:color="auto"/>
              <w:right w:val="single" w:sz="4" w:space="0" w:color="auto"/>
            </w:tcBorders>
            <w:shd w:val="clear" w:color="auto" w:fill="auto"/>
            <w:hideMark/>
          </w:tcPr>
          <w:p w:rsidR="006800AE" w:rsidRPr="00E41BB0" w:rsidRDefault="006800AE" w:rsidP="00D23DF2">
            <w:pPr>
              <w:spacing w:after="0" w:line="240" w:lineRule="auto"/>
              <w:rPr>
                <w:rFonts w:ascii="Calibri" w:eastAsia="Times New Roman" w:hAnsi="Calibri" w:cs="Times New Roman"/>
                <w:color w:val="000000"/>
                <w:sz w:val="16"/>
                <w:szCs w:val="16"/>
              </w:rPr>
            </w:pPr>
            <w:r w:rsidRPr="00E41BB0">
              <w:rPr>
                <w:rFonts w:ascii="Calibri" w:eastAsia="Times New Roman" w:hAnsi="Calibri" w:cs="Times New Roman"/>
                <w:color w:val="000000"/>
                <w:sz w:val="16"/>
                <w:szCs w:val="16"/>
              </w:rPr>
              <w:t>S</w:t>
            </w:r>
            <w:r>
              <w:rPr>
                <w:rFonts w:ascii="Calibri" w:eastAsia="Times New Roman" w:hAnsi="Calibri" w:cs="Times New Roman"/>
                <w:color w:val="000000"/>
                <w:sz w:val="16"/>
                <w:szCs w:val="16"/>
              </w:rPr>
              <w:t>uccessful completion of the 1</w:t>
            </w:r>
            <w:r w:rsidRPr="00F6115B">
              <w:rPr>
                <w:rFonts w:ascii="Calibri" w:eastAsia="Times New Roman" w:hAnsi="Calibri" w:cs="Times New Roman"/>
                <w:color w:val="000000"/>
                <w:sz w:val="16"/>
                <w:szCs w:val="16"/>
                <w:vertAlign w:val="superscript"/>
              </w:rPr>
              <w:t>st</w:t>
            </w:r>
            <w:r>
              <w:rPr>
                <w:rFonts w:ascii="Calibri" w:eastAsia="Times New Roman" w:hAnsi="Calibri" w:cs="Times New Roman"/>
                <w:color w:val="000000"/>
                <w:sz w:val="16"/>
                <w:szCs w:val="16"/>
              </w:rPr>
              <w:t xml:space="preserve"> year fall </w:t>
            </w:r>
            <w:r w:rsidRPr="00E41BB0">
              <w:rPr>
                <w:rFonts w:ascii="Calibri" w:eastAsia="Times New Roman" w:hAnsi="Calibri" w:cs="Times New Roman"/>
                <w:color w:val="000000"/>
                <w:sz w:val="16"/>
                <w:szCs w:val="16"/>
              </w:rPr>
              <w:t>semester courses.</w:t>
            </w:r>
          </w:p>
        </w:tc>
      </w:tr>
      <w:tr w:rsidR="006800AE" w:rsidRPr="00E41BB0" w:rsidTr="00595E49">
        <w:trPr>
          <w:gridAfter w:val="1"/>
          <w:wAfter w:w="5" w:type="pct"/>
          <w:trHeight w:val="450"/>
        </w:trPr>
        <w:tc>
          <w:tcPr>
            <w:tcW w:w="514" w:type="pct"/>
            <w:tcBorders>
              <w:top w:val="nil"/>
              <w:left w:val="single" w:sz="4" w:space="0" w:color="auto"/>
              <w:bottom w:val="single" w:sz="4" w:space="0" w:color="auto"/>
              <w:right w:val="single" w:sz="4" w:space="0" w:color="auto"/>
            </w:tcBorders>
            <w:shd w:val="clear" w:color="auto" w:fill="auto"/>
            <w:hideMark/>
          </w:tcPr>
          <w:p w:rsidR="006800AE" w:rsidRPr="00E41BB0" w:rsidRDefault="006800AE" w:rsidP="00D23DF2">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8513</w:t>
            </w:r>
          </w:p>
        </w:tc>
        <w:tc>
          <w:tcPr>
            <w:tcW w:w="811" w:type="pct"/>
            <w:tcBorders>
              <w:top w:val="nil"/>
              <w:left w:val="nil"/>
              <w:bottom w:val="single" w:sz="4" w:space="0" w:color="auto"/>
              <w:right w:val="single" w:sz="4" w:space="0" w:color="auto"/>
            </w:tcBorders>
            <w:shd w:val="clear" w:color="auto" w:fill="auto"/>
            <w:hideMark/>
          </w:tcPr>
          <w:p w:rsidR="006800AE" w:rsidRPr="00E41BB0" w:rsidRDefault="006800AE" w:rsidP="00D23DF2">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Growth and Development</w:t>
            </w:r>
          </w:p>
        </w:tc>
        <w:tc>
          <w:tcPr>
            <w:tcW w:w="2562" w:type="pct"/>
            <w:tcBorders>
              <w:top w:val="nil"/>
              <w:left w:val="nil"/>
              <w:bottom w:val="single" w:sz="4" w:space="0" w:color="auto"/>
              <w:right w:val="single" w:sz="4" w:space="0" w:color="auto"/>
            </w:tcBorders>
            <w:shd w:val="clear" w:color="auto" w:fill="auto"/>
            <w:hideMark/>
          </w:tcPr>
          <w:p w:rsidR="00CE7F51" w:rsidRPr="00CE7F51" w:rsidRDefault="00CE7F51" w:rsidP="00371076">
            <w:pPr>
              <w:numPr>
                <w:ilvl w:val="1"/>
                <w:numId w:val="7"/>
              </w:numPr>
              <w:tabs>
                <w:tab w:val="clear" w:pos="1080"/>
              </w:tabs>
              <w:spacing w:after="0" w:line="240" w:lineRule="auto"/>
              <w:ind w:left="72" w:hanging="180"/>
              <w:rPr>
                <w:rFonts w:ascii="Calibri" w:hAnsi="Calibri"/>
                <w:sz w:val="16"/>
                <w:szCs w:val="16"/>
              </w:rPr>
            </w:pPr>
            <w:r w:rsidRPr="00CE7F51">
              <w:rPr>
                <w:rFonts w:ascii="Calibri" w:hAnsi="Calibri"/>
                <w:sz w:val="16"/>
                <w:szCs w:val="16"/>
              </w:rPr>
              <w:t>Discuss basic concepts and theories of growth</w:t>
            </w:r>
          </w:p>
          <w:p w:rsidR="00CE7F51" w:rsidRPr="00CE7F51" w:rsidRDefault="00CE7F51" w:rsidP="00371076">
            <w:pPr>
              <w:numPr>
                <w:ilvl w:val="1"/>
                <w:numId w:val="7"/>
              </w:numPr>
              <w:tabs>
                <w:tab w:val="clear" w:pos="1080"/>
              </w:tabs>
              <w:spacing w:after="0" w:line="240" w:lineRule="auto"/>
              <w:ind w:left="72" w:hanging="180"/>
              <w:rPr>
                <w:rFonts w:ascii="Calibri" w:hAnsi="Calibri"/>
                <w:sz w:val="16"/>
                <w:szCs w:val="16"/>
              </w:rPr>
            </w:pPr>
            <w:r w:rsidRPr="00CE7F51">
              <w:rPr>
                <w:rFonts w:ascii="Calibri" w:hAnsi="Calibri"/>
                <w:sz w:val="16"/>
                <w:szCs w:val="16"/>
              </w:rPr>
              <w:t>Describe methods to measure facial growth</w:t>
            </w:r>
          </w:p>
          <w:p w:rsidR="00CE7F51" w:rsidRPr="00CE7F51" w:rsidRDefault="00CE7F51" w:rsidP="00371076">
            <w:pPr>
              <w:numPr>
                <w:ilvl w:val="1"/>
                <w:numId w:val="7"/>
              </w:numPr>
              <w:tabs>
                <w:tab w:val="clear" w:pos="1080"/>
              </w:tabs>
              <w:spacing w:after="0" w:line="240" w:lineRule="auto"/>
              <w:ind w:left="72" w:hanging="180"/>
              <w:rPr>
                <w:rFonts w:ascii="Calibri" w:hAnsi="Calibri"/>
                <w:sz w:val="16"/>
                <w:szCs w:val="16"/>
              </w:rPr>
            </w:pPr>
            <w:r w:rsidRPr="00CE7F51">
              <w:rPr>
                <w:rFonts w:ascii="Calibri" w:hAnsi="Calibri"/>
                <w:sz w:val="16"/>
                <w:szCs w:val="16"/>
              </w:rPr>
              <w:t>Discuss growth of cranial base</w:t>
            </w:r>
          </w:p>
          <w:p w:rsidR="00CE7F51" w:rsidRPr="00CE7F51" w:rsidRDefault="00CE7F51" w:rsidP="00371076">
            <w:pPr>
              <w:numPr>
                <w:ilvl w:val="1"/>
                <w:numId w:val="7"/>
              </w:numPr>
              <w:tabs>
                <w:tab w:val="clear" w:pos="1080"/>
              </w:tabs>
              <w:spacing w:after="0" w:line="240" w:lineRule="auto"/>
              <w:ind w:left="72" w:hanging="180"/>
              <w:rPr>
                <w:rFonts w:ascii="Calibri" w:hAnsi="Calibri"/>
                <w:sz w:val="16"/>
                <w:szCs w:val="16"/>
              </w:rPr>
            </w:pPr>
            <w:r w:rsidRPr="00CE7F51">
              <w:rPr>
                <w:rFonts w:ascii="Calibri" w:hAnsi="Calibri"/>
                <w:sz w:val="16"/>
                <w:szCs w:val="16"/>
              </w:rPr>
              <w:t xml:space="preserve">Understand different concepts in the development of the </w:t>
            </w:r>
            <w:proofErr w:type="spellStart"/>
            <w:r w:rsidRPr="00CE7F51">
              <w:rPr>
                <w:rFonts w:ascii="Calibri" w:hAnsi="Calibri"/>
                <w:sz w:val="16"/>
                <w:szCs w:val="16"/>
              </w:rPr>
              <w:t>nasomaxillary</w:t>
            </w:r>
            <w:proofErr w:type="spellEnd"/>
            <w:r w:rsidRPr="00CE7F51">
              <w:rPr>
                <w:rFonts w:ascii="Calibri" w:hAnsi="Calibri"/>
                <w:sz w:val="16"/>
                <w:szCs w:val="16"/>
              </w:rPr>
              <w:t xml:space="preserve"> complex</w:t>
            </w:r>
          </w:p>
          <w:p w:rsidR="00CE7F51" w:rsidRPr="00CE7F51" w:rsidRDefault="00CE7F51" w:rsidP="00371076">
            <w:pPr>
              <w:numPr>
                <w:ilvl w:val="1"/>
                <w:numId w:val="7"/>
              </w:numPr>
              <w:tabs>
                <w:tab w:val="clear" w:pos="1080"/>
              </w:tabs>
              <w:spacing w:after="0" w:line="240" w:lineRule="auto"/>
              <w:ind w:left="72" w:hanging="180"/>
              <w:rPr>
                <w:rFonts w:ascii="Calibri" w:hAnsi="Calibri"/>
                <w:sz w:val="16"/>
                <w:szCs w:val="16"/>
              </w:rPr>
            </w:pPr>
            <w:r w:rsidRPr="00CE7F51">
              <w:rPr>
                <w:rFonts w:ascii="Calibri" w:hAnsi="Calibri"/>
                <w:sz w:val="16"/>
                <w:szCs w:val="16"/>
              </w:rPr>
              <w:t xml:space="preserve">Describe  the development of the mandible </w:t>
            </w:r>
          </w:p>
          <w:p w:rsidR="00CE7F51" w:rsidRPr="00CE7F51" w:rsidRDefault="00CE7F51" w:rsidP="00371076">
            <w:pPr>
              <w:numPr>
                <w:ilvl w:val="1"/>
                <w:numId w:val="7"/>
              </w:numPr>
              <w:tabs>
                <w:tab w:val="clear" w:pos="1080"/>
              </w:tabs>
              <w:spacing w:after="0" w:line="240" w:lineRule="auto"/>
              <w:ind w:left="72" w:hanging="180"/>
              <w:rPr>
                <w:rFonts w:ascii="Calibri" w:hAnsi="Calibri"/>
                <w:sz w:val="16"/>
                <w:szCs w:val="16"/>
              </w:rPr>
            </w:pPr>
            <w:r w:rsidRPr="00CE7F51">
              <w:rPr>
                <w:rFonts w:ascii="Calibri" w:hAnsi="Calibri"/>
                <w:sz w:val="16"/>
                <w:szCs w:val="16"/>
              </w:rPr>
              <w:t>Describe  changes in soft tissue that occur during growth</w:t>
            </w:r>
          </w:p>
          <w:p w:rsidR="00CE7F51" w:rsidRPr="00CE7F51" w:rsidRDefault="00CE7F51" w:rsidP="00371076">
            <w:pPr>
              <w:numPr>
                <w:ilvl w:val="1"/>
                <w:numId w:val="7"/>
              </w:numPr>
              <w:tabs>
                <w:tab w:val="clear" w:pos="1080"/>
              </w:tabs>
              <w:spacing w:after="0" w:line="240" w:lineRule="auto"/>
              <w:ind w:left="72" w:hanging="180"/>
              <w:rPr>
                <w:rFonts w:ascii="Calibri" w:hAnsi="Calibri"/>
                <w:sz w:val="16"/>
                <w:szCs w:val="16"/>
              </w:rPr>
            </w:pPr>
            <w:r w:rsidRPr="00CE7F51">
              <w:rPr>
                <w:rFonts w:ascii="Calibri" w:hAnsi="Calibri"/>
                <w:sz w:val="16"/>
                <w:szCs w:val="16"/>
              </w:rPr>
              <w:t xml:space="preserve">Describe stages in dental arch development with emphasis on eruption and exfoliation of teeth and </w:t>
            </w:r>
          </w:p>
          <w:p w:rsidR="00CE7F51" w:rsidRPr="00CE7F51" w:rsidRDefault="00CE7F51" w:rsidP="00371076">
            <w:pPr>
              <w:numPr>
                <w:ilvl w:val="1"/>
                <w:numId w:val="7"/>
              </w:numPr>
              <w:tabs>
                <w:tab w:val="clear" w:pos="1080"/>
              </w:tabs>
              <w:spacing w:after="0" w:line="240" w:lineRule="auto"/>
              <w:ind w:left="72" w:hanging="180"/>
              <w:rPr>
                <w:rFonts w:ascii="Calibri" w:hAnsi="Calibri"/>
                <w:sz w:val="16"/>
                <w:szCs w:val="16"/>
              </w:rPr>
            </w:pPr>
            <w:r w:rsidRPr="00CE7F51">
              <w:rPr>
                <w:rFonts w:ascii="Calibri" w:hAnsi="Calibri"/>
                <w:sz w:val="16"/>
                <w:szCs w:val="16"/>
              </w:rPr>
              <w:t>Clinical orthodontic applications  and significance of growth in treatment</w:t>
            </w:r>
          </w:p>
          <w:p w:rsidR="006800AE" w:rsidRPr="00CE7F51" w:rsidRDefault="006800AE" w:rsidP="00371076">
            <w:pPr>
              <w:spacing w:after="0" w:line="240" w:lineRule="auto"/>
              <w:ind w:left="72" w:hanging="180"/>
              <w:rPr>
                <w:rFonts w:ascii="Calibri" w:eastAsia="Times New Roman" w:hAnsi="Calibri" w:cs="Times New Roman"/>
                <w:sz w:val="16"/>
                <w:szCs w:val="16"/>
              </w:rPr>
            </w:pPr>
          </w:p>
        </w:tc>
        <w:tc>
          <w:tcPr>
            <w:tcW w:w="1108" w:type="pct"/>
            <w:tcBorders>
              <w:top w:val="nil"/>
              <w:left w:val="nil"/>
              <w:bottom w:val="single" w:sz="4" w:space="0" w:color="auto"/>
              <w:right w:val="single" w:sz="4" w:space="0" w:color="auto"/>
            </w:tcBorders>
            <w:shd w:val="clear" w:color="auto" w:fill="auto"/>
            <w:hideMark/>
          </w:tcPr>
          <w:p w:rsidR="006800AE" w:rsidRPr="00E41BB0" w:rsidRDefault="006800AE" w:rsidP="00D23DF2">
            <w:pPr>
              <w:spacing w:after="0" w:line="240" w:lineRule="auto"/>
              <w:rPr>
                <w:rFonts w:ascii="Calibri" w:eastAsia="Times New Roman" w:hAnsi="Calibri" w:cs="Times New Roman"/>
                <w:color w:val="000000"/>
                <w:sz w:val="16"/>
                <w:szCs w:val="16"/>
              </w:rPr>
            </w:pPr>
            <w:r w:rsidRPr="00E41BB0">
              <w:rPr>
                <w:rFonts w:ascii="Calibri" w:eastAsia="Times New Roman" w:hAnsi="Calibri" w:cs="Times New Roman"/>
                <w:color w:val="000000"/>
                <w:sz w:val="16"/>
                <w:szCs w:val="16"/>
              </w:rPr>
              <w:t>S</w:t>
            </w:r>
            <w:r>
              <w:rPr>
                <w:rFonts w:ascii="Calibri" w:eastAsia="Times New Roman" w:hAnsi="Calibri" w:cs="Times New Roman"/>
                <w:color w:val="000000"/>
                <w:sz w:val="16"/>
                <w:szCs w:val="16"/>
              </w:rPr>
              <w:t>uccessful completion of the 1</w:t>
            </w:r>
            <w:r w:rsidRPr="00F6115B">
              <w:rPr>
                <w:rFonts w:ascii="Calibri" w:eastAsia="Times New Roman" w:hAnsi="Calibri" w:cs="Times New Roman"/>
                <w:color w:val="000000"/>
                <w:sz w:val="16"/>
                <w:szCs w:val="16"/>
                <w:vertAlign w:val="superscript"/>
              </w:rPr>
              <w:t>st</w:t>
            </w:r>
            <w:r>
              <w:rPr>
                <w:rFonts w:ascii="Calibri" w:eastAsia="Times New Roman" w:hAnsi="Calibri" w:cs="Times New Roman"/>
                <w:color w:val="000000"/>
                <w:sz w:val="16"/>
                <w:szCs w:val="16"/>
              </w:rPr>
              <w:t xml:space="preserve"> year fall </w:t>
            </w:r>
            <w:r w:rsidRPr="00E41BB0">
              <w:rPr>
                <w:rFonts w:ascii="Calibri" w:eastAsia="Times New Roman" w:hAnsi="Calibri" w:cs="Times New Roman"/>
                <w:color w:val="000000"/>
                <w:sz w:val="16"/>
                <w:szCs w:val="16"/>
              </w:rPr>
              <w:t>semester courses.</w:t>
            </w:r>
          </w:p>
        </w:tc>
      </w:tr>
      <w:tr w:rsidR="001E290D" w:rsidRPr="00E41BB0" w:rsidTr="00595E49">
        <w:trPr>
          <w:gridAfter w:val="1"/>
          <w:wAfter w:w="5" w:type="pct"/>
          <w:trHeight w:val="675"/>
        </w:trPr>
        <w:tc>
          <w:tcPr>
            <w:tcW w:w="514" w:type="pct"/>
            <w:tcBorders>
              <w:top w:val="nil"/>
              <w:left w:val="single" w:sz="4" w:space="0" w:color="auto"/>
              <w:bottom w:val="single" w:sz="4" w:space="0" w:color="auto"/>
              <w:right w:val="single" w:sz="4" w:space="0" w:color="auto"/>
            </w:tcBorders>
            <w:shd w:val="clear" w:color="auto" w:fill="auto"/>
            <w:noWrap/>
            <w:hideMark/>
          </w:tcPr>
          <w:p w:rsidR="001E290D" w:rsidRPr="00E41BB0" w:rsidRDefault="001E290D" w:rsidP="00C32434">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860</w:t>
            </w:r>
            <w:r w:rsidR="00C32434">
              <w:rPr>
                <w:rFonts w:ascii="Calibri" w:eastAsia="Times New Roman" w:hAnsi="Calibri" w:cs="Times New Roman"/>
                <w:b/>
                <w:bCs/>
                <w:i/>
                <w:iCs/>
                <w:sz w:val="20"/>
                <w:szCs w:val="20"/>
              </w:rPr>
              <w:t>3</w:t>
            </w:r>
          </w:p>
        </w:tc>
        <w:tc>
          <w:tcPr>
            <w:tcW w:w="811" w:type="pct"/>
            <w:tcBorders>
              <w:top w:val="nil"/>
              <w:left w:val="nil"/>
              <w:bottom w:val="single" w:sz="4" w:space="0" w:color="auto"/>
              <w:right w:val="single" w:sz="4" w:space="0" w:color="auto"/>
            </w:tcBorders>
            <w:shd w:val="clear" w:color="auto" w:fill="auto"/>
            <w:hideMark/>
          </w:tcPr>
          <w:p w:rsidR="001E290D" w:rsidRPr="00E41BB0" w:rsidRDefault="001E290D"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Diagnosis, Treatment Planning and Case Presentations</w:t>
            </w:r>
          </w:p>
        </w:tc>
        <w:tc>
          <w:tcPr>
            <w:tcW w:w="2562" w:type="pct"/>
            <w:tcBorders>
              <w:top w:val="nil"/>
              <w:left w:val="nil"/>
              <w:bottom w:val="single" w:sz="4" w:space="0" w:color="auto"/>
              <w:right w:val="single" w:sz="4" w:space="0" w:color="auto"/>
            </w:tcBorders>
            <w:shd w:val="clear" w:color="auto" w:fill="auto"/>
            <w:hideMark/>
          </w:tcPr>
          <w:p w:rsidR="001E290D" w:rsidRPr="00FE5FEB" w:rsidRDefault="00FE5FEB" w:rsidP="00371076">
            <w:pPr>
              <w:spacing w:after="0" w:line="240" w:lineRule="auto"/>
              <w:ind w:left="72" w:firstLine="18"/>
              <w:rPr>
                <w:rFonts w:ascii="Calibri" w:eastAsia="Times New Roman" w:hAnsi="Calibri" w:cs="Times New Roman"/>
                <w:sz w:val="16"/>
                <w:szCs w:val="16"/>
              </w:rPr>
            </w:pPr>
            <w:r w:rsidRPr="00FE5FEB">
              <w:rPr>
                <w:rFonts w:ascii="Calibri" w:eastAsia="Calibri" w:hAnsi="Calibri" w:cs="Times New Roman"/>
                <w:sz w:val="16"/>
                <w:szCs w:val="16"/>
              </w:rPr>
              <w:t>This course is designed to continue to present a comprehensive in depth study of orthodontic diagnosis,</w:t>
            </w:r>
            <w:r>
              <w:rPr>
                <w:rFonts w:ascii="Calibri" w:hAnsi="Calibri"/>
                <w:sz w:val="16"/>
                <w:szCs w:val="16"/>
              </w:rPr>
              <w:t xml:space="preserve"> </w:t>
            </w:r>
            <w:r w:rsidRPr="00FE5FEB">
              <w:rPr>
                <w:rFonts w:ascii="Calibri" w:eastAsia="Calibri" w:hAnsi="Calibri" w:cs="Times New Roman"/>
                <w:sz w:val="16"/>
                <w:szCs w:val="16"/>
              </w:rPr>
              <w:t>Treatment planning and ABO case reports of patients treated by orthodontic residents in our clinic.  It will</w:t>
            </w:r>
            <w:r>
              <w:rPr>
                <w:rFonts w:ascii="Calibri" w:hAnsi="Calibri"/>
                <w:sz w:val="16"/>
                <w:szCs w:val="16"/>
              </w:rPr>
              <w:t xml:space="preserve"> </w:t>
            </w:r>
            <w:r w:rsidRPr="00FE5FEB">
              <w:rPr>
                <w:rFonts w:ascii="Calibri" w:eastAsia="Calibri" w:hAnsi="Calibri" w:cs="Times New Roman"/>
                <w:sz w:val="16"/>
                <w:szCs w:val="16"/>
              </w:rPr>
              <w:t>be conducted in a seminar format where residents will present their cases to fellow residents and faculty.</w:t>
            </w:r>
            <w:r>
              <w:rPr>
                <w:rFonts w:ascii="Calibri" w:hAnsi="Calibri"/>
                <w:sz w:val="16"/>
                <w:szCs w:val="16"/>
              </w:rPr>
              <w:t xml:space="preserve"> </w:t>
            </w:r>
            <w:r w:rsidRPr="00FE5FEB">
              <w:rPr>
                <w:rFonts w:ascii="Calibri" w:eastAsia="Calibri" w:hAnsi="Calibri" w:cs="Times New Roman"/>
                <w:sz w:val="16"/>
                <w:szCs w:val="16"/>
              </w:rPr>
              <w:t>Residents will be expected to work more independently with increasingly less faculty input.</w:t>
            </w:r>
          </w:p>
        </w:tc>
        <w:tc>
          <w:tcPr>
            <w:tcW w:w="1108" w:type="pct"/>
            <w:tcBorders>
              <w:top w:val="nil"/>
              <w:left w:val="nil"/>
              <w:bottom w:val="single" w:sz="4" w:space="0" w:color="auto"/>
              <w:right w:val="single" w:sz="4" w:space="0" w:color="auto"/>
            </w:tcBorders>
            <w:shd w:val="clear" w:color="auto" w:fill="auto"/>
            <w:hideMark/>
          </w:tcPr>
          <w:p w:rsidR="001E290D" w:rsidRPr="00E41BB0" w:rsidRDefault="001E290D" w:rsidP="00C32434">
            <w:pPr>
              <w:spacing w:after="0" w:line="240" w:lineRule="auto"/>
              <w:rPr>
                <w:rFonts w:ascii="Calibri" w:eastAsia="Times New Roman" w:hAnsi="Calibri" w:cs="Times New Roman"/>
                <w:color w:val="000000"/>
                <w:sz w:val="16"/>
                <w:szCs w:val="16"/>
              </w:rPr>
            </w:pPr>
            <w:r w:rsidRPr="00E41BB0">
              <w:rPr>
                <w:rFonts w:ascii="Calibri" w:eastAsia="Times New Roman" w:hAnsi="Calibri" w:cs="Times New Roman"/>
                <w:color w:val="000000"/>
                <w:sz w:val="16"/>
                <w:szCs w:val="16"/>
              </w:rPr>
              <w:t xml:space="preserve">Successful completion of </w:t>
            </w:r>
            <w:r>
              <w:rPr>
                <w:rFonts w:ascii="Calibri" w:eastAsia="Times New Roman" w:hAnsi="Calibri" w:cs="Times New Roman"/>
                <w:color w:val="000000"/>
                <w:sz w:val="16"/>
                <w:szCs w:val="16"/>
              </w:rPr>
              <w:t>ORTH 860</w:t>
            </w:r>
            <w:r w:rsidR="00C32434">
              <w:rPr>
                <w:rFonts w:ascii="Calibri" w:eastAsia="Times New Roman" w:hAnsi="Calibri" w:cs="Times New Roman"/>
                <w:color w:val="000000"/>
                <w:sz w:val="16"/>
                <w:szCs w:val="16"/>
              </w:rPr>
              <w:t>2</w:t>
            </w:r>
            <w:r>
              <w:rPr>
                <w:rFonts w:ascii="Calibri" w:eastAsia="Times New Roman" w:hAnsi="Calibri" w:cs="Times New Roman"/>
                <w:color w:val="000000"/>
                <w:sz w:val="16"/>
                <w:szCs w:val="16"/>
              </w:rPr>
              <w:t xml:space="preserve">. </w:t>
            </w:r>
          </w:p>
        </w:tc>
      </w:tr>
      <w:tr w:rsidR="006800AE" w:rsidRPr="00E41BB0" w:rsidTr="00595E49">
        <w:trPr>
          <w:gridAfter w:val="1"/>
          <w:wAfter w:w="5" w:type="pct"/>
          <w:trHeight w:val="675"/>
        </w:trPr>
        <w:tc>
          <w:tcPr>
            <w:tcW w:w="514" w:type="pct"/>
            <w:tcBorders>
              <w:top w:val="nil"/>
              <w:left w:val="single" w:sz="4" w:space="0" w:color="auto"/>
              <w:bottom w:val="single" w:sz="4" w:space="0" w:color="auto"/>
              <w:right w:val="single" w:sz="4" w:space="0" w:color="auto"/>
            </w:tcBorders>
            <w:shd w:val="clear" w:color="auto" w:fill="auto"/>
            <w:noWrap/>
            <w:hideMark/>
          </w:tcPr>
          <w:p w:rsidR="006800AE" w:rsidRDefault="006800AE" w:rsidP="00C32434">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PGDE 8702</w:t>
            </w:r>
          </w:p>
        </w:tc>
        <w:tc>
          <w:tcPr>
            <w:tcW w:w="811" w:type="pct"/>
            <w:tcBorders>
              <w:top w:val="nil"/>
              <w:left w:val="nil"/>
              <w:bottom w:val="single" w:sz="4" w:space="0" w:color="auto"/>
              <w:right w:val="single" w:sz="4" w:space="0" w:color="auto"/>
            </w:tcBorders>
            <w:shd w:val="clear" w:color="auto" w:fill="auto"/>
            <w:hideMark/>
          </w:tcPr>
          <w:p w:rsidR="006800AE" w:rsidRDefault="006800AE"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 xml:space="preserve">Biostatistics and Epidemiology </w:t>
            </w:r>
          </w:p>
        </w:tc>
        <w:tc>
          <w:tcPr>
            <w:tcW w:w="2562" w:type="pct"/>
            <w:tcBorders>
              <w:top w:val="nil"/>
              <w:left w:val="nil"/>
              <w:bottom w:val="single" w:sz="4" w:space="0" w:color="auto"/>
              <w:right w:val="single" w:sz="4" w:space="0" w:color="auto"/>
            </w:tcBorders>
            <w:shd w:val="clear" w:color="auto" w:fill="auto"/>
            <w:hideMark/>
          </w:tcPr>
          <w:p w:rsidR="00FE5FEB" w:rsidRPr="00FE5FEB" w:rsidRDefault="00FE5FEB" w:rsidP="00FE5FEB">
            <w:pPr>
              <w:pStyle w:val="Heading3"/>
              <w:numPr>
                <w:ilvl w:val="0"/>
                <w:numId w:val="8"/>
              </w:numPr>
              <w:tabs>
                <w:tab w:val="clear" w:pos="720"/>
                <w:tab w:val="num" w:pos="1080"/>
              </w:tabs>
              <w:spacing w:before="0" w:after="0"/>
              <w:ind w:left="72" w:hanging="180"/>
              <w:rPr>
                <w:rFonts w:ascii="Calibri" w:hAnsi="Calibri"/>
                <w:b w:val="0"/>
                <w:sz w:val="16"/>
                <w:szCs w:val="16"/>
              </w:rPr>
            </w:pPr>
            <w:r>
              <w:rPr>
                <w:rFonts w:asciiTheme="minorHAnsi" w:hAnsiTheme="minorHAnsi" w:cs="Times New Roman"/>
                <w:b w:val="0"/>
                <w:sz w:val="16"/>
                <w:szCs w:val="16"/>
              </w:rPr>
              <w:t>I</w:t>
            </w:r>
            <w:r w:rsidRPr="00FE5FEB">
              <w:rPr>
                <w:rFonts w:ascii="Calibri" w:hAnsi="Calibri" w:cs="Times New Roman"/>
                <w:b w:val="0"/>
                <w:sz w:val="16"/>
                <w:szCs w:val="16"/>
              </w:rPr>
              <w:t>ntegrate into research projects graphical and statistical techniques commonly used in peer-reviewed scientific literature.</w:t>
            </w:r>
          </w:p>
          <w:p w:rsidR="00FE5FEB" w:rsidRPr="00FE5FEB" w:rsidRDefault="00FE5FEB" w:rsidP="00FE5FEB">
            <w:pPr>
              <w:numPr>
                <w:ilvl w:val="0"/>
                <w:numId w:val="8"/>
              </w:numPr>
              <w:tabs>
                <w:tab w:val="clear" w:pos="720"/>
                <w:tab w:val="num" w:pos="1080"/>
              </w:tabs>
              <w:spacing w:after="0" w:line="240" w:lineRule="auto"/>
              <w:ind w:left="72" w:hanging="180"/>
              <w:rPr>
                <w:rFonts w:ascii="Calibri" w:eastAsia="Calibri" w:hAnsi="Calibri" w:cs="Times New Roman"/>
                <w:sz w:val="16"/>
                <w:szCs w:val="16"/>
              </w:rPr>
            </w:pPr>
            <w:r>
              <w:rPr>
                <w:sz w:val="16"/>
                <w:szCs w:val="16"/>
              </w:rPr>
              <w:t>U</w:t>
            </w:r>
            <w:r w:rsidRPr="00FE5FEB">
              <w:rPr>
                <w:rFonts w:ascii="Calibri" w:eastAsia="Calibri" w:hAnsi="Calibri" w:cs="Times New Roman"/>
                <w:sz w:val="16"/>
                <w:szCs w:val="16"/>
              </w:rPr>
              <w:t xml:space="preserve">nderstand the fundamental and advanced concepts of epidemiology that will build a critical foundation for epidemiological methodology in research. </w:t>
            </w:r>
          </w:p>
          <w:p w:rsidR="006800AE" w:rsidRPr="00FE5FEB" w:rsidRDefault="00FE5FEB" w:rsidP="00FE5FEB">
            <w:pPr>
              <w:numPr>
                <w:ilvl w:val="0"/>
                <w:numId w:val="8"/>
              </w:numPr>
              <w:tabs>
                <w:tab w:val="clear" w:pos="720"/>
                <w:tab w:val="num" w:pos="1080"/>
              </w:tabs>
              <w:spacing w:after="0" w:line="240" w:lineRule="auto"/>
              <w:ind w:left="72" w:hanging="180"/>
              <w:rPr>
                <w:rFonts w:eastAsia="Times New Roman" w:cs="Times New Roman"/>
                <w:sz w:val="16"/>
                <w:szCs w:val="16"/>
              </w:rPr>
            </w:pPr>
            <w:r>
              <w:rPr>
                <w:sz w:val="16"/>
                <w:szCs w:val="16"/>
              </w:rPr>
              <w:t>I</w:t>
            </w:r>
            <w:r w:rsidRPr="00FE5FEB">
              <w:rPr>
                <w:rFonts w:ascii="Calibri" w:eastAsia="Calibri" w:hAnsi="Calibri" w:cs="Times New Roman"/>
                <w:sz w:val="16"/>
                <w:szCs w:val="16"/>
              </w:rPr>
              <w:t xml:space="preserve">ntegrate into research projects epidemiological techniques commonly used in peer-reviewed scientific literature. </w:t>
            </w:r>
          </w:p>
        </w:tc>
        <w:tc>
          <w:tcPr>
            <w:tcW w:w="1108" w:type="pct"/>
            <w:tcBorders>
              <w:top w:val="nil"/>
              <w:left w:val="nil"/>
              <w:bottom w:val="single" w:sz="4" w:space="0" w:color="auto"/>
              <w:right w:val="single" w:sz="4" w:space="0" w:color="auto"/>
            </w:tcBorders>
            <w:shd w:val="clear" w:color="auto" w:fill="auto"/>
            <w:hideMark/>
          </w:tcPr>
          <w:p w:rsidR="006800AE" w:rsidRPr="00E41BB0" w:rsidRDefault="006800AE" w:rsidP="00C32434">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Successful completion of 1</w:t>
            </w:r>
            <w:r w:rsidRPr="006800AE">
              <w:rPr>
                <w:rFonts w:ascii="Calibri" w:eastAsia="Times New Roman" w:hAnsi="Calibri" w:cs="Times New Roman"/>
                <w:color w:val="000000"/>
                <w:sz w:val="16"/>
                <w:szCs w:val="16"/>
                <w:vertAlign w:val="superscript"/>
              </w:rPr>
              <w:t>st</w:t>
            </w:r>
            <w:r>
              <w:rPr>
                <w:rFonts w:ascii="Calibri" w:eastAsia="Times New Roman" w:hAnsi="Calibri" w:cs="Times New Roman"/>
                <w:color w:val="000000"/>
                <w:sz w:val="16"/>
                <w:szCs w:val="16"/>
              </w:rPr>
              <w:t xml:space="preserve"> year fall semester. </w:t>
            </w:r>
          </w:p>
        </w:tc>
      </w:tr>
      <w:tr w:rsidR="006800AE" w:rsidRPr="00E41BB0" w:rsidTr="00595E49">
        <w:trPr>
          <w:gridAfter w:val="1"/>
          <w:wAfter w:w="5" w:type="pct"/>
          <w:trHeight w:val="420"/>
        </w:trPr>
        <w:tc>
          <w:tcPr>
            <w:tcW w:w="4995" w:type="pct"/>
            <w:gridSpan w:val="4"/>
            <w:tcBorders>
              <w:top w:val="single" w:sz="4" w:space="0" w:color="auto"/>
              <w:left w:val="single" w:sz="4" w:space="0" w:color="auto"/>
              <w:bottom w:val="single" w:sz="4" w:space="0" w:color="auto"/>
              <w:right w:val="single" w:sz="4" w:space="0" w:color="000000"/>
            </w:tcBorders>
            <w:shd w:val="clear" w:color="000000" w:fill="C00000"/>
            <w:noWrap/>
            <w:vAlign w:val="bottom"/>
            <w:hideMark/>
          </w:tcPr>
          <w:p w:rsidR="006800AE" w:rsidRPr="00E41BB0" w:rsidRDefault="006800AE" w:rsidP="001E290D">
            <w:pPr>
              <w:spacing w:after="0" w:line="240" w:lineRule="auto"/>
              <w:rPr>
                <w:rFonts w:ascii="Calibri" w:eastAsia="Times New Roman" w:hAnsi="Calibri" w:cs="Times New Roman"/>
                <w:b/>
                <w:bCs/>
                <w:color w:val="FFFFFF"/>
                <w:sz w:val="32"/>
                <w:szCs w:val="32"/>
              </w:rPr>
            </w:pPr>
            <w:r>
              <w:rPr>
                <w:rFonts w:ascii="Calibri" w:eastAsia="Times New Roman" w:hAnsi="Calibri" w:cs="Times New Roman"/>
                <w:b/>
                <w:bCs/>
                <w:color w:val="FFFFFF"/>
                <w:sz w:val="32"/>
                <w:szCs w:val="32"/>
              </w:rPr>
              <w:t>Year 2 Summer</w:t>
            </w:r>
            <w:r w:rsidRPr="00E41BB0">
              <w:rPr>
                <w:rFonts w:ascii="Calibri" w:eastAsia="Times New Roman" w:hAnsi="Calibri" w:cs="Times New Roman"/>
                <w:b/>
                <w:bCs/>
                <w:color w:val="FFFFFF"/>
                <w:sz w:val="32"/>
                <w:szCs w:val="32"/>
              </w:rPr>
              <w:t xml:space="preserve"> Courses</w:t>
            </w:r>
          </w:p>
        </w:tc>
      </w:tr>
      <w:tr w:rsidR="006800AE" w:rsidRPr="00E41BB0" w:rsidTr="00595E49">
        <w:trPr>
          <w:gridAfter w:val="1"/>
          <w:wAfter w:w="5" w:type="pct"/>
          <w:trHeight w:val="315"/>
        </w:trPr>
        <w:tc>
          <w:tcPr>
            <w:tcW w:w="514" w:type="pct"/>
            <w:tcBorders>
              <w:top w:val="nil"/>
              <w:left w:val="single" w:sz="4" w:space="0" w:color="auto"/>
              <w:bottom w:val="single" w:sz="4" w:space="0" w:color="auto"/>
              <w:right w:val="single" w:sz="4" w:space="0" w:color="auto"/>
            </w:tcBorders>
            <w:shd w:val="clear" w:color="000000" w:fill="F2DDDC"/>
            <w:noWrap/>
            <w:vAlign w:val="bottom"/>
            <w:hideMark/>
          </w:tcPr>
          <w:p w:rsidR="006800AE" w:rsidRPr="00E41BB0" w:rsidRDefault="006800AE"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w:t>
            </w:r>
          </w:p>
        </w:tc>
        <w:tc>
          <w:tcPr>
            <w:tcW w:w="811" w:type="pct"/>
            <w:tcBorders>
              <w:top w:val="nil"/>
              <w:left w:val="nil"/>
              <w:bottom w:val="single" w:sz="4" w:space="0" w:color="auto"/>
              <w:right w:val="single" w:sz="4" w:space="0" w:color="auto"/>
            </w:tcBorders>
            <w:shd w:val="clear" w:color="000000" w:fill="F2DDDC"/>
            <w:noWrap/>
            <w:vAlign w:val="bottom"/>
            <w:hideMark/>
          </w:tcPr>
          <w:p w:rsidR="006800AE" w:rsidRPr="00E41BB0" w:rsidRDefault="006800AE"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Title</w:t>
            </w:r>
          </w:p>
        </w:tc>
        <w:tc>
          <w:tcPr>
            <w:tcW w:w="2562" w:type="pct"/>
            <w:tcBorders>
              <w:top w:val="nil"/>
              <w:left w:val="nil"/>
              <w:bottom w:val="single" w:sz="4" w:space="0" w:color="auto"/>
              <w:right w:val="single" w:sz="4" w:space="0" w:color="auto"/>
            </w:tcBorders>
            <w:shd w:val="clear" w:color="000000" w:fill="F2DDDC"/>
            <w:noWrap/>
            <w:vAlign w:val="bottom"/>
            <w:hideMark/>
          </w:tcPr>
          <w:p w:rsidR="006800AE" w:rsidRPr="00E41BB0" w:rsidRDefault="006800AE"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Description</w:t>
            </w:r>
          </w:p>
        </w:tc>
        <w:tc>
          <w:tcPr>
            <w:tcW w:w="1108" w:type="pct"/>
            <w:tcBorders>
              <w:top w:val="nil"/>
              <w:left w:val="nil"/>
              <w:bottom w:val="single" w:sz="4" w:space="0" w:color="auto"/>
              <w:right w:val="single" w:sz="4" w:space="0" w:color="auto"/>
            </w:tcBorders>
            <w:shd w:val="clear" w:color="000000" w:fill="F2DDDC"/>
            <w:noWrap/>
            <w:vAlign w:val="bottom"/>
            <w:hideMark/>
          </w:tcPr>
          <w:p w:rsidR="006800AE" w:rsidRPr="00E41BB0" w:rsidRDefault="006800AE"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Pre-requisite</w:t>
            </w:r>
          </w:p>
        </w:tc>
      </w:tr>
      <w:tr w:rsidR="006800AE" w:rsidRPr="00E41BB0" w:rsidTr="00595E49">
        <w:trPr>
          <w:gridAfter w:val="1"/>
          <w:wAfter w:w="5" w:type="pct"/>
          <w:trHeight w:val="690"/>
        </w:trPr>
        <w:tc>
          <w:tcPr>
            <w:tcW w:w="514" w:type="pct"/>
            <w:tcBorders>
              <w:top w:val="nil"/>
              <w:left w:val="single" w:sz="4" w:space="0" w:color="auto"/>
              <w:bottom w:val="single" w:sz="4" w:space="0" w:color="auto"/>
              <w:right w:val="single" w:sz="4" w:space="0" w:color="auto"/>
            </w:tcBorders>
            <w:shd w:val="clear" w:color="auto" w:fill="auto"/>
            <w:hideMark/>
          </w:tcPr>
          <w:p w:rsidR="006800AE" w:rsidRPr="00E41BB0" w:rsidRDefault="006800AE" w:rsidP="00D23DF2">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8104</w:t>
            </w:r>
          </w:p>
        </w:tc>
        <w:tc>
          <w:tcPr>
            <w:tcW w:w="811" w:type="pct"/>
            <w:tcBorders>
              <w:top w:val="nil"/>
              <w:left w:val="nil"/>
              <w:bottom w:val="single" w:sz="4" w:space="0" w:color="auto"/>
              <w:right w:val="single" w:sz="4" w:space="0" w:color="auto"/>
            </w:tcBorders>
            <w:shd w:val="clear" w:color="auto" w:fill="auto"/>
            <w:hideMark/>
          </w:tcPr>
          <w:p w:rsidR="006800AE" w:rsidRPr="00E41BB0" w:rsidRDefault="006800AE" w:rsidP="00D23DF2">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Clinical Specialty Seminar III</w:t>
            </w:r>
          </w:p>
        </w:tc>
        <w:tc>
          <w:tcPr>
            <w:tcW w:w="2562" w:type="pct"/>
            <w:tcBorders>
              <w:top w:val="nil"/>
              <w:left w:val="nil"/>
              <w:bottom w:val="single" w:sz="4" w:space="0" w:color="auto"/>
              <w:right w:val="single" w:sz="4" w:space="0" w:color="auto"/>
            </w:tcBorders>
            <w:shd w:val="clear" w:color="auto" w:fill="auto"/>
            <w:vAlign w:val="bottom"/>
            <w:hideMark/>
          </w:tcPr>
          <w:p w:rsidR="00272F74" w:rsidRPr="00272F74" w:rsidRDefault="00272F74" w:rsidP="00272F74">
            <w:pPr>
              <w:spacing w:after="0" w:line="240" w:lineRule="auto"/>
              <w:ind w:left="72"/>
              <w:rPr>
                <w:iCs/>
                <w:sz w:val="16"/>
                <w:szCs w:val="16"/>
              </w:rPr>
            </w:pPr>
            <w:r w:rsidRPr="00272F74">
              <w:rPr>
                <w:iCs/>
                <w:sz w:val="16"/>
                <w:szCs w:val="16"/>
              </w:rPr>
              <w:t xml:space="preserve">This is the final </w:t>
            </w:r>
            <w:proofErr w:type="gramStart"/>
            <w:r w:rsidRPr="00272F74">
              <w:rPr>
                <w:iCs/>
                <w:sz w:val="16"/>
                <w:szCs w:val="16"/>
              </w:rPr>
              <w:t>seminar that utilize</w:t>
            </w:r>
            <w:proofErr w:type="gramEnd"/>
            <w:r w:rsidRPr="00272F74">
              <w:rPr>
                <w:iCs/>
                <w:sz w:val="16"/>
                <w:szCs w:val="16"/>
              </w:rPr>
              <w:t xml:space="preserve"> a case-based, integrative approach to prepare orthodontic residents for professional practice.  A diagonal curricular design is used throughout this series with faculty initially facilitating and modeling the majority of the diagnostic and treatment planning activities.  </w:t>
            </w:r>
            <w:proofErr w:type="spellStart"/>
            <w:r w:rsidRPr="00272F74">
              <w:rPr>
                <w:iCs/>
                <w:sz w:val="16"/>
                <w:szCs w:val="16"/>
              </w:rPr>
              <w:t>Socrating</w:t>
            </w:r>
            <w:proofErr w:type="spellEnd"/>
            <w:r w:rsidRPr="00272F74">
              <w:rPr>
                <w:iCs/>
                <w:sz w:val="16"/>
                <w:szCs w:val="16"/>
              </w:rPr>
              <w:t xml:space="preserve"> questioning by faculty and residents is the primary instructional method used in this fourth seminar.  As residents move from novice to competent to proficient across the 30 months of their program, they are expected to become more responsible for their own learning.</w:t>
            </w:r>
          </w:p>
          <w:p w:rsidR="00272F74" w:rsidRPr="00272F74" w:rsidRDefault="00272F74" w:rsidP="00272F74">
            <w:pPr>
              <w:spacing w:after="0" w:line="240" w:lineRule="auto"/>
              <w:ind w:left="72"/>
              <w:rPr>
                <w:iCs/>
                <w:sz w:val="16"/>
                <w:szCs w:val="16"/>
              </w:rPr>
            </w:pPr>
          </w:p>
          <w:p w:rsidR="00272F74" w:rsidRPr="00272F74" w:rsidRDefault="00272F74" w:rsidP="00272F74">
            <w:pPr>
              <w:spacing w:after="0" w:line="240" w:lineRule="auto"/>
              <w:ind w:left="72"/>
              <w:rPr>
                <w:iCs/>
                <w:sz w:val="16"/>
                <w:szCs w:val="16"/>
              </w:rPr>
            </w:pPr>
            <w:r w:rsidRPr="00272F74">
              <w:rPr>
                <w:iCs/>
                <w:sz w:val="16"/>
                <w:szCs w:val="16"/>
              </w:rPr>
              <w:t>The design of this seminar provides the resident with a decreasing level of structure and guidance as they move from novice to competency status in some areas and from competent to proficient in other areas of orthodontic knowledge and skill.  The structure is systematically withdrawn as residents demonstrate deeper levels of understanding and application of concepts.  This course provides orthodontic residents a more advanced level of material regarding orthodontic diagnosis, treatment planning and treatment.  The course if offered in a combination of seminar and lectures.  More advanced information is presented and discussed concerning:</w:t>
            </w:r>
          </w:p>
          <w:p w:rsidR="00272F74" w:rsidRPr="00272F74" w:rsidRDefault="00272F74" w:rsidP="00272F74">
            <w:pPr>
              <w:numPr>
                <w:ilvl w:val="0"/>
                <w:numId w:val="6"/>
              </w:numPr>
              <w:tabs>
                <w:tab w:val="left" w:pos="267"/>
              </w:tabs>
              <w:spacing w:after="0" w:line="240" w:lineRule="auto"/>
              <w:ind w:left="72" w:firstLine="0"/>
              <w:rPr>
                <w:iCs/>
                <w:sz w:val="16"/>
                <w:szCs w:val="16"/>
              </w:rPr>
            </w:pPr>
            <w:r w:rsidRPr="00272F74">
              <w:rPr>
                <w:iCs/>
                <w:sz w:val="16"/>
                <w:szCs w:val="16"/>
              </w:rPr>
              <w:t>Treatment planning theory</w:t>
            </w:r>
          </w:p>
          <w:p w:rsidR="00272F74" w:rsidRPr="00272F74" w:rsidRDefault="00272F74" w:rsidP="00272F74">
            <w:pPr>
              <w:numPr>
                <w:ilvl w:val="0"/>
                <w:numId w:val="6"/>
              </w:numPr>
              <w:tabs>
                <w:tab w:val="left" w:pos="267"/>
              </w:tabs>
              <w:spacing w:after="0" w:line="240" w:lineRule="auto"/>
              <w:ind w:left="72" w:firstLine="0"/>
              <w:rPr>
                <w:iCs/>
                <w:sz w:val="16"/>
                <w:szCs w:val="16"/>
              </w:rPr>
            </w:pPr>
            <w:r w:rsidRPr="00272F74">
              <w:rPr>
                <w:iCs/>
                <w:sz w:val="16"/>
                <w:szCs w:val="16"/>
              </w:rPr>
              <w:t>Sequencing of treatment</w:t>
            </w:r>
          </w:p>
          <w:p w:rsidR="00272F74" w:rsidRPr="00272F74" w:rsidRDefault="00272F74" w:rsidP="00272F74">
            <w:pPr>
              <w:numPr>
                <w:ilvl w:val="0"/>
                <w:numId w:val="6"/>
              </w:numPr>
              <w:tabs>
                <w:tab w:val="left" w:pos="267"/>
              </w:tabs>
              <w:spacing w:after="0" w:line="240" w:lineRule="auto"/>
              <w:ind w:left="72" w:firstLine="0"/>
              <w:rPr>
                <w:iCs/>
                <w:sz w:val="16"/>
                <w:szCs w:val="16"/>
              </w:rPr>
            </w:pPr>
            <w:r w:rsidRPr="00272F74">
              <w:rPr>
                <w:iCs/>
                <w:sz w:val="16"/>
                <w:szCs w:val="16"/>
              </w:rPr>
              <w:t>Cephalometric data and analysis</w:t>
            </w:r>
          </w:p>
          <w:p w:rsidR="00272F74" w:rsidRPr="00272F74" w:rsidRDefault="00272F74" w:rsidP="00272F74">
            <w:pPr>
              <w:numPr>
                <w:ilvl w:val="0"/>
                <w:numId w:val="6"/>
              </w:numPr>
              <w:tabs>
                <w:tab w:val="left" w:pos="267"/>
              </w:tabs>
              <w:spacing w:after="0" w:line="240" w:lineRule="auto"/>
              <w:ind w:left="72" w:firstLine="0"/>
              <w:rPr>
                <w:iCs/>
                <w:sz w:val="16"/>
                <w:szCs w:val="16"/>
              </w:rPr>
            </w:pPr>
            <w:r w:rsidRPr="00272F74">
              <w:rPr>
                <w:iCs/>
                <w:sz w:val="16"/>
                <w:szCs w:val="16"/>
              </w:rPr>
              <w:t>Treatment process evaluation</w:t>
            </w:r>
          </w:p>
          <w:p w:rsidR="00272F74" w:rsidRPr="00272F74" w:rsidRDefault="00272F74" w:rsidP="00272F74">
            <w:pPr>
              <w:numPr>
                <w:ilvl w:val="0"/>
                <w:numId w:val="6"/>
              </w:numPr>
              <w:tabs>
                <w:tab w:val="left" w:pos="267"/>
              </w:tabs>
              <w:spacing w:after="0" w:line="240" w:lineRule="auto"/>
              <w:ind w:left="72" w:firstLine="0"/>
              <w:rPr>
                <w:iCs/>
                <w:sz w:val="16"/>
                <w:szCs w:val="16"/>
              </w:rPr>
            </w:pPr>
            <w:r w:rsidRPr="00272F74">
              <w:rPr>
                <w:iCs/>
                <w:sz w:val="16"/>
                <w:szCs w:val="16"/>
              </w:rPr>
              <w:t>Treatment alternatives</w:t>
            </w:r>
          </w:p>
          <w:p w:rsidR="00272F74" w:rsidRDefault="00272F74" w:rsidP="00272F74">
            <w:pPr>
              <w:numPr>
                <w:ilvl w:val="0"/>
                <w:numId w:val="6"/>
              </w:numPr>
              <w:tabs>
                <w:tab w:val="left" w:pos="267"/>
              </w:tabs>
              <w:spacing w:after="0" w:line="240" w:lineRule="auto"/>
              <w:ind w:left="72" w:firstLine="0"/>
              <w:rPr>
                <w:iCs/>
                <w:sz w:val="16"/>
                <w:szCs w:val="16"/>
              </w:rPr>
            </w:pPr>
            <w:r w:rsidRPr="00272F74">
              <w:rPr>
                <w:iCs/>
                <w:sz w:val="16"/>
                <w:szCs w:val="16"/>
              </w:rPr>
              <w:t>Advanced Biomechanics</w:t>
            </w:r>
          </w:p>
          <w:p w:rsidR="00272F74" w:rsidRPr="00272F74" w:rsidRDefault="00272F74" w:rsidP="00272F74">
            <w:pPr>
              <w:tabs>
                <w:tab w:val="left" w:pos="267"/>
              </w:tabs>
              <w:spacing w:after="0" w:line="240" w:lineRule="auto"/>
              <w:ind w:left="72"/>
              <w:rPr>
                <w:iCs/>
                <w:sz w:val="16"/>
                <w:szCs w:val="16"/>
              </w:rPr>
            </w:pPr>
          </w:p>
          <w:p w:rsidR="006800AE" w:rsidRPr="00272F74" w:rsidRDefault="00272F74" w:rsidP="00272F74">
            <w:pPr>
              <w:spacing w:after="0" w:line="240" w:lineRule="auto"/>
              <w:ind w:left="72"/>
              <w:rPr>
                <w:rFonts w:eastAsia="Times New Roman" w:cs="Times New Roman"/>
                <w:color w:val="000000"/>
                <w:sz w:val="16"/>
                <w:szCs w:val="16"/>
              </w:rPr>
            </w:pPr>
            <w:r w:rsidRPr="00272F74">
              <w:rPr>
                <w:iCs/>
                <w:sz w:val="16"/>
                <w:szCs w:val="16"/>
              </w:rPr>
              <w:t>The faculty provides expert opinion and challenges the residents on their treatment selections and conclusions.  Additionally, current treatment controversies and applications may be discussed and evaluated.</w:t>
            </w:r>
          </w:p>
        </w:tc>
        <w:tc>
          <w:tcPr>
            <w:tcW w:w="1108" w:type="pct"/>
            <w:tcBorders>
              <w:top w:val="nil"/>
              <w:left w:val="nil"/>
              <w:bottom w:val="single" w:sz="4" w:space="0" w:color="auto"/>
              <w:right w:val="single" w:sz="4" w:space="0" w:color="auto"/>
            </w:tcBorders>
            <w:shd w:val="clear" w:color="auto" w:fill="auto"/>
            <w:hideMark/>
          </w:tcPr>
          <w:p w:rsidR="006800AE" w:rsidRPr="00E41BB0" w:rsidRDefault="006800AE" w:rsidP="00D23DF2">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Successful completion of ORTH 8103</w:t>
            </w:r>
          </w:p>
        </w:tc>
      </w:tr>
      <w:tr w:rsidR="006800AE" w:rsidRPr="00E41BB0" w:rsidTr="00595E49">
        <w:trPr>
          <w:gridAfter w:val="1"/>
          <w:wAfter w:w="5" w:type="pct"/>
          <w:trHeight w:val="1125"/>
        </w:trPr>
        <w:tc>
          <w:tcPr>
            <w:tcW w:w="514" w:type="pct"/>
            <w:tcBorders>
              <w:top w:val="nil"/>
              <w:left w:val="single" w:sz="4" w:space="0" w:color="auto"/>
              <w:bottom w:val="single" w:sz="4" w:space="0" w:color="auto"/>
              <w:right w:val="single" w:sz="4" w:space="0" w:color="auto"/>
            </w:tcBorders>
            <w:shd w:val="clear" w:color="auto" w:fill="auto"/>
            <w:hideMark/>
          </w:tcPr>
          <w:p w:rsidR="006800AE" w:rsidRPr="00E41BB0" w:rsidRDefault="006800AE"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8204</w:t>
            </w:r>
          </w:p>
        </w:tc>
        <w:tc>
          <w:tcPr>
            <w:tcW w:w="811" w:type="pct"/>
            <w:tcBorders>
              <w:top w:val="nil"/>
              <w:left w:val="nil"/>
              <w:bottom w:val="single" w:sz="4" w:space="0" w:color="auto"/>
              <w:right w:val="single" w:sz="4" w:space="0" w:color="auto"/>
            </w:tcBorders>
            <w:shd w:val="clear" w:color="auto" w:fill="auto"/>
            <w:hideMark/>
          </w:tcPr>
          <w:p w:rsidR="006800AE" w:rsidRPr="00E41BB0" w:rsidRDefault="006800AE"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Clinical Orthodontics</w:t>
            </w:r>
          </w:p>
        </w:tc>
        <w:tc>
          <w:tcPr>
            <w:tcW w:w="2562" w:type="pct"/>
            <w:tcBorders>
              <w:top w:val="nil"/>
              <w:left w:val="nil"/>
              <w:bottom w:val="single" w:sz="4" w:space="0" w:color="auto"/>
              <w:right w:val="single" w:sz="4" w:space="0" w:color="auto"/>
            </w:tcBorders>
            <w:shd w:val="clear" w:color="auto" w:fill="auto"/>
            <w:hideMark/>
          </w:tcPr>
          <w:p w:rsidR="006800AE" w:rsidRPr="00293ADE" w:rsidRDefault="00293ADE" w:rsidP="00371076">
            <w:pPr>
              <w:spacing w:after="0" w:line="240" w:lineRule="auto"/>
              <w:ind w:left="72"/>
              <w:rPr>
                <w:rFonts w:eastAsia="Times New Roman" w:cs="Times New Roman"/>
                <w:sz w:val="16"/>
                <w:szCs w:val="16"/>
              </w:rPr>
            </w:pPr>
            <w:r w:rsidRPr="00293ADE">
              <w:rPr>
                <w:rFonts w:ascii="Calibri" w:eastAsia="Calibri" w:hAnsi="Calibri" w:cs="Times New Roman"/>
                <w:sz w:val="16"/>
                <w:szCs w:val="16"/>
              </w:rPr>
              <w:t xml:space="preserve">This fourth trimester provides Orthodontics Residents a more advanced level of material regarding orthodontic diagnosis, treatment planning and treatment.  These clinical sessions are used to further evaluate residents diagnostic and treatment planning skills as well as their execution of the treatment plan.  Progress is measured by interaction with attending faculty.  The residents will screen, diagnose, treatment plan and treat and/or manage the orthodontic malocclusions of their patients, under the supervision of the attending orthodontic clinical faculty.   Overall progress is evaluated twice per year by all clinical </w:t>
            </w:r>
            <w:proofErr w:type="gramStart"/>
            <w:r w:rsidRPr="00293ADE">
              <w:rPr>
                <w:rFonts w:ascii="Calibri" w:eastAsia="Calibri" w:hAnsi="Calibri" w:cs="Times New Roman"/>
                <w:sz w:val="16"/>
                <w:szCs w:val="16"/>
              </w:rPr>
              <w:t>faculty</w:t>
            </w:r>
            <w:proofErr w:type="gramEnd"/>
            <w:r w:rsidRPr="00293ADE">
              <w:rPr>
                <w:rFonts w:ascii="Calibri" w:eastAsia="Calibri" w:hAnsi="Calibri" w:cs="Times New Roman"/>
                <w:sz w:val="16"/>
                <w:szCs w:val="16"/>
              </w:rPr>
              <w:t xml:space="preserve"> in a standard written format.  Actual progress is compared to pretreatment projections.  If progress is not on schedule, causes </w:t>
            </w:r>
            <w:r w:rsidRPr="00293ADE">
              <w:rPr>
                <w:rFonts w:ascii="Calibri" w:eastAsia="Calibri" w:hAnsi="Calibri" w:cs="Times New Roman"/>
                <w:sz w:val="16"/>
                <w:szCs w:val="16"/>
              </w:rPr>
              <w:lastRenderedPageBreak/>
              <w:t>and solutions are discussed and changes are implemented as needed.  At this point, residents will begin receiving transfer cases from the graduating residents.  They will familiarize themselves with the patient’s treatment and project what is necessary to complete the cases.</w:t>
            </w:r>
          </w:p>
        </w:tc>
        <w:tc>
          <w:tcPr>
            <w:tcW w:w="1108" w:type="pct"/>
            <w:tcBorders>
              <w:top w:val="nil"/>
              <w:left w:val="nil"/>
              <w:bottom w:val="single" w:sz="4" w:space="0" w:color="auto"/>
              <w:right w:val="single" w:sz="4" w:space="0" w:color="auto"/>
            </w:tcBorders>
            <w:shd w:val="clear" w:color="auto" w:fill="auto"/>
            <w:noWrap/>
            <w:hideMark/>
          </w:tcPr>
          <w:p w:rsidR="006800AE" w:rsidRPr="00E41BB0" w:rsidRDefault="006800AE" w:rsidP="00E41BB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lastRenderedPageBreak/>
              <w:t>Successful completion of ORTH 8203</w:t>
            </w:r>
          </w:p>
        </w:tc>
      </w:tr>
      <w:tr w:rsidR="006800AE" w:rsidRPr="00E41BB0" w:rsidTr="00595E49">
        <w:trPr>
          <w:gridAfter w:val="1"/>
          <w:wAfter w:w="5" w:type="pct"/>
          <w:trHeight w:val="900"/>
        </w:trPr>
        <w:tc>
          <w:tcPr>
            <w:tcW w:w="514" w:type="pct"/>
            <w:tcBorders>
              <w:top w:val="nil"/>
              <w:left w:val="single" w:sz="4" w:space="0" w:color="auto"/>
              <w:bottom w:val="single" w:sz="4" w:space="0" w:color="auto"/>
              <w:right w:val="single" w:sz="4" w:space="0" w:color="auto"/>
            </w:tcBorders>
            <w:shd w:val="clear" w:color="auto" w:fill="auto"/>
            <w:hideMark/>
          </w:tcPr>
          <w:p w:rsidR="006800AE" w:rsidRPr="00E41BB0" w:rsidRDefault="006800AE"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lastRenderedPageBreak/>
              <w:t>PGDE 8313</w:t>
            </w:r>
          </w:p>
        </w:tc>
        <w:tc>
          <w:tcPr>
            <w:tcW w:w="811" w:type="pct"/>
            <w:tcBorders>
              <w:top w:val="nil"/>
              <w:left w:val="nil"/>
              <w:bottom w:val="single" w:sz="4" w:space="0" w:color="auto"/>
              <w:right w:val="single" w:sz="4" w:space="0" w:color="auto"/>
            </w:tcBorders>
            <w:shd w:val="clear" w:color="auto" w:fill="auto"/>
            <w:hideMark/>
          </w:tcPr>
          <w:p w:rsidR="006800AE" w:rsidRPr="00E41BB0" w:rsidRDefault="006800AE"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Independent Research II</w:t>
            </w:r>
          </w:p>
        </w:tc>
        <w:tc>
          <w:tcPr>
            <w:tcW w:w="2562" w:type="pct"/>
            <w:tcBorders>
              <w:top w:val="nil"/>
              <w:left w:val="nil"/>
              <w:bottom w:val="single" w:sz="4" w:space="0" w:color="auto"/>
              <w:right w:val="single" w:sz="4" w:space="0" w:color="auto"/>
            </w:tcBorders>
            <w:shd w:val="clear" w:color="auto" w:fill="auto"/>
            <w:hideMark/>
          </w:tcPr>
          <w:p w:rsidR="00511430" w:rsidRPr="00511430" w:rsidRDefault="00511430" w:rsidP="00511430">
            <w:pPr>
              <w:spacing w:after="0" w:line="240" w:lineRule="auto"/>
              <w:ind w:left="72" w:hanging="180"/>
              <w:rPr>
                <w:rFonts w:ascii="Calibri" w:eastAsia="Calibri" w:hAnsi="Calibri" w:cs="Times New Roman"/>
                <w:sz w:val="16"/>
                <w:szCs w:val="16"/>
              </w:rPr>
            </w:pPr>
            <w:r w:rsidRPr="00511430">
              <w:rPr>
                <w:rFonts w:ascii="Calibri" w:eastAsia="Calibri" w:hAnsi="Calibri" w:cs="Times New Roman"/>
                <w:sz w:val="16"/>
                <w:szCs w:val="16"/>
              </w:rPr>
              <w:t>1. Understand the scientific method as it applies to critical review of the literature and research design</w:t>
            </w:r>
          </w:p>
          <w:p w:rsidR="00511430" w:rsidRPr="00511430" w:rsidRDefault="00511430" w:rsidP="00511430">
            <w:pPr>
              <w:spacing w:after="0" w:line="240" w:lineRule="auto"/>
              <w:ind w:left="72" w:hanging="180"/>
              <w:rPr>
                <w:rFonts w:ascii="Calibri" w:eastAsia="Calibri" w:hAnsi="Calibri" w:cs="Times New Roman"/>
                <w:sz w:val="16"/>
                <w:szCs w:val="16"/>
              </w:rPr>
            </w:pPr>
            <w:r w:rsidRPr="00511430">
              <w:rPr>
                <w:rFonts w:ascii="Calibri" w:eastAsia="Calibri" w:hAnsi="Calibri" w:cs="Times New Roman"/>
                <w:sz w:val="16"/>
                <w:szCs w:val="16"/>
              </w:rPr>
              <w:t>2. Understand literature search techniques and strategies as well as the different levels of research publications ranging from opinions, case reports, blinded studies, prospective research, randomized controlled clinical studies to systematic reviews.</w:t>
            </w:r>
          </w:p>
          <w:p w:rsidR="006800AE" w:rsidRPr="00511430" w:rsidRDefault="00511430" w:rsidP="00511430">
            <w:pPr>
              <w:spacing w:after="0" w:line="240" w:lineRule="auto"/>
              <w:ind w:left="72" w:hanging="180"/>
              <w:rPr>
                <w:rFonts w:ascii="Calibri" w:eastAsia="Times New Roman" w:hAnsi="Calibri" w:cs="Times New Roman"/>
                <w:sz w:val="16"/>
                <w:szCs w:val="16"/>
              </w:rPr>
            </w:pPr>
            <w:r w:rsidRPr="00511430">
              <w:rPr>
                <w:rFonts w:ascii="Calibri" w:eastAsia="Calibri" w:hAnsi="Calibri" w:cs="Times New Roman"/>
                <w:sz w:val="16"/>
                <w:szCs w:val="16"/>
              </w:rPr>
              <w:t>3. Complete an independent research project to include an abstract, proposal, data collection, analysis and write up for submission to an appropriate peer-reviewed scientific journal</w:t>
            </w:r>
          </w:p>
        </w:tc>
        <w:tc>
          <w:tcPr>
            <w:tcW w:w="1108" w:type="pct"/>
            <w:tcBorders>
              <w:top w:val="nil"/>
              <w:left w:val="nil"/>
              <w:bottom w:val="single" w:sz="4" w:space="0" w:color="auto"/>
              <w:right w:val="single" w:sz="4" w:space="0" w:color="auto"/>
            </w:tcBorders>
            <w:shd w:val="clear" w:color="auto" w:fill="auto"/>
            <w:noWrap/>
            <w:hideMark/>
          </w:tcPr>
          <w:p w:rsidR="006800AE" w:rsidRPr="00E41BB0" w:rsidRDefault="006800AE" w:rsidP="00E41BB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Successful completion of PGDE 8312</w:t>
            </w:r>
          </w:p>
        </w:tc>
      </w:tr>
      <w:tr w:rsidR="0055324E" w:rsidRPr="00E41BB0" w:rsidTr="00595E49">
        <w:trPr>
          <w:gridAfter w:val="1"/>
          <w:wAfter w:w="5" w:type="pct"/>
          <w:trHeight w:val="900"/>
        </w:trPr>
        <w:tc>
          <w:tcPr>
            <w:tcW w:w="514" w:type="pct"/>
            <w:tcBorders>
              <w:top w:val="nil"/>
              <w:left w:val="single" w:sz="4" w:space="0" w:color="auto"/>
              <w:bottom w:val="single" w:sz="4" w:space="0" w:color="auto"/>
              <w:right w:val="single" w:sz="4" w:space="0" w:color="auto"/>
            </w:tcBorders>
            <w:shd w:val="clear" w:color="auto" w:fill="auto"/>
            <w:hideMark/>
          </w:tcPr>
          <w:p w:rsidR="0055324E" w:rsidRDefault="0055324E"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8910</w:t>
            </w:r>
          </w:p>
        </w:tc>
        <w:tc>
          <w:tcPr>
            <w:tcW w:w="811" w:type="pct"/>
            <w:tcBorders>
              <w:top w:val="nil"/>
              <w:left w:val="nil"/>
              <w:bottom w:val="single" w:sz="4" w:space="0" w:color="auto"/>
              <w:right w:val="single" w:sz="4" w:space="0" w:color="auto"/>
            </w:tcBorders>
            <w:shd w:val="clear" w:color="auto" w:fill="auto"/>
            <w:hideMark/>
          </w:tcPr>
          <w:p w:rsidR="0055324E" w:rsidRDefault="0055324E"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Craniofacial Growth and Development</w:t>
            </w:r>
          </w:p>
        </w:tc>
        <w:tc>
          <w:tcPr>
            <w:tcW w:w="2562" w:type="pct"/>
            <w:tcBorders>
              <w:top w:val="nil"/>
              <w:left w:val="nil"/>
              <w:bottom w:val="single" w:sz="4" w:space="0" w:color="auto"/>
              <w:right w:val="single" w:sz="4" w:space="0" w:color="auto"/>
            </w:tcBorders>
            <w:shd w:val="clear" w:color="auto" w:fill="auto"/>
            <w:hideMark/>
          </w:tcPr>
          <w:p w:rsidR="00511430" w:rsidRPr="00511430" w:rsidRDefault="00511430" w:rsidP="00511430">
            <w:pPr>
              <w:pStyle w:val="BodyTextIndent"/>
              <w:spacing w:after="0"/>
              <w:ind w:left="72"/>
              <w:rPr>
                <w:rFonts w:asciiTheme="minorHAnsi" w:hAnsiTheme="minorHAnsi"/>
                <w:sz w:val="16"/>
                <w:szCs w:val="16"/>
              </w:rPr>
            </w:pPr>
            <w:r w:rsidRPr="00511430">
              <w:rPr>
                <w:rFonts w:asciiTheme="minorHAnsi" w:hAnsiTheme="minorHAnsi"/>
                <w:sz w:val="16"/>
                <w:szCs w:val="16"/>
              </w:rPr>
              <w:t xml:space="preserve">The material presented is a comprehensive introduction of the diagnostic and treatment planning principles of an interdisciplinary team approach to cleft lip and palate and craniofacial anomalies.  The objectives of this course are to provide a sound basis for the clinical examination, diagnosis and interactive team management of patients with severe malocclusion associated with birth defects and craniofacial anomalies.  </w:t>
            </w:r>
          </w:p>
          <w:p w:rsidR="00511430" w:rsidRPr="00511430" w:rsidRDefault="00511430" w:rsidP="00511430">
            <w:pPr>
              <w:pStyle w:val="BodyTextIndent"/>
              <w:spacing w:after="0"/>
              <w:ind w:left="72"/>
              <w:rPr>
                <w:rFonts w:asciiTheme="minorHAnsi" w:hAnsiTheme="minorHAnsi"/>
                <w:sz w:val="16"/>
                <w:szCs w:val="16"/>
              </w:rPr>
            </w:pPr>
          </w:p>
          <w:p w:rsidR="00511430" w:rsidRPr="00511430" w:rsidRDefault="00511430" w:rsidP="00511430">
            <w:pPr>
              <w:pStyle w:val="BodyTextIndent"/>
              <w:ind w:left="72"/>
              <w:rPr>
                <w:rFonts w:asciiTheme="minorHAnsi" w:hAnsiTheme="minorHAnsi"/>
                <w:sz w:val="16"/>
                <w:szCs w:val="16"/>
              </w:rPr>
            </w:pPr>
            <w:r w:rsidRPr="00511430">
              <w:rPr>
                <w:rFonts w:asciiTheme="minorHAnsi" w:hAnsiTheme="minorHAnsi"/>
                <w:sz w:val="16"/>
                <w:szCs w:val="16"/>
              </w:rPr>
              <w:t>When the student completes this course, it is expected that a critical evaluation towards literature and clinical techniques will have been developed.  Furthermore, the student should be able to:</w:t>
            </w:r>
          </w:p>
          <w:p w:rsidR="00511430" w:rsidRPr="00511430" w:rsidRDefault="00511430" w:rsidP="00511430">
            <w:pPr>
              <w:pStyle w:val="BodyTextIndent"/>
              <w:numPr>
                <w:ilvl w:val="0"/>
                <w:numId w:val="9"/>
              </w:numPr>
              <w:tabs>
                <w:tab w:val="left" w:pos="267"/>
              </w:tabs>
              <w:spacing w:after="0"/>
              <w:ind w:left="72" w:firstLine="0"/>
              <w:rPr>
                <w:rFonts w:asciiTheme="minorHAnsi" w:hAnsiTheme="minorHAnsi"/>
                <w:sz w:val="16"/>
                <w:szCs w:val="16"/>
              </w:rPr>
            </w:pPr>
            <w:r w:rsidRPr="00511430">
              <w:rPr>
                <w:rFonts w:asciiTheme="minorHAnsi" w:hAnsiTheme="minorHAnsi"/>
                <w:sz w:val="16"/>
                <w:szCs w:val="16"/>
              </w:rPr>
              <w:t>Understand the etiological basis and formation of the development of cleft lip/palate.</w:t>
            </w:r>
          </w:p>
          <w:p w:rsidR="00511430" w:rsidRPr="00511430" w:rsidRDefault="00511430" w:rsidP="00511430">
            <w:pPr>
              <w:pStyle w:val="BodyTextIndent"/>
              <w:numPr>
                <w:ilvl w:val="0"/>
                <w:numId w:val="9"/>
              </w:numPr>
              <w:tabs>
                <w:tab w:val="left" w:pos="267"/>
              </w:tabs>
              <w:spacing w:after="0"/>
              <w:ind w:left="72" w:firstLine="0"/>
              <w:rPr>
                <w:rFonts w:asciiTheme="minorHAnsi" w:hAnsiTheme="minorHAnsi"/>
                <w:sz w:val="16"/>
                <w:szCs w:val="16"/>
              </w:rPr>
            </w:pPr>
            <w:r w:rsidRPr="00511430">
              <w:rPr>
                <w:rFonts w:asciiTheme="minorHAnsi" w:hAnsiTheme="minorHAnsi"/>
                <w:sz w:val="16"/>
                <w:szCs w:val="16"/>
              </w:rPr>
              <w:t xml:space="preserve">Describe and outline the rationale, timing, and appropriate surgical, restorative, and </w:t>
            </w:r>
          </w:p>
          <w:p w:rsidR="00511430" w:rsidRPr="00511430" w:rsidRDefault="00511430" w:rsidP="00511430">
            <w:pPr>
              <w:pStyle w:val="BodyTextIndent"/>
              <w:tabs>
                <w:tab w:val="left" w:pos="267"/>
              </w:tabs>
              <w:spacing w:after="0"/>
              <w:ind w:left="72"/>
              <w:rPr>
                <w:rFonts w:asciiTheme="minorHAnsi" w:hAnsiTheme="minorHAnsi"/>
                <w:sz w:val="16"/>
                <w:szCs w:val="16"/>
              </w:rPr>
            </w:pPr>
            <w:r w:rsidRPr="00511430">
              <w:rPr>
                <w:rFonts w:asciiTheme="minorHAnsi" w:hAnsiTheme="minorHAnsi"/>
                <w:sz w:val="16"/>
                <w:szCs w:val="16"/>
              </w:rPr>
              <w:t>Orthodontic interventions used in repair of the cleft lip/palate.</w:t>
            </w:r>
          </w:p>
          <w:p w:rsidR="00511430" w:rsidRPr="00511430" w:rsidRDefault="00511430" w:rsidP="00511430">
            <w:pPr>
              <w:pStyle w:val="BodyTextIndent"/>
              <w:numPr>
                <w:ilvl w:val="0"/>
                <w:numId w:val="9"/>
              </w:numPr>
              <w:tabs>
                <w:tab w:val="left" w:pos="267"/>
              </w:tabs>
              <w:spacing w:after="0"/>
              <w:ind w:left="72" w:firstLine="0"/>
              <w:rPr>
                <w:rFonts w:asciiTheme="minorHAnsi" w:hAnsiTheme="minorHAnsi"/>
                <w:sz w:val="16"/>
                <w:szCs w:val="16"/>
              </w:rPr>
            </w:pPr>
            <w:r w:rsidRPr="00511430">
              <w:rPr>
                <w:rFonts w:asciiTheme="minorHAnsi" w:hAnsiTheme="minorHAnsi"/>
                <w:sz w:val="16"/>
                <w:szCs w:val="16"/>
              </w:rPr>
              <w:t xml:space="preserve">Describe the psychological and emotional impact of cleft lip/palate deformity on the </w:t>
            </w:r>
          </w:p>
          <w:p w:rsidR="00511430" w:rsidRPr="00511430" w:rsidRDefault="00511430" w:rsidP="00511430">
            <w:pPr>
              <w:pStyle w:val="BodyTextIndent"/>
              <w:tabs>
                <w:tab w:val="left" w:pos="267"/>
              </w:tabs>
              <w:spacing w:after="0"/>
              <w:ind w:left="72"/>
              <w:rPr>
                <w:rFonts w:asciiTheme="minorHAnsi" w:hAnsiTheme="minorHAnsi"/>
                <w:sz w:val="16"/>
                <w:szCs w:val="16"/>
              </w:rPr>
            </w:pPr>
            <w:proofErr w:type="gramStart"/>
            <w:r w:rsidRPr="00511430">
              <w:rPr>
                <w:rFonts w:asciiTheme="minorHAnsi" w:hAnsiTheme="minorHAnsi"/>
                <w:sz w:val="16"/>
                <w:szCs w:val="16"/>
              </w:rPr>
              <w:t>children</w:t>
            </w:r>
            <w:proofErr w:type="gramEnd"/>
            <w:r w:rsidRPr="00511430">
              <w:rPr>
                <w:rFonts w:asciiTheme="minorHAnsi" w:hAnsiTheme="minorHAnsi"/>
                <w:sz w:val="16"/>
                <w:szCs w:val="16"/>
              </w:rPr>
              <w:t xml:space="preserve"> and their parents. </w:t>
            </w:r>
          </w:p>
          <w:p w:rsidR="00511430" w:rsidRPr="00511430" w:rsidRDefault="00511430" w:rsidP="00511430">
            <w:pPr>
              <w:pStyle w:val="BodyTextIndent"/>
              <w:numPr>
                <w:ilvl w:val="0"/>
                <w:numId w:val="9"/>
              </w:numPr>
              <w:tabs>
                <w:tab w:val="left" w:pos="267"/>
              </w:tabs>
              <w:spacing w:after="0"/>
              <w:ind w:left="72" w:firstLine="0"/>
              <w:rPr>
                <w:rFonts w:asciiTheme="minorHAnsi" w:hAnsiTheme="minorHAnsi"/>
                <w:sz w:val="16"/>
                <w:szCs w:val="16"/>
              </w:rPr>
            </w:pPr>
            <w:r w:rsidRPr="00511430">
              <w:rPr>
                <w:rFonts w:asciiTheme="minorHAnsi" w:hAnsiTheme="minorHAnsi"/>
                <w:sz w:val="16"/>
                <w:szCs w:val="16"/>
              </w:rPr>
              <w:t xml:space="preserve">Describe the effect of cleft lip/palate deformity on feeding and on the development of </w:t>
            </w:r>
          </w:p>
          <w:p w:rsidR="00511430" w:rsidRPr="00511430" w:rsidRDefault="00511430" w:rsidP="00511430">
            <w:pPr>
              <w:pStyle w:val="BodyTextIndent"/>
              <w:tabs>
                <w:tab w:val="left" w:pos="267"/>
              </w:tabs>
              <w:spacing w:after="0"/>
              <w:ind w:left="72"/>
              <w:rPr>
                <w:rFonts w:asciiTheme="minorHAnsi" w:hAnsiTheme="minorHAnsi"/>
                <w:sz w:val="16"/>
                <w:szCs w:val="16"/>
              </w:rPr>
            </w:pPr>
            <w:proofErr w:type="gramStart"/>
            <w:r w:rsidRPr="00511430">
              <w:rPr>
                <w:rFonts w:asciiTheme="minorHAnsi" w:hAnsiTheme="minorHAnsi"/>
                <w:sz w:val="16"/>
                <w:szCs w:val="16"/>
              </w:rPr>
              <w:t>speech</w:t>
            </w:r>
            <w:proofErr w:type="gramEnd"/>
            <w:r w:rsidRPr="00511430">
              <w:rPr>
                <w:rFonts w:asciiTheme="minorHAnsi" w:hAnsiTheme="minorHAnsi"/>
                <w:sz w:val="16"/>
                <w:szCs w:val="16"/>
              </w:rPr>
              <w:t xml:space="preserve"> and the interventions associated with the correction of these problems.</w:t>
            </w:r>
          </w:p>
          <w:p w:rsidR="0055324E" w:rsidRPr="00511430" w:rsidRDefault="00511430" w:rsidP="00511430">
            <w:pPr>
              <w:pStyle w:val="BodyTextIndent"/>
              <w:numPr>
                <w:ilvl w:val="0"/>
                <w:numId w:val="9"/>
              </w:numPr>
              <w:tabs>
                <w:tab w:val="left" w:pos="267"/>
              </w:tabs>
              <w:spacing w:after="0"/>
              <w:ind w:left="72" w:firstLine="0"/>
              <w:rPr>
                <w:rFonts w:asciiTheme="minorHAnsi" w:hAnsiTheme="minorHAnsi"/>
                <w:sz w:val="16"/>
                <w:szCs w:val="16"/>
              </w:rPr>
            </w:pPr>
            <w:r w:rsidRPr="00511430">
              <w:rPr>
                <w:rFonts w:asciiTheme="minorHAnsi" w:hAnsiTheme="minorHAnsi"/>
                <w:sz w:val="16"/>
                <w:szCs w:val="16"/>
              </w:rPr>
              <w:t>List potential complications (e.g., infections; repairs of fistulas) during the development of children with cleft lip/palate deformities.</w:t>
            </w:r>
          </w:p>
        </w:tc>
        <w:tc>
          <w:tcPr>
            <w:tcW w:w="1108" w:type="pct"/>
            <w:tcBorders>
              <w:top w:val="nil"/>
              <w:left w:val="nil"/>
              <w:bottom w:val="single" w:sz="4" w:space="0" w:color="auto"/>
              <w:right w:val="single" w:sz="4" w:space="0" w:color="auto"/>
            </w:tcBorders>
            <w:shd w:val="clear" w:color="auto" w:fill="auto"/>
            <w:noWrap/>
            <w:hideMark/>
          </w:tcPr>
          <w:p w:rsidR="0055324E" w:rsidRDefault="0055324E" w:rsidP="00E41BB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Successful completion of 1</w:t>
            </w:r>
            <w:r w:rsidRPr="0055324E">
              <w:rPr>
                <w:rFonts w:ascii="Calibri" w:eastAsia="Times New Roman" w:hAnsi="Calibri" w:cs="Times New Roman"/>
                <w:color w:val="000000"/>
                <w:sz w:val="16"/>
                <w:szCs w:val="16"/>
                <w:vertAlign w:val="superscript"/>
              </w:rPr>
              <w:t>st</w:t>
            </w:r>
            <w:r>
              <w:rPr>
                <w:rFonts w:ascii="Calibri" w:eastAsia="Times New Roman" w:hAnsi="Calibri" w:cs="Times New Roman"/>
                <w:color w:val="000000"/>
                <w:sz w:val="16"/>
                <w:szCs w:val="16"/>
              </w:rPr>
              <w:t xml:space="preserve"> year spring semester. </w:t>
            </w:r>
          </w:p>
        </w:tc>
      </w:tr>
      <w:tr w:rsidR="006800AE" w:rsidRPr="00E41BB0" w:rsidTr="00595E49">
        <w:trPr>
          <w:gridAfter w:val="1"/>
          <w:wAfter w:w="5" w:type="pct"/>
          <w:trHeight w:val="915"/>
        </w:trPr>
        <w:tc>
          <w:tcPr>
            <w:tcW w:w="514" w:type="pct"/>
            <w:tcBorders>
              <w:top w:val="nil"/>
              <w:left w:val="single" w:sz="4" w:space="0" w:color="auto"/>
              <w:bottom w:val="single" w:sz="4" w:space="0" w:color="auto"/>
              <w:right w:val="single" w:sz="4" w:space="0" w:color="auto"/>
            </w:tcBorders>
            <w:shd w:val="clear" w:color="auto" w:fill="auto"/>
            <w:hideMark/>
          </w:tcPr>
          <w:p w:rsidR="006800AE" w:rsidRPr="00E41BB0" w:rsidRDefault="006800AE"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8604</w:t>
            </w:r>
          </w:p>
        </w:tc>
        <w:tc>
          <w:tcPr>
            <w:tcW w:w="811" w:type="pct"/>
            <w:tcBorders>
              <w:top w:val="nil"/>
              <w:left w:val="nil"/>
              <w:bottom w:val="single" w:sz="4" w:space="0" w:color="auto"/>
              <w:right w:val="single" w:sz="4" w:space="0" w:color="auto"/>
            </w:tcBorders>
            <w:shd w:val="clear" w:color="auto" w:fill="auto"/>
            <w:hideMark/>
          </w:tcPr>
          <w:p w:rsidR="006800AE" w:rsidRPr="00E41BB0" w:rsidRDefault="006800AE"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Diagnosis, Treatment Planning and Case Presentations</w:t>
            </w:r>
          </w:p>
        </w:tc>
        <w:tc>
          <w:tcPr>
            <w:tcW w:w="2562" w:type="pct"/>
            <w:tcBorders>
              <w:top w:val="nil"/>
              <w:left w:val="nil"/>
              <w:bottom w:val="single" w:sz="4" w:space="0" w:color="auto"/>
              <w:right w:val="single" w:sz="4" w:space="0" w:color="auto"/>
            </w:tcBorders>
            <w:shd w:val="clear" w:color="auto" w:fill="auto"/>
            <w:noWrap/>
            <w:vAlign w:val="bottom"/>
            <w:hideMark/>
          </w:tcPr>
          <w:p w:rsidR="006800AE" w:rsidRPr="00511430" w:rsidRDefault="00511430" w:rsidP="00371076">
            <w:pPr>
              <w:spacing w:after="0" w:line="240" w:lineRule="auto"/>
              <w:ind w:left="72"/>
              <w:rPr>
                <w:rFonts w:eastAsia="Times New Roman" w:cs="Times New Roman"/>
                <w:sz w:val="16"/>
                <w:szCs w:val="16"/>
              </w:rPr>
            </w:pPr>
            <w:r w:rsidRPr="00511430">
              <w:rPr>
                <w:sz w:val="16"/>
                <w:szCs w:val="16"/>
              </w:rPr>
              <w:t>This course is designed to continue to present a comprehensive in-depth study of orthodontic diagnosis, treatment planning and ABO case reports of patients treated by orthodontic residents in our clinic.  It will be conducted in a seminar format where residents will present their cases to fellow residents and faculty.  Residents will be expected to work more independently with increasingly less faculty input.</w:t>
            </w:r>
          </w:p>
        </w:tc>
        <w:tc>
          <w:tcPr>
            <w:tcW w:w="1108" w:type="pct"/>
            <w:tcBorders>
              <w:top w:val="nil"/>
              <w:left w:val="nil"/>
              <w:bottom w:val="single" w:sz="4" w:space="0" w:color="auto"/>
              <w:right w:val="single" w:sz="4" w:space="0" w:color="auto"/>
            </w:tcBorders>
            <w:shd w:val="clear" w:color="auto" w:fill="auto"/>
            <w:noWrap/>
            <w:hideMark/>
          </w:tcPr>
          <w:p w:rsidR="006800AE" w:rsidRPr="00E41BB0" w:rsidRDefault="006800AE" w:rsidP="00E41BB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Successful completion of ORTH 8603</w:t>
            </w:r>
          </w:p>
        </w:tc>
      </w:tr>
      <w:tr w:rsidR="006800AE" w:rsidRPr="00E41BB0" w:rsidTr="00595E49">
        <w:trPr>
          <w:gridAfter w:val="1"/>
          <w:wAfter w:w="5" w:type="pct"/>
          <w:trHeight w:val="420"/>
        </w:trPr>
        <w:tc>
          <w:tcPr>
            <w:tcW w:w="4995" w:type="pct"/>
            <w:gridSpan w:val="4"/>
            <w:tcBorders>
              <w:top w:val="single" w:sz="4" w:space="0" w:color="auto"/>
              <w:left w:val="single" w:sz="4" w:space="0" w:color="auto"/>
              <w:bottom w:val="single" w:sz="4" w:space="0" w:color="auto"/>
              <w:right w:val="single" w:sz="4" w:space="0" w:color="000000"/>
            </w:tcBorders>
            <w:shd w:val="clear" w:color="000000" w:fill="0070C0"/>
            <w:noWrap/>
            <w:vAlign w:val="bottom"/>
            <w:hideMark/>
          </w:tcPr>
          <w:p w:rsidR="006800AE" w:rsidRPr="00E41BB0" w:rsidRDefault="006800AE" w:rsidP="001E290D">
            <w:pPr>
              <w:spacing w:after="0" w:line="240" w:lineRule="auto"/>
              <w:rPr>
                <w:rFonts w:ascii="Calibri" w:eastAsia="Times New Roman" w:hAnsi="Calibri" w:cs="Times New Roman"/>
                <w:b/>
                <w:bCs/>
                <w:color w:val="FFFFFF"/>
                <w:sz w:val="32"/>
                <w:szCs w:val="32"/>
              </w:rPr>
            </w:pPr>
            <w:r>
              <w:rPr>
                <w:rFonts w:ascii="Calibri" w:eastAsia="Times New Roman" w:hAnsi="Calibri" w:cs="Times New Roman"/>
                <w:b/>
                <w:bCs/>
                <w:color w:val="FFFFFF"/>
                <w:sz w:val="32"/>
                <w:szCs w:val="32"/>
              </w:rPr>
              <w:t>Year 2 Fall</w:t>
            </w:r>
            <w:r w:rsidRPr="00E41BB0">
              <w:rPr>
                <w:rFonts w:ascii="Calibri" w:eastAsia="Times New Roman" w:hAnsi="Calibri" w:cs="Times New Roman"/>
                <w:b/>
                <w:bCs/>
                <w:color w:val="FFFFFF"/>
                <w:sz w:val="32"/>
                <w:szCs w:val="32"/>
              </w:rPr>
              <w:t xml:space="preserve"> Courses</w:t>
            </w:r>
          </w:p>
        </w:tc>
      </w:tr>
      <w:tr w:rsidR="006800AE" w:rsidRPr="00E41BB0" w:rsidTr="00595E49">
        <w:trPr>
          <w:gridAfter w:val="1"/>
          <w:wAfter w:w="5" w:type="pct"/>
          <w:trHeight w:val="315"/>
        </w:trPr>
        <w:tc>
          <w:tcPr>
            <w:tcW w:w="514" w:type="pct"/>
            <w:tcBorders>
              <w:top w:val="nil"/>
              <w:left w:val="single" w:sz="4" w:space="0" w:color="auto"/>
              <w:bottom w:val="single" w:sz="4" w:space="0" w:color="auto"/>
              <w:right w:val="single" w:sz="4" w:space="0" w:color="auto"/>
            </w:tcBorders>
            <w:shd w:val="clear" w:color="000000" w:fill="C5D9F1"/>
            <w:noWrap/>
            <w:vAlign w:val="bottom"/>
            <w:hideMark/>
          </w:tcPr>
          <w:p w:rsidR="006800AE" w:rsidRPr="00E41BB0" w:rsidRDefault="006800AE"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w:t>
            </w:r>
          </w:p>
        </w:tc>
        <w:tc>
          <w:tcPr>
            <w:tcW w:w="811" w:type="pct"/>
            <w:tcBorders>
              <w:top w:val="nil"/>
              <w:left w:val="nil"/>
              <w:bottom w:val="single" w:sz="4" w:space="0" w:color="auto"/>
              <w:right w:val="single" w:sz="4" w:space="0" w:color="auto"/>
            </w:tcBorders>
            <w:shd w:val="clear" w:color="000000" w:fill="C5D9F1"/>
            <w:noWrap/>
            <w:vAlign w:val="bottom"/>
            <w:hideMark/>
          </w:tcPr>
          <w:p w:rsidR="006800AE" w:rsidRPr="00E41BB0" w:rsidRDefault="006800AE"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Title</w:t>
            </w:r>
          </w:p>
        </w:tc>
        <w:tc>
          <w:tcPr>
            <w:tcW w:w="2562" w:type="pct"/>
            <w:tcBorders>
              <w:top w:val="nil"/>
              <w:left w:val="nil"/>
              <w:bottom w:val="single" w:sz="4" w:space="0" w:color="auto"/>
              <w:right w:val="single" w:sz="4" w:space="0" w:color="auto"/>
            </w:tcBorders>
            <w:shd w:val="clear" w:color="000000" w:fill="C5D9F1"/>
            <w:noWrap/>
            <w:vAlign w:val="bottom"/>
            <w:hideMark/>
          </w:tcPr>
          <w:p w:rsidR="006800AE" w:rsidRPr="00E41BB0" w:rsidRDefault="006800AE"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Description</w:t>
            </w:r>
          </w:p>
        </w:tc>
        <w:tc>
          <w:tcPr>
            <w:tcW w:w="1108" w:type="pct"/>
            <w:tcBorders>
              <w:top w:val="nil"/>
              <w:left w:val="nil"/>
              <w:bottom w:val="single" w:sz="4" w:space="0" w:color="auto"/>
              <w:right w:val="single" w:sz="4" w:space="0" w:color="auto"/>
            </w:tcBorders>
            <w:shd w:val="clear" w:color="000000" w:fill="C5D9F1"/>
            <w:noWrap/>
            <w:vAlign w:val="bottom"/>
            <w:hideMark/>
          </w:tcPr>
          <w:p w:rsidR="006800AE" w:rsidRPr="00E41BB0" w:rsidRDefault="006800AE"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Pre-requisite</w:t>
            </w:r>
          </w:p>
        </w:tc>
      </w:tr>
      <w:tr w:rsidR="006800AE" w:rsidRPr="00E41BB0" w:rsidTr="00595E49">
        <w:trPr>
          <w:gridAfter w:val="1"/>
          <w:wAfter w:w="5" w:type="pct"/>
          <w:trHeight w:val="900"/>
        </w:trPr>
        <w:tc>
          <w:tcPr>
            <w:tcW w:w="514" w:type="pct"/>
            <w:tcBorders>
              <w:top w:val="nil"/>
              <w:left w:val="single" w:sz="4" w:space="0" w:color="auto"/>
              <w:bottom w:val="single" w:sz="4" w:space="0" w:color="auto"/>
              <w:right w:val="single" w:sz="4" w:space="0" w:color="auto"/>
            </w:tcBorders>
            <w:shd w:val="clear" w:color="auto" w:fill="auto"/>
            <w:hideMark/>
          </w:tcPr>
          <w:p w:rsidR="006800AE" w:rsidRPr="00E41BB0" w:rsidRDefault="00B10842"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8205</w:t>
            </w:r>
          </w:p>
        </w:tc>
        <w:tc>
          <w:tcPr>
            <w:tcW w:w="811" w:type="pct"/>
            <w:tcBorders>
              <w:top w:val="nil"/>
              <w:left w:val="nil"/>
              <w:bottom w:val="single" w:sz="4" w:space="0" w:color="auto"/>
              <w:right w:val="single" w:sz="4" w:space="0" w:color="auto"/>
            </w:tcBorders>
            <w:shd w:val="clear" w:color="auto" w:fill="auto"/>
            <w:hideMark/>
          </w:tcPr>
          <w:p w:rsidR="006800AE" w:rsidRPr="00E41BB0" w:rsidRDefault="00B10842"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Clinical Orthodontics</w:t>
            </w:r>
          </w:p>
        </w:tc>
        <w:tc>
          <w:tcPr>
            <w:tcW w:w="2562" w:type="pct"/>
            <w:tcBorders>
              <w:top w:val="nil"/>
              <w:left w:val="nil"/>
              <w:bottom w:val="single" w:sz="4" w:space="0" w:color="auto"/>
              <w:right w:val="single" w:sz="4" w:space="0" w:color="auto"/>
            </w:tcBorders>
            <w:shd w:val="clear" w:color="auto" w:fill="auto"/>
            <w:hideMark/>
          </w:tcPr>
          <w:p w:rsidR="006800AE" w:rsidRPr="003B14B0" w:rsidRDefault="003B14B0" w:rsidP="00371076">
            <w:pPr>
              <w:spacing w:after="0" w:line="240" w:lineRule="auto"/>
              <w:ind w:left="72"/>
              <w:rPr>
                <w:sz w:val="16"/>
                <w:szCs w:val="16"/>
              </w:rPr>
            </w:pPr>
            <w:r w:rsidRPr="003B14B0">
              <w:rPr>
                <w:rFonts w:ascii="Calibri" w:eastAsia="Calibri" w:hAnsi="Calibri" w:cs="Times New Roman"/>
                <w:sz w:val="16"/>
                <w:szCs w:val="16"/>
              </w:rPr>
              <w:t xml:space="preserve">This fifth trimester provides orthodontic residents a more advanced level of material regarding orthodontic diagnosis treatment planning and treatment.  These clinical sessions are used to further evaluate residents diagnostic and treatment planning skills as well as their execution of the treatment plan.  Daily progress is measured by interaction with attending faculty, while overall progress is evaluated twice per year by clinical faculty in a standard written format.  Residents are taught various finishing techniques and how to choose the best retention per individual cases.  Actual treatment progress is compared to pretreatment projections.  If progress is not on schedule, causes and solutions are discussed and changes are implemented as needed.  </w:t>
            </w:r>
          </w:p>
        </w:tc>
        <w:tc>
          <w:tcPr>
            <w:tcW w:w="1108" w:type="pct"/>
            <w:tcBorders>
              <w:top w:val="nil"/>
              <w:left w:val="nil"/>
              <w:bottom w:val="single" w:sz="4" w:space="0" w:color="auto"/>
              <w:right w:val="single" w:sz="4" w:space="0" w:color="auto"/>
            </w:tcBorders>
            <w:shd w:val="clear" w:color="auto" w:fill="auto"/>
            <w:noWrap/>
            <w:hideMark/>
          </w:tcPr>
          <w:p w:rsidR="006800AE" w:rsidRPr="00E41BB0" w:rsidRDefault="00B10842" w:rsidP="00E41BB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Successful completion of ORTH 8204</w:t>
            </w:r>
          </w:p>
        </w:tc>
      </w:tr>
      <w:tr w:rsidR="008C1801" w:rsidRPr="00E41BB0" w:rsidTr="00595E49">
        <w:trPr>
          <w:gridAfter w:val="1"/>
          <w:wAfter w:w="5" w:type="pct"/>
          <w:trHeight w:val="1140"/>
        </w:trPr>
        <w:tc>
          <w:tcPr>
            <w:tcW w:w="514" w:type="pct"/>
            <w:tcBorders>
              <w:top w:val="nil"/>
              <w:left w:val="single" w:sz="4" w:space="0" w:color="auto"/>
              <w:bottom w:val="single" w:sz="4" w:space="0" w:color="auto"/>
              <w:right w:val="single" w:sz="4" w:space="0" w:color="auto"/>
            </w:tcBorders>
            <w:shd w:val="clear" w:color="auto" w:fill="auto"/>
            <w:hideMark/>
          </w:tcPr>
          <w:p w:rsidR="008C1801" w:rsidRPr="00E41BB0" w:rsidRDefault="008C1801" w:rsidP="00D23DF2">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PGDE 8314</w:t>
            </w:r>
          </w:p>
        </w:tc>
        <w:tc>
          <w:tcPr>
            <w:tcW w:w="811" w:type="pct"/>
            <w:tcBorders>
              <w:top w:val="nil"/>
              <w:left w:val="nil"/>
              <w:bottom w:val="single" w:sz="4" w:space="0" w:color="auto"/>
              <w:right w:val="single" w:sz="4" w:space="0" w:color="auto"/>
            </w:tcBorders>
            <w:shd w:val="clear" w:color="auto" w:fill="auto"/>
            <w:hideMark/>
          </w:tcPr>
          <w:p w:rsidR="008C1801" w:rsidRPr="00E41BB0" w:rsidRDefault="008C1801" w:rsidP="00D23DF2">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Independent Research III</w:t>
            </w:r>
          </w:p>
        </w:tc>
        <w:tc>
          <w:tcPr>
            <w:tcW w:w="2562" w:type="pct"/>
            <w:tcBorders>
              <w:top w:val="nil"/>
              <w:left w:val="nil"/>
              <w:bottom w:val="single" w:sz="4" w:space="0" w:color="auto"/>
              <w:right w:val="single" w:sz="4" w:space="0" w:color="auto"/>
            </w:tcBorders>
            <w:shd w:val="clear" w:color="auto" w:fill="auto"/>
            <w:vAlign w:val="bottom"/>
            <w:hideMark/>
          </w:tcPr>
          <w:p w:rsidR="003B14B0" w:rsidRPr="003B14B0" w:rsidRDefault="003B14B0" w:rsidP="003B14B0">
            <w:pPr>
              <w:spacing w:after="0" w:line="240" w:lineRule="auto"/>
              <w:ind w:left="72" w:hanging="180"/>
              <w:rPr>
                <w:rFonts w:ascii="Calibri" w:eastAsia="Calibri" w:hAnsi="Calibri" w:cs="Times New Roman"/>
                <w:sz w:val="16"/>
                <w:szCs w:val="16"/>
              </w:rPr>
            </w:pPr>
            <w:r w:rsidRPr="003B14B0">
              <w:rPr>
                <w:rFonts w:ascii="Calibri" w:eastAsia="Calibri" w:hAnsi="Calibri" w:cs="Times New Roman"/>
                <w:sz w:val="16"/>
                <w:szCs w:val="16"/>
              </w:rPr>
              <w:t>1. Understand the scientific method as it applies to critical review of the literature and research design</w:t>
            </w:r>
          </w:p>
          <w:p w:rsidR="003B14B0" w:rsidRPr="003B14B0" w:rsidRDefault="003B14B0" w:rsidP="003B14B0">
            <w:pPr>
              <w:spacing w:after="0" w:line="240" w:lineRule="auto"/>
              <w:ind w:left="72" w:hanging="180"/>
              <w:rPr>
                <w:rFonts w:ascii="Calibri" w:eastAsia="Calibri" w:hAnsi="Calibri" w:cs="Times New Roman"/>
                <w:sz w:val="16"/>
                <w:szCs w:val="16"/>
              </w:rPr>
            </w:pPr>
            <w:r w:rsidRPr="003B14B0">
              <w:rPr>
                <w:rFonts w:ascii="Calibri" w:eastAsia="Calibri" w:hAnsi="Calibri" w:cs="Times New Roman"/>
                <w:sz w:val="16"/>
                <w:szCs w:val="16"/>
              </w:rPr>
              <w:t>2. Understand literature search techniques and strategies as well as the different levels of research publications ranging from opinions, case reports, blinded studies, prospective research, randomized controlled clinical studies to systematic reviews.</w:t>
            </w:r>
          </w:p>
          <w:p w:rsidR="008C1801" w:rsidRPr="003B14B0" w:rsidRDefault="003B14B0" w:rsidP="003B14B0">
            <w:pPr>
              <w:spacing w:after="0" w:line="240" w:lineRule="auto"/>
              <w:ind w:left="72" w:hanging="180"/>
              <w:rPr>
                <w:rFonts w:ascii="Calibri" w:eastAsia="Calibri" w:hAnsi="Calibri" w:cs="Times New Roman"/>
                <w:sz w:val="16"/>
                <w:szCs w:val="16"/>
              </w:rPr>
            </w:pPr>
            <w:r w:rsidRPr="003B14B0">
              <w:rPr>
                <w:rFonts w:ascii="Calibri" w:eastAsia="Calibri" w:hAnsi="Calibri" w:cs="Times New Roman"/>
                <w:sz w:val="16"/>
                <w:szCs w:val="16"/>
              </w:rPr>
              <w:t>3. Complete an independent research project to include an abstract, proposal, data collection, analysis and write up for submission to an appropriate peer-reviewed scientific journal</w:t>
            </w:r>
          </w:p>
        </w:tc>
        <w:tc>
          <w:tcPr>
            <w:tcW w:w="1108" w:type="pct"/>
            <w:tcBorders>
              <w:top w:val="nil"/>
              <w:left w:val="nil"/>
              <w:bottom w:val="single" w:sz="4" w:space="0" w:color="auto"/>
              <w:right w:val="single" w:sz="4" w:space="0" w:color="auto"/>
            </w:tcBorders>
            <w:shd w:val="clear" w:color="auto" w:fill="auto"/>
            <w:noWrap/>
            <w:hideMark/>
          </w:tcPr>
          <w:p w:rsidR="008C1801" w:rsidRPr="00E41BB0" w:rsidRDefault="008C1801" w:rsidP="00D23DF2">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Successful completion of PGDE 8313.</w:t>
            </w:r>
          </w:p>
        </w:tc>
      </w:tr>
      <w:tr w:rsidR="008C1801" w:rsidRPr="00E41BB0" w:rsidTr="00595E49">
        <w:trPr>
          <w:gridAfter w:val="1"/>
          <w:wAfter w:w="5" w:type="pct"/>
          <w:trHeight w:val="1350"/>
        </w:trPr>
        <w:tc>
          <w:tcPr>
            <w:tcW w:w="514" w:type="pct"/>
            <w:tcBorders>
              <w:top w:val="nil"/>
              <w:left w:val="single" w:sz="4" w:space="0" w:color="auto"/>
              <w:bottom w:val="single" w:sz="4" w:space="0" w:color="auto"/>
              <w:right w:val="single" w:sz="4" w:space="0" w:color="auto"/>
            </w:tcBorders>
            <w:shd w:val="clear" w:color="auto" w:fill="auto"/>
            <w:hideMark/>
          </w:tcPr>
          <w:p w:rsidR="008C1801" w:rsidRPr="00E41BB0" w:rsidRDefault="008C1801" w:rsidP="00D23DF2">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PGDE 8415</w:t>
            </w:r>
          </w:p>
        </w:tc>
        <w:tc>
          <w:tcPr>
            <w:tcW w:w="811" w:type="pct"/>
            <w:tcBorders>
              <w:top w:val="nil"/>
              <w:left w:val="nil"/>
              <w:bottom w:val="single" w:sz="4" w:space="0" w:color="auto"/>
              <w:right w:val="single" w:sz="4" w:space="0" w:color="auto"/>
            </w:tcBorders>
            <w:shd w:val="clear" w:color="auto" w:fill="auto"/>
            <w:hideMark/>
          </w:tcPr>
          <w:p w:rsidR="008C1801" w:rsidRPr="00E41BB0" w:rsidRDefault="008C1801" w:rsidP="00D23DF2">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 xml:space="preserve">Advanced Biomedical Science </w:t>
            </w:r>
          </w:p>
        </w:tc>
        <w:tc>
          <w:tcPr>
            <w:tcW w:w="2562" w:type="pct"/>
            <w:tcBorders>
              <w:top w:val="nil"/>
              <w:left w:val="nil"/>
              <w:bottom w:val="single" w:sz="4" w:space="0" w:color="auto"/>
              <w:right w:val="single" w:sz="4" w:space="0" w:color="auto"/>
            </w:tcBorders>
            <w:shd w:val="clear" w:color="auto" w:fill="auto"/>
            <w:hideMark/>
          </w:tcPr>
          <w:p w:rsidR="008C1801" w:rsidRPr="00371076" w:rsidRDefault="006112B6" w:rsidP="00371076">
            <w:pPr>
              <w:spacing w:after="0" w:line="240" w:lineRule="auto"/>
              <w:ind w:left="72"/>
              <w:rPr>
                <w:rFonts w:ascii="Calibri" w:hAnsi="Calibri"/>
                <w:sz w:val="16"/>
                <w:szCs w:val="16"/>
              </w:rPr>
            </w:pPr>
            <w:r w:rsidRPr="00371076">
              <w:rPr>
                <w:rFonts w:ascii="Calibri" w:hAnsi="Calibri"/>
                <w:sz w:val="16"/>
                <w:szCs w:val="16"/>
              </w:rPr>
              <w:t>This class is designed to give residents an opportunity to examine current basic scientific literature in areas relevant to their specialty.  This semester I have chosen a “journal club” format in which one or two articles will be discussed with one of the residents or the instructor presenting the article to be discussed.  The topic for the semester will be dental applications of stem cells. There is a large and growing body of literature in which stem cells are being examined as sources for jaw bone reconstruction and even tooth regeneration. It is likely to be the coming technology with many orthodontic applications so a survey of relevant literature is an important topic.</w:t>
            </w:r>
          </w:p>
        </w:tc>
        <w:tc>
          <w:tcPr>
            <w:tcW w:w="1108" w:type="pct"/>
            <w:tcBorders>
              <w:top w:val="nil"/>
              <w:left w:val="nil"/>
              <w:bottom w:val="single" w:sz="4" w:space="0" w:color="auto"/>
              <w:right w:val="single" w:sz="4" w:space="0" w:color="auto"/>
            </w:tcBorders>
            <w:shd w:val="clear" w:color="auto" w:fill="auto"/>
            <w:noWrap/>
            <w:hideMark/>
          </w:tcPr>
          <w:p w:rsidR="008C1801" w:rsidRPr="00E41BB0" w:rsidRDefault="008C1801" w:rsidP="00D23DF2">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Successful completion of PGDE 8403.</w:t>
            </w:r>
          </w:p>
        </w:tc>
      </w:tr>
      <w:tr w:rsidR="008C1801" w:rsidRPr="00E41BB0" w:rsidTr="00595E49">
        <w:trPr>
          <w:gridAfter w:val="1"/>
          <w:wAfter w:w="5" w:type="pct"/>
          <w:trHeight w:val="675"/>
        </w:trPr>
        <w:tc>
          <w:tcPr>
            <w:tcW w:w="514" w:type="pct"/>
            <w:tcBorders>
              <w:top w:val="nil"/>
              <w:left w:val="single" w:sz="4" w:space="0" w:color="auto"/>
              <w:bottom w:val="single" w:sz="4" w:space="0" w:color="auto"/>
              <w:right w:val="single" w:sz="4" w:space="0" w:color="auto"/>
            </w:tcBorders>
            <w:shd w:val="clear" w:color="auto" w:fill="auto"/>
            <w:noWrap/>
            <w:hideMark/>
          </w:tcPr>
          <w:p w:rsidR="008C1801" w:rsidRPr="00E41BB0" w:rsidRDefault="008C1801" w:rsidP="00D23DF2">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lastRenderedPageBreak/>
              <w:t>PGDE 8515</w:t>
            </w:r>
          </w:p>
        </w:tc>
        <w:tc>
          <w:tcPr>
            <w:tcW w:w="811" w:type="pct"/>
            <w:tcBorders>
              <w:top w:val="nil"/>
              <w:left w:val="nil"/>
              <w:bottom w:val="single" w:sz="4" w:space="0" w:color="auto"/>
              <w:right w:val="single" w:sz="4" w:space="0" w:color="auto"/>
            </w:tcBorders>
            <w:shd w:val="clear" w:color="auto" w:fill="auto"/>
            <w:hideMark/>
          </w:tcPr>
          <w:p w:rsidR="008C1801" w:rsidRPr="00E41BB0" w:rsidRDefault="008C1801" w:rsidP="00D23DF2">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Orthognathic Surgery</w:t>
            </w:r>
          </w:p>
        </w:tc>
        <w:tc>
          <w:tcPr>
            <w:tcW w:w="2562" w:type="pct"/>
            <w:tcBorders>
              <w:top w:val="nil"/>
              <w:left w:val="nil"/>
              <w:bottom w:val="single" w:sz="4" w:space="0" w:color="auto"/>
              <w:right w:val="single" w:sz="4" w:space="0" w:color="auto"/>
            </w:tcBorders>
            <w:shd w:val="clear" w:color="auto" w:fill="auto"/>
            <w:hideMark/>
          </w:tcPr>
          <w:p w:rsidR="003D47BC" w:rsidRPr="002F214F" w:rsidRDefault="003D47BC" w:rsidP="003D47BC">
            <w:pPr>
              <w:pStyle w:val="ListParagraph"/>
              <w:numPr>
                <w:ilvl w:val="0"/>
                <w:numId w:val="10"/>
              </w:numPr>
              <w:spacing w:after="0" w:line="240" w:lineRule="auto"/>
              <w:ind w:left="72" w:hanging="180"/>
              <w:rPr>
                <w:rFonts w:cs="Arial"/>
                <w:bCs/>
                <w:iCs/>
                <w:sz w:val="16"/>
                <w:szCs w:val="16"/>
              </w:rPr>
            </w:pPr>
            <w:r w:rsidRPr="002F214F">
              <w:rPr>
                <w:rFonts w:cs="Arial"/>
                <w:bCs/>
                <w:iCs/>
                <w:sz w:val="16"/>
                <w:szCs w:val="16"/>
              </w:rPr>
              <w:t>Introduce the Resident to interdisciplinary treatment</w:t>
            </w:r>
          </w:p>
          <w:p w:rsidR="003D47BC" w:rsidRPr="002F214F" w:rsidRDefault="003D47BC" w:rsidP="003D47BC">
            <w:pPr>
              <w:pStyle w:val="ListParagraph"/>
              <w:numPr>
                <w:ilvl w:val="0"/>
                <w:numId w:val="10"/>
              </w:numPr>
              <w:spacing w:after="0" w:line="240" w:lineRule="auto"/>
              <w:ind w:left="72" w:hanging="180"/>
              <w:rPr>
                <w:rFonts w:cs="Arial"/>
                <w:bCs/>
                <w:iCs/>
                <w:sz w:val="16"/>
                <w:szCs w:val="16"/>
              </w:rPr>
            </w:pPr>
            <w:r w:rsidRPr="002F214F">
              <w:rPr>
                <w:rFonts w:cs="Arial"/>
                <w:bCs/>
                <w:iCs/>
                <w:sz w:val="16"/>
                <w:szCs w:val="16"/>
              </w:rPr>
              <w:t>Introduce the Resident to analyzing records and formulating a treatment plan for orthognathic surgery</w:t>
            </w:r>
          </w:p>
          <w:p w:rsidR="008C1801" w:rsidRPr="002F214F" w:rsidRDefault="003D47BC" w:rsidP="003D47BC">
            <w:pPr>
              <w:pStyle w:val="ListParagraph"/>
              <w:numPr>
                <w:ilvl w:val="0"/>
                <w:numId w:val="10"/>
              </w:numPr>
              <w:spacing w:after="0" w:line="240" w:lineRule="auto"/>
              <w:ind w:left="72" w:hanging="180"/>
              <w:rPr>
                <w:sz w:val="16"/>
                <w:szCs w:val="16"/>
              </w:rPr>
            </w:pPr>
            <w:r w:rsidRPr="002F214F">
              <w:rPr>
                <w:rFonts w:cs="Arial"/>
                <w:bCs/>
                <w:iCs/>
                <w:sz w:val="16"/>
                <w:szCs w:val="16"/>
              </w:rPr>
              <w:t>Introduce the Resident to a variety of orthognathic procedures</w:t>
            </w:r>
          </w:p>
        </w:tc>
        <w:tc>
          <w:tcPr>
            <w:tcW w:w="1108" w:type="pct"/>
            <w:tcBorders>
              <w:top w:val="nil"/>
              <w:left w:val="nil"/>
              <w:bottom w:val="single" w:sz="4" w:space="0" w:color="auto"/>
              <w:right w:val="single" w:sz="4" w:space="0" w:color="auto"/>
            </w:tcBorders>
            <w:shd w:val="clear" w:color="auto" w:fill="auto"/>
            <w:noWrap/>
            <w:hideMark/>
          </w:tcPr>
          <w:p w:rsidR="008C1801" w:rsidRPr="00E41BB0" w:rsidRDefault="008C1801" w:rsidP="00D23DF2">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Successful completion of 2</w:t>
            </w:r>
            <w:r w:rsidRPr="008C1801">
              <w:rPr>
                <w:rFonts w:ascii="Calibri" w:eastAsia="Times New Roman" w:hAnsi="Calibri" w:cs="Times New Roman"/>
                <w:color w:val="000000"/>
                <w:sz w:val="16"/>
                <w:szCs w:val="16"/>
                <w:vertAlign w:val="superscript"/>
              </w:rPr>
              <w:t>nd</w:t>
            </w:r>
            <w:r>
              <w:rPr>
                <w:rFonts w:ascii="Calibri" w:eastAsia="Times New Roman" w:hAnsi="Calibri" w:cs="Times New Roman"/>
                <w:color w:val="000000"/>
                <w:sz w:val="16"/>
                <w:szCs w:val="16"/>
              </w:rPr>
              <w:t xml:space="preserve"> year summer semester</w:t>
            </w:r>
          </w:p>
        </w:tc>
      </w:tr>
      <w:tr w:rsidR="008C1801" w:rsidRPr="00E41BB0" w:rsidTr="00595E49">
        <w:trPr>
          <w:gridAfter w:val="1"/>
          <w:wAfter w:w="5" w:type="pct"/>
          <w:trHeight w:val="675"/>
        </w:trPr>
        <w:tc>
          <w:tcPr>
            <w:tcW w:w="514" w:type="pct"/>
            <w:tcBorders>
              <w:top w:val="nil"/>
              <w:left w:val="single" w:sz="4" w:space="0" w:color="auto"/>
              <w:bottom w:val="single" w:sz="4" w:space="0" w:color="auto"/>
              <w:right w:val="single" w:sz="4" w:space="0" w:color="auto"/>
            </w:tcBorders>
            <w:shd w:val="clear" w:color="auto" w:fill="auto"/>
            <w:hideMark/>
          </w:tcPr>
          <w:p w:rsidR="008C1801" w:rsidRPr="00E41BB0" w:rsidRDefault="008C1801" w:rsidP="00D23DF2">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PGDE 8517</w:t>
            </w:r>
          </w:p>
        </w:tc>
        <w:tc>
          <w:tcPr>
            <w:tcW w:w="811" w:type="pct"/>
            <w:tcBorders>
              <w:top w:val="nil"/>
              <w:left w:val="nil"/>
              <w:bottom w:val="single" w:sz="4" w:space="0" w:color="auto"/>
              <w:right w:val="single" w:sz="4" w:space="0" w:color="auto"/>
            </w:tcBorders>
            <w:shd w:val="clear" w:color="auto" w:fill="auto"/>
            <w:hideMark/>
          </w:tcPr>
          <w:p w:rsidR="008C1801" w:rsidRPr="00E41BB0" w:rsidRDefault="008C1801" w:rsidP="00D23DF2">
            <w:pPr>
              <w:spacing w:after="0" w:line="240" w:lineRule="auto"/>
              <w:rPr>
                <w:rFonts w:ascii="Calibri" w:eastAsia="Times New Roman" w:hAnsi="Calibri" w:cs="Times New Roman"/>
                <w:i/>
                <w:iCs/>
                <w:sz w:val="20"/>
                <w:szCs w:val="20"/>
              </w:rPr>
            </w:pPr>
            <w:proofErr w:type="spellStart"/>
            <w:r>
              <w:rPr>
                <w:rFonts w:ascii="Calibri" w:eastAsia="Times New Roman" w:hAnsi="Calibri" w:cs="Times New Roman"/>
                <w:i/>
                <w:iCs/>
                <w:sz w:val="20"/>
                <w:szCs w:val="20"/>
              </w:rPr>
              <w:t>Temporo</w:t>
            </w:r>
            <w:proofErr w:type="spellEnd"/>
            <w:r>
              <w:rPr>
                <w:rFonts w:ascii="Calibri" w:eastAsia="Times New Roman" w:hAnsi="Calibri" w:cs="Times New Roman"/>
                <w:i/>
                <w:iCs/>
                <w:sz w:val="20"/>
                <w:szCs w:val="20"/>
              </w:rPr>
              <w:t>-mandibular Disorders</w:t>
            </w:r>
          </w:p>
        </w:tc>
        <w:tc>
          <w:tcPr>
            <w:tcW w:w="2562" w:type="pct"/>
            <w:tcBorders>
              <w:top w:val="nil"/>
              <w:left w:val="nil"/>
              <w:bottom w:val="single" w:sz="4" w:space="0" w:color="auto"/>
              <w:right w:val="single" w:sz="4" w:space="0" w:color="auto"/>
            </w:tcBorders>
            <w:shd w:val="clear" w:color="auto" w:fill="auto"/>
            <w:hideMark/>
          </w:tcPr>
          <w:p w:rsidR="002F214F" w:rsidRPr="002F214F" w:rsidRDefault="002F214F" w:rsidP="002F214F">
            <w:pPr>
              <w:pStyle w:val="ListParagraph"/>
              <w:numPr>
                <w:ilvl w:val="0"/>
                <w:numId w:val="11"/>
              </w:numPr>
              <w:spacing w:after="0" w:line="240" w:lineRule="auto"/>
              <w:ind w:left="162" w:hanging="270"/>
              <w:rPr>
                <w:sz w:val="16"/>
                <w:szCs w:val="16"/>
              </w:rPr>
            </w:pPr>
            <w:r w:rsidRPr="002F214F">
              <w:rPr>
                <w:sz w:val="16"/>
                <w:szCs w:val="16"/>
              </w:rPr>
              <w:t>Understand the Functional Anatomy and Biomechanics of the Masticatory System</w:t>
            </w:r>
          </w:p>
          <w:p w:rsidR="002F214F" w:rsidRPr="002F214F" w:rsidRDefault="002F214F" w:rsidP="002F214F">
            <w:pPr>
              <w:pStyle w:val="ListParagraph"/>
              <w:numPr>
                <w:ilvl w:val="0"/>
                <w:numId w:val="11"/>
              </w:numPr>
              <w:spacing w:after="0" w:line="240" w:lineRule="auto"/>
              <w:ind w:left="162" w:hanging="270"/>
              <w:rPr>
                <w:sz w:val="16"/>
                <w:szCs w:val="16"/>
              </w:rPr>
            </w:pPr>
            <w:r w:rsidRPr="002F214F">
              <w:rPr>
                <w:sz w:val="16"/>
                <w:szCs w:val="16"/>
              </w:rPr>
              <w:t>Understand the Functional Neuroanatomy and Physiology of the Masticatory System</w:t>
            </w:r>
          </w:p>
          <w:p w:rsidR="002F214F" w:rsidRPr="002F214F" w:rsidRDefault="002F214F" w:rsidP="002F214F">
            <w:pPr>
              <w:pStyle w:val="ListParagraph"/>
              <w:numPr>
                <w:ilvl w:val="0"/>
                <w:numId w:val="11"/>
              </w:numPr>
              <w:spacing w:after="0" w:line="240" w:lineRule="auto"/>
              <w:ind w:left="162" w:hanging="270"/>
              <w:rPr>
                <w:sz w:val="16"/>
                <w:szCs w:val="16"/>
              </w:rPr>
            </w:pPr>
            <w:r w:rsidRPr="002F214F">
              <w:rPr>
                <w:sz w:val="16"/>
                <w:szCs w:val="16"/>
              </w:rPr>
              <w:t>Discuss the Alignment and Occlusion of the Dentition</w:t>
            </w:r>
          </w:p>
          <w:p w:rsidR="002F214F" w:rsidRPr="002F214F" w:rsidRDefault="002F214F" w:rsidP="002F214F">
            <w:pPr>
              <w:pStyle w:val="ListParagraph"/>
              <w:numPr>
                <w:ilvl w:val="0"/>
                <w:numId w:val="11"/>
              </w:numPr>
              <w:spacing w:after="0" w:line="240" w:lineRule="auto"/>
              <w:ind w:left="162" w:hanging="270"/>
              <w:rPr>
                <w:sz w:val="16"/>
                <w:szCs w:val="16"/>
              </w:rPr>
            </w:pPr>
            <w:r w:rsidRPr="002F214F">
              <w:rPr>
                <w:sz w:val="16"/>
                <w:szCs w:val="16"/>
              </w:rPr>
              <w:t>Describe the Mechanics of Mandibular Movement</w:t>
            </w:r>
          </w:p>
          <w:p w:rsidR="002F214F" w:rsidRPr="002F214F" w:rsidRDefault="002F214F" w:rsidP="002F214F">
            <w:pPr>
              <w:pStyle w:val="ListParagraph"/>
              <w:numPr>
                <w:ilvl w:val="0"/>
                <w:numId w:val="11"/>
              </w:numPr>
              <w:spacing w:after="0" w:line="240" w:lineRule="auto"/>
              <w:ind w:left="162" w:hanging="270"/>
              <w:rPr>
                <w:sz w:val="16"/>
                <w:szCs w:val="16"/>
              </w:rPr>
            </w:pPr>
            <w:r w:rsidRPr="002F214F">
              <w:rPr>
                <w:sz w:val="16"/>
                <w:szCs w:val="16"/>
              </w:rPr>
              <w:t>Describe the Criteria for Optimal Functional Occlusion</w:t>
            </w:r>
          </w:p>
          <w:p w:rsidR="002F214F" w:rsidRPr="002F214F" w:rsidRDefault="002F214F" w:rsidP="002F214F">
            <w:pPr>
              <w:pStyle w:val="ListParagraph"/>
              <w:numPr>
                <w:ilvl w:val="0"/>
                <w:numId w:val="11"/>
              </w:numPr>
              <w:spacing w:after="0" w:line="240" w:lineRule="auto"/>
              <w:ind w:left="162" w:hanging="270"/>
              <w:rPr>
                <w:sz w:val="16"/>
                <w:szCs w:val="16"/>
              </w:rPr>
            </w:pPr>
            <w:r w:rsidRPr="002F214F">
              <w:rPr>
                <w:sz w:val="16"/>
                <w:szCs w:val="16"/>
              </w:rPr>
              <w:t xml:space="preserve">List the Determinants of Occlusal Morphology </w:t>
            </w:r>
          </w:p>
          <w:p w:rsidR="002F214F" w:rsidRPr="002F214F" w:rsidRDefault="002F214F" w:rsidP="002F214F">
            <w:pPr>
              <w:pStyle w:val="ListParagraph"/>
              <w:numPr>
                <w:ilvl w:val="0"/>
                <w:numId w:val="11"/>
              </w:numPr>
              <w:spacing w:after="0" w:line="240" w:lineRule="auto"/>
              <w:ind w:left="162" w:hanging="270"/>
              <w:rPr>
                <w:sz w:val="16"/>
                <w:szCs w:val="16"/>
              </w:rPr>
            </w:pPr>
            <w:r w:rsidRPr="002F214F">
              <w:rPr>
                <w:sz w:val="16"/>
                <w:szCs w:val="16"/>
              </w:rPr>
              <w:t xml:space="preserve">List the Causes of Functional Disturbances in the Masticatory System  </w:t>
            </w:r>
          </w:p>
          <w:p w:rsidR="002F214F" w:rsidRPr="002F214F" w:rsidRDefault="002F214F" w:rsidP="002F214F">
            <w:pPr>
              <w:pStyle w:val="ListParagraph"/>
              <w:numPr>
                <w:ilvl w:val="0"/>
                <w:numId w:val="11"/>
              </w:numPr>
              <w:spacing w:after="0" w:line="240" w:lineRule="auto"/>
              <w:ind w:left="162" w:hanging="270"/>
              <w:rPr>
                <w:sz w:val="16"/>
                <w:szCs w:val="16"/>
              </w:rPr>
            </w:pPr>
            <w:r w:rsidRPr="002F214F">
              <w:rPr>
                <w:sz w:val="16"/>
                <w:szCs w:val="16"/>
              </w:rPr>
              <w:t>Recognize the Signs and Symptoms of Temporomandibular Disorders</w:t>
            </w:r>
          </w:p>
          <w:p w:rsidR="002F214F" w:rsidRPr="002F214F" w:rsidRDefault="002F214F" w:rsidP="002F214F">
            <w:pPr>
              <w:pStyle w:val="ListParagraph"/>
              <w:numPr>
                <w:ilvl w:val="0"/>
                <w:numId w:val="11"/>
              </w:numPr>
              <w:spacing w:after="0" w:line="240" w:lineRule="auto"/>
              <w:ind w:left="162" w:hanging="270"/>
              <w:rPr>
                <w:sz w:val="16"/>
                <w:szCs w:val="16"/>
              </w:rPr>
            </w:pPr>
            <w:r w:rsidRPr="002F214F">
              <w:rPr>
                <w:sz w:val="16"/>
                <w:szCs w:val="16"/>
              </w:rPr>
              <w:t>Perform  a History of and Examination for Temporomandibular Disorders</w:t>
            </w:r>
          </w:p>
          <w:p w:rsidR="002F214F" w:rsidRPr="002F214F" w:rsidRDefault="002F214F" w:rsidP="002F214F">
            <w:pPr>
              <w:pStyle w:val="ListParagraph"/>
              <w:numPr>
                <w:ilvl w:val="0"/>
                <w:numId w:val="11"/>
              </w:numPr>
              <w:spacing w:after="0" w:line="240" w:lineRule="auto"/>
              <w:ind w:left="162" w:hanging="270"/>
              <w:rPr>
                <w:sz w:val="16"/>
                <w:szCs w:val="16"/>
              </w:rPr>
            </w:pPr>
            <w:r w:rsidRPr="002F214F">
              <w:rPr>
                <w:sz w:val="16"/>
                <w:szCs w:val="16"/>
              </w:rPr>
              <w:t>Establish a Diagnosis of Temporomandibular Disorders</w:t>
            </w:r>
          </w:p>
          <w:p w:rsidR="002F214F" w:rsidRPr="002F214F" w:rsidRDefault="002F214F" w:rsidP="002F214F">
            <w:pPr>
              <w:pStyle w:val="ListParagraph"/>
              <w:numPr>
                <w:ilvl w:val="0"/>
                <w:numId w:val="11"/>
              </w:numPr>
              <w:spacing w:after="0" w:line="240" w:lineRule="auto"/>
              <w:ind w:left="162" w:hanging="270"/>
              <w:rPr>
                <w:sz w:val="16"/>
                <w:szCs w:val="16"/>
              </w:rPr>
            </w:pPr>
            <w:r w:rsidRPr="002F214F">
              <w:rPr>
                <w:sz w:val="16"/>
                <w:szCs w:val="16"/>
              </w:rPr>
              <w:t xml:space="preserve">Know the General Considerations in the Treatment of Temporomandibular Disorders </w:t>
            </w:r>
          </w:p>
          <w:p w:rsidR="002F214F" w:rsidRPr="002F214F" w:rsidRDefault="002F214F" w:rsidP="002F214F">
            <w:pPr>
              <w:pStyle w:val="ListParagraph"/>
              <w:numPr>
                <w:ilvl w:val="0"/>
                <w:numId w:val="11"/>
              </w:numPr>
              <w:spacing w:after="0" w:line="240" w:lineRule="auto"/>
              <w:ind w:left="162" w:hanging="270"/>
              <w:rPr>
                <w:sz w:val="16"/>
                <w:szCs w:val="16"/>
              </w:rPr>
            </w:pPr>
            <w:r w:rsidRPr="002F214F">
              <w:rPr>
                <w:sz w:val="16"/>
                <w:szCs w:val="16"/>
              </w:rPr>
              <w:t>Describe the Treatment of Masticatory Muscle  Disorders</w:t>
            </w:r>
          </w:p>
          <w:p w:rsidR="008C1801" w:rsidRPr="002F214F" w:rsidRDefault="002F214F" w:rsidP="002F214F">
            <w:pPr>
              <w:pStyle w:val="ListParagraph"/>
              <w:numPr>
                <w:ilvl w:val="0"/>
                <w:numId w:val="11"/>
              </w:numPr>
              <w:spacing w:after="0" w:line="240" w:lineRule="auto"/>
              <w:ind w:left="162" w:hanging="270"/>
              <w:rPr>
                <w:sz w:val="16"/>
                <w:szCs w:val="16"/>
              </w:rPr>
            </w:pPr>
            <w:r w:rsidRPr="002F214F">
              <w:rPr>
                <w:sz w:val="16"/>
                <w:szCs w:val="16"/>
              </w:rPr>
              <w:t>Describe the Treatment of Temporomandibular Joint Disorders</w:t>
            </w:r>
          </w:p>
        </w:tc>
        <w:tc>
          <w:tcPr>
            <w:tcW w:w="1108" w:type="pct"/>
            <w:tcBorders>
              <w:top w:val="nil"/>
              <w:left w:val="nil"/>
              <w:bottom w:val="single" w:sz="4" w:space="0" w:color="auto"/>
              <w:right w:val="single" w:sz="4" w:space="0" w:color="auto"/>
            </w:tcBorders>
            <w:shd w:val="clear" w:color="auto" w:fill="auto"/>
            <w:noWrap/>
            <w:hideMark/>
          </w:tcPr>
          <w:p w:rsidR="008C1801" w:rsidRPr="00E41BB0" w:rsidRDefault="008C1801" w:rsidP="00D23DF2">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Successful completion of 2</w:t>
            </w:r>
            <w:r w:rsidRPr="008C1801">
              <w:rPr>
                <w:rFonts w:ascii="Calibri" w:eastAsia="Times New Roman" w:hAnsi="Calibri" w:cs="Times New Roman"/>
                <w:sz w:val="16"/>
                <w:szCs w:val="16"/>
                <w:vertAlign w:val="superscript"/>
              </w:rPr>
              <w:t>nd</w:t>
            </w:r>
            <w:r>
              <w:rPr>
                <w:rFonts w:ascii="Calibri" w:eastAsia="Times New Roman" w:hAnsi="Calibri" w:cs="Times New Roman"/>
                <w:sz w:val="16"/>
                <w:szCs w:val="16"/>
              </w:rPr>
              <w:t xml:space="preserve"> year summer semester</w:t>
            </w:r>
          </w:p>
        </w:tc>
      </w:tr>
      <w:tr w:rsidR="006800AE" w:rsidRPr="00E41BB0" w:rsidTr="00595E49">
        <w:trPr>
          <w:gridAfter w:val="1"/>
          <w:wAfter w:w="5" w:type="pct"/>
          <w:trHeight w:val="1250"/>
        </w:trPr>
        <w:tc>
          <w:tcPr>
            <w:tcW w:w="514" w:type="pct"/>
            <w:tcBorders>
              <w:top w:val="nil"/>
              <w:left w:val="single" w:sz="4" w:space="0" w:color="auto"/>
              <w:bottom w:val="single" w:sz="4" w:space="0" w:color="auto"/>
              <w:right w:val="single" w:sz="4" w:space="0" w:color="auto"/>
            </w:tcBorders>
            <w:shd w:val="clear" w:color="auto" w:fill="auto"/>
            <w:hideMark/>
          </w:tcPr>
          <w:p w:rsidR="006800AE" w:rsidRPr="00E41BB0" w:rsidRDefault="002F214F"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 xml:space="preserve">ORTH </w:t>
            </w:r>
            <w:r w:rsidR="00B10842">
              <w:rPr>
                <w:rFonts w:ascii="Calibri" w:eastAsia="Times New Roman" w:hAnsi="Calibri" w:cs="Times New Roman"/>
                <w:b/>
                <w:bCs/>
                <w:i/>
                <w:iCs/>
                <w:sz w:val="20"/>
                <w:szCs w:val="20"/>
              </w:rPr>
              <w:t>8518</w:t>
            </w:r>
          </w:p>
        </w:tc>
        <w:tc>
          <w:tcPr>
            <w:tcW w:w="811" w:type="pct"/>
            <w:tcBorders>
              <w:top w:val="nil"/>
              <w:left w:val="nil"/>
              <w:bottom w:val="single" w:sz="4" w:space="0" w:color="auto"/>
              <w:right w:val="single" w:sz="4" w:space="0" w:color="auto"/>
            </w:tcBorders>
            <w:shd w:val="clear" w:color="auto" w:fill="auto"/>
            <w:hideMark/>
          </w:tcPr>
          <w:p w:rsidR="006800AE" w:rsidRPr="00E41BB0" w:rsidRDefault="00B10842"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Orthodontic Materials</w:t>
            </w:r>
          </w:p>
        </w:tc>
        <w:tc>
          <w:tcPr>
            <w:tcW w:w="2562" w:type="pct"/>
            <w:tcBorders>
              <w:top w:val="nil"/>
              <w:left w:val="nil"/>
              <w:bottom w:val="single" w:sz="4" w:space="0" w:color="auto"/>
              <w:right w:val="single" w:sz="4" w:space="0" w:color="auto"/>
            </w:tcBorders>
            <w:shd w:val="clear" w:color="auto" w:fill="auto"/>
            <w:hideMark/>
          </w:tcPr>
          <w:p w:rsidR="002F214F" w:rsidRPr="002F214F" w:rsidRDefault="002F214F" w:rsidP="002F214F">
            <w:pPr>
              <w:spacing w:after="0" w:line="240" w:lineRule="auto"/>
              <w:ind w:left="72"/>
              <w:rPr>
                <w:rFonts w:ascii="Calibri" w:hAnsi="Calibri"/>
                <w:sz w:val="16"/>
                <w:szCs w:val="16"/>
              </w:rPr>
            </w:pPr>
            <w:r w:rsidRPr="002F214F">
              <w:rPr>
                <w:rFonts w:ascii="Calibri" w:hAnsi="Calibri"/>
                <w:sz w:val="16"/>
                <w:szCs w:val="16"/>
              </w:rPr>
              <w:t>This course is comprised of seminar discussions of materials used in the practice of orthodontics. Residents will lead the seminar discussions with recent publications pertaining to the seminar topic. The goal of the presentation should be to learn and share new information relating to the use of contemporary orthodontic materials.  This course will also provide the foundation for developing a research project involving orthodontic materials.</w:t>
            </w:r>
          </w:p>
          <w:p w:rsidR="006800AE" w:rsidRPr="002F214F" w:rsidRDefault="006800AE" w:rsidP="002F214F">
            <w:pPr>
              <w:spacing w:after="0" w:line="240" w:lineRule="auto"/>
              <w:ind w:left="72"/>
              <w:rPr>
                <w:rFonts w:ascii="Calibri" w:eastAsia="Times New Roman" w:hAnsi="Calibri" w:cs="Times New Roman"/>
                <w:sz w:val="16"/>
                <w:szCs w:val="16"/>
              </w:rPr>
            </w:pPr>
          </w:p>
        </w:tc>
        <w:tc>
          <w:tcPr>
            <w:tcW w:w="1108" w:type="pct"/>
            <w:tcBorders>
              <w:top w:val="nil"/>
              <w:left w:val="nil"/>
              <w:bottom w:val="single" w:sz="4" w:space="0" w:color="auto"/>
              <w:right w:val="single" w:sz="4" w:space="0" w:color="auto"/>
            </w:tcBorders>
            <w:shd w:val="clear" w:color="auto" w:fill="auto"/>
            <w:noWrap/>
            <w:hideMark/>
          </w:tcPr>
          <w:p w:rsidR="006800AE" w:rsidRPr="00E41BB0" w:rsidRDefault="00B10842" w:rsidP="00E41BB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Successful completion of 2</w:t>
            </w:r>
            <w:r w:rsidRPr="00B10842">
              <w:rPr>
                <w:rFonts w:ascii="Calibri" w:eastAsia="Times New Roman" w:hAnsi="Calibri" w:cs="Times New Roman"/>
                <w:color w:val="000000"/>
                <w:sz w:val="16"/>
                <w:szCs w:val="16"/>
                <w:vertAlign w:val="superscript"/>
              </w:rPr>
              <w:t>nd</w:t>
            </w:r>
            <w:r>
              <w:rPr>
                <w:rFonts w:ascii="Calibri" w:eastAsia="Times New Roman" w:hAnsi="Calibri" w:cs="Times New Roman"/>
                <w:color w:val="000000"/>
                <w:sz w:val="16"/>
                <w:szCs w:val="16"/>
              </w:rPr>
              <w:t xml:space="preserve"> year summer semester. </w:t>
            </w:r>
          </w:p>
        </w:tc>
      </w:tr>
      <w:tr w:rsidR="006800AE" w:rsidRPr="00E41BB0" w:rsidTr="00595E49">
        <w:trPr>
          <w:gridAfter w:val="1"/>
          <w:wAfter w:w="5" w:type="pct"/>
          <w:trHeight w:val="900"/>
        </w:trPr>
        <w:tc>
          <w:tcPr>
            <w:tcW w:w="514" w:type="pct"/>
            <w:tcBorders>
              <w:top w:val="nil"/>
              <w:left w:val="single" w:sz="4" w:space="0" w:color="auto"/>
              <w:bottom w:val="single" w:sz="4" w:space="0" w:color="auto"/>
              <w:right w:val="single" w:sz="4" w:space="0" w:color="auto"/>
            </w:tcBorders>
            <w:shd w:val="clear" w:color="auto" w:fill="auto"/>
            <w:hideMark/>
          </w:tcPr>
          <w:p w:rsidR="006800AE" w:rsidRPr="00E41BB0" w:rsidRDefault="00B10842"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8605</w:t>
            </w:r>
          </w:p>
        </w:tc>
        <w:tc>
          <w:tcPr>
            <w:tcW w:w="811" w:type="pct"/>
            <w:tcBorders>
              <w:top w:val="nil"/>
              <w:left w:val="nil"/>
              <w:bottom w:val="single" w:sz="4" w:space="0" w:color="auto"/>
              <w:right w:val="single" w:sz="4" w:space="0" w:color="auto"/>
            </w:tcBorders>
            <w:shd w:val="clear" w:color="auto" w:fill="auto"/>
            <w:hideMark/>
          </w:tcPr>
          <w:p w:rsidR="006800AE" w:rsidRPr="00E41BB0" w:rsidRDefault="00B10842"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Diagnosis, Treatment Planning and Case Presentations</w:t>
            </w:r>
          </w:p>
        </w:tc>
        <w:tc>
          <w:tcPr>
            <w:tcW w:w="2562" w:type="pct"/>
            <w:tcBorders>
              <w:top w:val="nil"/>
              <w:left w:val="nil"/>
              <w:bottom w:val="single" w:sz="4" w:space="0" w:color="auto"/>
              <w:right w:val="single" w:sz="4" w:space="0" w:color="auto"/>
            </w:tcBorders>
            <w:shd w:val="clear" w:color="auto" w:fill="auto"/>
            <w:hideMark/>
          </w:tcPr>
          <w:p w:rsidR="002F214F" w:rsidRPr="002F214F" w:rsidRDefault="002F214F" w:rsidP="002F214F">
            <w:pPr>
              <w:spacing w:after="0" w:line="240" w:lineRule="auto"/>
              <w:ind w:left="72"/>
              <w:rPr>
                <w:rFonts w:ascii="Calibri" w:hAnsi="Calibri"/>
                <w:sz w:val="16"/>
                <w:szCs w:val="16"/>
              </w:rPr>
            </w:pPr>
            <w:r w:rsidRPr="002F214F">
              <w:rPr>
                <w:rFonts w:ascii="Calibri" w:hAnsi="Calibri"/>
                <w:sz w:val="16"/>
                <w:szCs w:val="16"/>
              </w:rPr>
              <w:t>A comprehensive in depth study, diagnosis, treatment planning and ABO case reports of patients treated by orthodontic residents in our clinic.  This will be accomplished in a seminar format where residents will present their case reports to fellow residents and faculty.</w:t>
            </w:r>
          </w:p>
          <w:p w:rsidR="006800AE" w:rsidRPr="002F214F" w:rsidRDefault="006800AE" w:rsidP="002F214F">
            <w:pPr>
              <w:spacing w:after="0" w:line="240" w:lineRule="auto"/>
              <w:ind w:left="72"/>
              <w:rPr>
                <w:rFonts w:ascii="Calibri" w:hAnsi="Calibri"/>
                <w:sz w:val="16"/>
                <w:szCs w:val="16"/>
              </w:rPr>
            </w:pPr>
          </w:p>
        </w:tc>
        <w:tc>
          <w:tcPr>
            <w:tcW w:w="1108" w:type="pct"/>
            <w:tcBorders>
              <w:top w:val="nil"/>
              <w:left w:val="nil"/>
              <w:bottom w:val="single" w:sz="4" w:space="0" w:color="auto"/>
              <w:right w:val="single" w:sz="4" w:space="0" w:color="auto"/>
            </w:tcBorders>
            <w:shd w:val="clear" w:color="auto" w:fill="auto"/>
            <w:noWrap/>
            <w:hideMark/>
          </w:tcPr>
          <w:p w:rsidR="006800AE" w:rsidRPr="00E41BB0" w:rsidRDefault="00B10842" w:rsidP="00E41BB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Successful completion of ORTH 8604.</w:t>
            </w:r>
          </w:p>
        </w:tc>
      </w:tr>
      <w:tr w:rsidR="006800AE" w:rsidRPr="00E41BB0" w:rsidTr="00595E49">
        <w:trPr>
          <w:gridAfter w:val="1"/>
          <w:wAfter w:w="5" w:type="pct"/>
          <w:trHeight w:val="900"/>
        </w:trPr>
        <w:tc>
          <w:tcPr>
            <w:tcW w:w="514" w:type="pct"/>
            <w:tcBorders>
              <w:top w:val="nil"/>
              <w:left w:val="single" w:sz="4" w:space="0" w:color="auto"/>
              <w:bottom w:val="single" w:sz="4" w:space="0" w:color="auto"/>
              <w:right w:val="single" w:sz="4" w:space="0" w:color="auto"/>
            </w:tcBorders>
            <w:shd w:val="clear" w:color="auto" w:fill="auto"/>
            <w:hideMark/>
          </w:tcPr>
          <w:p w:rsidR="006800AE" w:rsidRPr="00E41BB0" w:rsidRDefault="00B10842"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8803</w:t>
            </w:r>
          </w:p>
        </w:tc>
        <w:tc>
          <w:tcPr>
            <w:tcW w:w="811" w:type="pct"/>
            <w:tcBorders>
              <w:top w:val="nil"/>
              <w:left w:val="nil"/>
              <w:bottom w:val="single" w:sz="4" w:space="0" w:color="auto"/>
              <w:right w:val="single" w:sz="4" w:space="0" w:color="auto"/>
            </w:tcBorders>
            <w:shd w:val="clear" w:color="auto" w:fill="auto"/>
            <w:hideMark/>
          </w:tcPr>
          <w:p w:rsidR="006800AE" w:rsidRPr="00E41BB0" w:rsidRDefault="00B10842"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ABO Literature Review/Journal Club</w:t>
            </w:r>
          </w:p>
        </w:tc>
        <w:tc>
          <w:tcPr>
            <w:tcW w:w="2562" w:type="pct"/>
            <w:tcBorders>
              <w:top w:val="nil"/>
              <w:left w:val="nil"/>
              <w:bottom w:val="single" w:sz="4" w:space="0" w:color="auto"/>
              <w:right w:val="single" w:sz="4" w:space="0" w:color="auto"/>
            </w:tcBorders>
            <w:shd w:val="clear" w:color="auto" w:fill="auto"/>
            <w:noWrap/>
            <w:hideMark/>
          </w:tcPr>
          <w:p w:rsidR="002F214F" w:rsidRPr="002F214F" w:rsidRDefault="002F214F" w:rsidP="002F214F">
            <w:pPr>
              <w:tabs>
                <w:tab w:val="left" w:pos="267"/>
              </w:tabs>
              <w:ind w:left="72"/>
              <w:rPr>
                <w:rFonts w:ascii="Calibri" w:hAnsi="Calibri"/>
                <w:iCs/>
                <w:sz w:val="16"/>
                <w:szCs w:val="16"/>
              </w:rPr>
            </w:pPr>
            <w:r w:rsidRPr="002F214F">
              <w:rPr>
                <w:rFonts w:ascii="Calibri" w:hAnsi="Calibri"/>
                <w:iCs/>
                <w:sz w:val="16"/>
                <w:szCs w:val="16"/>
              </w:rPr>
              <w:t xml:space="preserve">A continuation and progressively-advanced level of analyzing and understanding literature in orthodontics. , including classification of study design, hypothesis testing, scientific writing, analysis and interpretation of data, and critical evaluation of the literature.  At the conclusion of this course, residents should be able to at a more competent level:  </w:t>
            </w:r>
          </w:p>
          <w:p w:rsidR="002F214F" w:rsidRPr="002F214F" w:rsidRDefault="002F214F" w:rsidP="002F214F">
            <w:pPr>
              <w:numPr>
                <w:ilvl w:val="0"/>
                <w:numId w:val="12"/>
              </w:numPr>
              <w:tabs>
                <w:tab w:val="clear" w:pos="1440"/>
                <w:tab w:val="left" w:pos="267"/>
              </w:tabs>
              <w:spacing w:after="0" w:line="240" w:lineRule="auto"/>
              <w:ind w:left="72" w:firstLine="18"/>
              <w:rPr>
                <w:rFonts w:ascii="Calibri" w:hAnsi="Calibri"/>
                <w:iCs/>
                <w:sz w:val="16"/>
                <w:szCs w:val="16"/>
              </w:rPr>
            </w:pPr>
            <w:r w:rsidRPr="002F214F">
              <w:rPr>
                <w:rFonts w:ascii="Calibri" w:hAnsi="Calibri"/>
                <w:iCs/>
                <w:sz w:val="16"/>
                <w:szCs w:val="16"/>
              </w:rPr>
              <w:t xml:space="preserve">Read and understand a journal article </w:t>
            </w:r>
          </w:p>
          <w:p w:rsidR="002F214F" w:rsidRPr="002F214F" w:rsidRDefault="002F214F" w:rsidP="002F214F">
            <w:pPr>
              <w:numPr>
                <w:ilvl w:val="0"/>
                <w:numId w:val="12"/>
              </w:numPr>
              <w:tabs>
                <w:tab w:val="clear" w:pos="1440"/>
                <w:tab w:val="left" w:pos="252"/>
              </w:tabs>
              <w:spacing w:after="0" w:line="240" w:lineRule="auto"/>
              <w:ind w:left="72" w:firstLine="0"/>
              <w:rPr>
                <w:rFonts w:ascii="Calibri" w:hAnsi="Calibri"/>
                <w:iCs/>
                <w:sz w:val="16"/>
                <w:szCs w:val="16"/>
              </w:rPr>
            </w:pPr>
            <w:r w:rsidRPr="002F214F">
              <w:rPr>
                <w:rFonts w:ascii="Calibri" w:hAnsi="Calibri"/>
                <w:iCs/>
                <w:sz w:val="16"/>
                <w:szCs w:val="16"/>
              </w:rPr>
              <w:t xml:space="preserve">Analyze data presented </w:t>
            </w:r>
          </w:p>
          <w:p w:rsidR="002F214F" w:rsidRPr="002F214F" w:rsidRDefault="002F214F" w:rsidP="002F214F">
            <w:pPr>
              <w:numPr>
                <w:ilvl w:val="0"/>
                <w:numId w:val="12"/>
              </w:numPr>
              <w:tabs>
                <w:tab w:val="clear" w:pos="1440"/>
                <w:tab w:val="left" w:pos="252"/>
              </w:tabs>
              <w:spacing w:after="0" w:line="240" w:lineRule="auto"/>
              <w:ind w:left="72" w:firstLine="0"/>
              <w:rPr>
                <w:rFonts w:ascii="Calibri" w:hAnsi="Calibri"/>
                <w:iCs/>
                <w:sz w:val="16"/>
                <w:szCs w:val="16"/>
              </w:rPr>
            </w:pPr>
            <w:r w:rsidRPr="002F214F">
              <w:rPr>
                <w:rFonts w:ascii="Calibri" w:hAnsi="Calibri"/>
                <w:iCs/>
                <w:sz w:val="16"/>
                <w:szCs w:val="16"/>
              </w:rPr>
              <w:t>Determine if the study was designed properly</w:t>
            </w:r>
          </w:p>
          <w:p w:rsidR="006800AE" w:rsidRPr="00595E49" w:rsidRDefault="002F214F" w:rsidP="002F214F">
            <w:pPr>
              <w:numPr>
                <w:ilvl w:val="0"/>
                <w:numId w:val="12"/>
              </w:numPr>
              <w:tabs>
                <w:tab w:val="clear" w:pos="1440"/>
                <w:tab w:val="left" w:pos="252"/>
              </w:tabs>
              <w:spacing w:after="0" w:line="240" w:lineRule="auto"/>
              <w:ind w:left="72" w:firstLine="0"/>
              <w:rPr>
                <w:rFonts w:ascii="Calibri" w:eastAsia="Times New Roman" w:hAnsi="Calibri" w:cs="Times New Roman"/>
                <w:sz w:val="16"/>
                <w:szCs w:val="16"/>
              </w:rPr>
            </w:pPr>
            <w:r w:rsidRPr="002F214F">
              <w:rPr>
                <w:rFonts w:ascii="Calibri" w:hAnsi="Calibri"/>
                <w:iCs/>
                <w:sz w:val="16"/>
                <w:szCs w:val="16"/>
              </w:rPr>
              <w:t>Evaluate and critique the results and conclusions</w:t>
            </w:r>
          </w:p>
          <w:p w:rsidR="00595E49" w:rsidRDefault="00595E49" w:rsidP="00595E49">
            <w:pPr>
              <w:tabs>
                <w:tab w:val="left" w:pos="252"/>
              </w:tabs>
              <w:spacing w:after="0" w:line="240" w:lineRule="auto"/>
              <w:ind w:left="72"/>
              <w:rPr>
                <w:rFonts w:ascii="Calibri" w:hAnsi="Calibri"/>
                <w:iCs/>
                <w:sz w:val="16"/>
                <w:szCs w:val="16"/>
              </w:rPr>
            </w:pPr>
          </w:p>
          <w:p w:rsidR="00595E49" w:rsidRPr="002F214F" w:rsidRDefault="00595E49" w:rsidP="00595E49">
            <w:pPr>
              <w:tabs>
                <w:tab w:val="left" w:pos="252"/>
              </w:tabs>
              <w:spacing w:after="0" w:line="240" w:lineRule="auto"/>
              <w:ind w:left="72"/>
              <w:rPr>
                <w:rFonts w:ascii="Calibri" w:eastAsia="Times New Roman" w:hAnsi="Calibri" w:cs="Times New Roman"/>
                <w:sz w:val="16"/>
                <w:szCs w:val="16"/>
              </w:rPr>
            </w:pPr>
          </w:p>
        </w:tc>
        <w:tc>
          <w:tcPr>
            <w:tcW w:w="1108" w:type="pct"/>
            <w:tcBorders>
              <w:top w:val="nil"/>
              <w:left w:val="nil"/>
              <w:bottom w:val="single" w:sz="4" w:space="0" w:color="auto"/>
              <w:right w:val="single" w:sz="4" w:space="0" w:color="auto"/>
            </w:tcBorders>
            <w:shd w:val="clear" w:color="auto" w:fill="auto"/>
            <w:noWrap/>
            <w:hideMark/>
          </w:tcPr>
          <w:p w:rsidR="006800AE" w:rsidRPr="00E41BB0" w:rsidRDefault="00B10842" w:rsidP="00E41BB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Successful completion of 2</w:t>
            </w:r>
            <w:r w:rsidRPr="00B10842">
              <w:rPr>
                <w:rFonts w:ascii="Calibri" w:eastAsia="Times New Roman" w:hAnsi="Calibri" w:cs="Times New Roman"/>
                <w:color w:val="000000"/>
                <w:sz w:val="16"/>
                <w:szCs w:val="16"/>
                <w:vertAlign w:val="superscript"/>
              </w:rPr>
              <w:t>nd</w:t>
            </w:r>
            <w:r>
              <w:rPr>
                <w:rFonts w:ascii="Calibri" w:eastAsia="Times New Roman" w:hAnsi="Calibri" w:cs="Times New Roman"/>
                <w:color w:val="000000"/>
                <w:sz w:val="16"/>
                <w:szCs w:val="16"/>
              </w:rPr>
              <w:t xml:space="preserve"> year summer semester</w:t>
            </w:r>
          </w:p>
        </w:tc>
      </w:tr>
      <w:tr w:rsidR="006800AE" w:rsidRPr="00E41BB0" w:rsidTr="00595E49">
        <w:trPr>
          <w:gridAfter w:val="1"/>
          <w:wAfter w:w="5" w:type="pct"/>
          <w:trHeight w:val="420"/>
        </w:trPr>
        <w:tc>
          <w:tcPr>
            <w:tcW w:w="4995" w:type="pct"/>
            <w:gridSpan w:val="4"/>
            <w:tcBorders>
              <w:top w:val="single" w:sz="4" w:space="0" w:color="auto"/>
              <w:left w:val="single" w:sz="4" w:space="0" w:color="auto"/>
              <w:bottom w:val="single" w:sz="4" w:space="0" w:color="auto"/>
              <w:right w:val="single" w:sz="4" w:space="0" w:color="000000"/>
            </w:tcBorders>
            <w:shd w:val="clear" w:color="auto" w:fill="00B050"/>
            <w:noWrap/>
            <w:vAlign w:val="center"/>
            <w:hideMark/>
          </w:tcPr>
          <w:p w:rsidR="006800AE" w:rsidRPr="00E41BB0" w:rsidRDefault="006800AE" w:rsidP="001E290D">
            <w:pPr>
              <w:spacing w:after="0" w:line="240" w:lineRule="auto"/>
              <w:rPr>
                <w:rFonts w:ascii="Calibri" w:eastAsia="Times New Roman" w:hAnsi="Calibri" w:cs="Times New Roman"/>
                <w:b/>
                <w:bCs/>
                <w:color w:val="FFFFFF"/>
                <w:sz w:val="32"/>
                <w:szCs w:val="32"/>
              </w:rPr>
            </w:pPr>
            <w:r>
              <w:rPr>
                <w:rFonts w:ascii="Calibri" w:eastAsia="Times New Roman" w:hAnsi="Calibri" w:cs="Times New Roman"/>
                <w:b/>
                <w:bCs/>
                <w:color w:val="FFFFFF"/>
                <w:sz w:val="32"/>
                <w:szCs w:val="32"/>
              </w:rPr>
              <w:t>Year 2 Spring</w:t>
            </w:r>
            <w:r w:rsidRPr="00E41BB0">
              <w:rPr>
                <w:rFonts w:ascii="Calibri" w:eastAsia="Times New Roman" w:hAnsi="Calibri" w:cs="Times New Roman"/>
                <w:b/>
                <w:bCs/>
                <w:color w:val="FFFFFF"/>
                <w:sz w:val="32"/>
                <w:szCs w:val="32"/>
              </w:rPr>
              <w:t xml:space="preserve"> Courses</w:t>
            </w:r>
          </w:p>
        </w:tc>
      </w:tr>
      <w:tr w:rsidR="006800AE" w:rsidRPr="00E41BB0" w:rsidTr="00595E49">
        <w:trPr>
          <w:gridAfter w:val="1"/>
          <w:wAfter w:w="5" w:type="pct"/>
          <w:trHeight w:val="315"/>
        </w:trPr>
        <w:tc>
          <w:tcPr>
            <w:tcW w:w="514" w:type="pct"/>
            <w:tcBorders>
              <w:top w:val="nil"/>
              <w:left w:val="single" w:sz="4" w:space="0" w:color="auto"/>
              <w:bottom w:val="single" w:sz="4" w:space="0" w:color="auto"/>
              <w:right w:val="single" w:sz="4" w:space="0" w:color="auto"/>
            </w:tcBorders>
            <w:shd w:val="clear" w:color="000000" w:fill="D7E4BC"/>
            <w:noWrap/>
            <w:vAlign w:val="bottom"/>
            <w:hideMark/>
          </w:tcPr>
          <w:p w:rsidR="006800AE" w:rsidRPr="00E41BB0" w:rsidRDefault="006800AE"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w:t>
            </w:r>
          </w:p>
        </w:tc>
        <w:tc>
          <w:tcPr>
            <w:tcW w:w="811" w:type="pct"/>
            <w:tcBorders>
              <w:top w:val="nil"/>
              <w:left w:val="nil"/>
              <w:bottom w:val="single" w:sz="4" w:space="0" w:color="auto"/>
              <w:right w:val="single" w:sz="4" w:space="0" w:color="auto"/>
            </w:tcBorders>
            <w:shd w:val="clear" w:color="000000" w:fill="D7E4BC"/>
            <w:noWrap/>
            <w:vAlign w:val="bottom"/>
            <w:hideMark/>
          </w:tcPr>
          <w:p w:rsidR="006800AE" w:rsidRPr="00E41BB0" w:rsidRDefault="006800AE"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Title</w:t>
            </w:r>
          </w:p>
        </w:tc>
        <w:tc>
          <w:tcPr>
            <w:tcW w:w="2562" w:type="pct"/>
            <w:tcBorders>
              <w:top w:val="nil"/>
              <w:left w:val="nil"/>
              <w:bottom w:val="single" w:sz="4" w:space="0" w:color="auto"/>
              <w:right w:val="single" w:sz="4" w:space="0" w:color="auto"/>
            </w:tcBorders>
            <w:shd w:val="clear" w:color="auto" w:fill="D6E3BC" w:themeFill="accent3" w:themeFillTint="66"/>
            <w:noWrap/>
            <w:vAlign w:val="bottom"/>
            <w:hideMark/>
          </w:tcPr>
          <w:p w:rsidR="006800AE" w:rsidRPr="00E41BB0" w:rsidRDefault="006800AE"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Description</w:t>
            </w:r>
          </w:p>
        </w:tc>
        <w:tc>
          <w:tcPr>
            <w:tcW w:w="1108" w:type="pct"/>
            <w:tcBorders>
              <w:top w:val="nil"/>
              <w:left w:val="nil"/>
              <w:bottom w:val="single" w:sz="4" w:space="0" w:color="auto"/>
              <w:right w:val="single" w:sz="4" w:space="0" w:color="auto"/>
            </w:tcBorders>
            <w:shd w:val="clear" w:color="000000" w:fill="D7E4BC"/>
            <w:noWrap/>
            <w:vAlign w:val="bottom"/>
            <w:hideMark/>
          </w:tcPr>
          <w:p w:rsidR="006800AE" w:rsidRPr="00E41BB0" w:rsidRDefault="006800AE" w:rsidP="00E41BB0">
            <w:pPr>
              <w:spacing w:after="0" w:line="240" w:lineRule="auto"/>
              <w:rPr>
                <w:rFonts w:ascii="Calibri" w:eastAsia="Times New Roman" w:hAnsi="Calibri" w:cs="Times New Roman"/>
                <w:b/>
                <w:bCs/>
                <w:color w:val="000000"/>
                <w:sz w:val="24"/>
                <w:szCs w:val="24"/>
              </w:rPr>
            </w:pPr>
            <w:r w:rsidRPr="00E41BB0">
              <w:rPr>
                <w:rFonts w:ascii="Calibri" w:eastAsia="Times New Roman" w:hAnsi="Calibri" w:cs="Times New Roman"/>
                <w:b/>
                <w:bCs/>
                <w:color w:val="000000"/>
                <w:sz w:val="24"/>
                <w:szCs w:val="24"/>
              </w:rPr>
              <w:t>Course Pre-requisite</w:t>
            </w:r>
          </w:p>
        </w:tc>
      </w:tr>
      <w:tr w:rsidR="006800AE" w:rsidRPr="00E41BB0" w:rsidTr="00595E49">
        <w:trPr>
          <w:gridAfter w:val="1"/>
          <w:wAfter w:w="5" w:type="pct"/>
          <w:trHeight w:val="300"/>
        </w:trPr>
        <w:tc>
          <w:tcPr>
            <w:tcW w:w="514" w:type="pct"/>
            <w:tcBorders>
              <w:top w:val="nil"/>
              <w:left w:val="single" w:sz="4" w:space="0" w:color="auto"/>
              <w:bottom w:val="single" w:sz="4" w:space="0" w:color="auto"/>
              <w:right w:val="single" w:sz="4" w:space="0" w:color="auto"/>
            </w:tcBorders>
            <w:shd w:val="clear" w:color="auto" w:fill="auto"/>
            <w:hideMark/>
          </w:tcPr>
          <w:p w:rsidR="006800AE" w:rsidRPr="00E41BB0" w:rsidRDefault="007901C2"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8206</w:t>
            </w:r>
          </w:p>
        </w:tc>
        <w:tc>
          <w:tcPr>
            <w:tcW w:w="811" w:type="pct"/>
            <w:tcBorders>
              <w:top w:val="nil"/>
              <w:left w:val="nil"/>
              <w:bottom w:val="single" w:sz="4" w:space="0" w:color="auto"/>
              <w:right w:val="single" w:sz="4" w:space="0" w:color="auto"/>
            </w:tcBorders>
            <w:shd w:val="clear" w:color="auto" w:fill="auto"/>
            <w:hideMark/>
          </w:tcPr>
          <w:p w:rsidR="006800AE" w:rsidRPr="00E41BB0" w:rsidRDefault="007901C2"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Clinical Orthodontics</w:t>
            </w:r>
          </w:p>
        </w:tc>
        <w:tc>
          <w:tcPr>
            <w:tcW w:w="2562" w:type="pct"/>
            <w:tcBorders>
              <w:top w:val="nil"/>
              <w:left w:val="nil"/>
              <w:bottom w:val="single" w:sz="4" w:space="0" w:color="auto"/>
              <w:right w:val="single" w:sz="4" w:space="0" w:color="auto"/>
            </w:tcBorders>
            <w:shd w:val="clear" w:color="auto" w:fill="auto"/>
            <w:hideMark/>
          </w:tcPr>
          <w:p w:rsidR="006800AE" w:rsidRPr="00BE3A73" w:rsidRDefault="00BE3A73" w:rsidP="00BE3A73">
            <w:pPr>
              <w:spacing w:after="0" w:line="240" w:lineRule="auto"/>
              <w:ind w:left="72"/>
              <w:rPr>
                <w:rFonts w:ascii="Calibri" w:hAnsi="Calibri"/>
                <w:sz w:val="16"/>
                <w:szCs w:val="16"/>
              </w:rPr>
            </w:pPr>
            <w:r w:rsidRPr="00BE3A73">
              <w:rPr>
                <w:rFonts w:ascii="Calibri" w:hAnsi="Calibri"/>
                <w:sz w:val="16"/>
                <w:szCs w:val="16"/>
              </w:rPr>
              <w:t xml:space="preserve">This course provides Orthodontics Residents a more advanced level of material regarding orthodontic diagnosis, treatment planning and treatment.  Residents build on their previous knowledge and experience.  Residents are taught various finishing techniques and how to choose the proper retention per individual cases.  Actual progress is compared to pretreatment projections.  If progress is not on schedule, causes and solutions are discussed and changes are implemented as needed.  </w:t>
            </w:r>
          </w:p>
        </w:tc>
        <w:tc>
          <w:tcPr>
            <w:tcW w:w="1108" w:type="pct"/>
            <w:tcBorders>
              <w:top w:val="nil"/>
              <w:left w:val="nil"/>
              <w:bottom w:val="single" w:sz="4" w:space="0" w:color="auto"/>
              <w:right w:val="single" w:sz="4" w:space="0" w:color="auto"/>
            </w:tcBorders>
            <w:shd w:val="clear" w:color="auto" w:fill="auto"/>
            <w:noWrap/>
            <w:hideMark/>
          </w:tcPr>
          <w:p w:rsidR="006800AE" w:rsidRPr="00E41BB0" w:rsidRDefault="007901C2" w:rsidP="00E41BB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Successful completion of ORTH 8205</w:t>
            </w:r>
          </w:p>
        </w:tc>
      </w:tr>
      <w:tr w:rsidR="007901C2" w:rsidRPr="00E41BB0" w:rsidTr="00595E49">
        <w:trPr>
          <w:gridAfter w:val="1"/>
          <w:wAfter w:w="5" w:type="pct"/>
          <w:trHeight w:val="1125"/>
        </w:trPr>
        <w:tc>
          <w:tcPr>
            <w:tcW w:w="514" w:type="pct"/>
            <w:tcBorders>
              <w:top w:val="nil"/>
              <w:left w:val="single" w:sz="4" w:space="0" w:color="auto"/>
              <w:bottom w:val="single" w:sz="4" w:space="0" w:color="auto"/>
              <w:right w:val="single" w:sz="4" w:space="0" w:color="auto"/>
            </w:tcBorders>
            <w:shd w:val="clear" w:color="auto" w:fill="auto"/>
            <w:hideMark/>
          </w:tcPr>
          <w:p w:rsidR="007901C2" w:rsidRPr="00E41BB0" w:rsidRDefault="007901C2" w:rsidP="00D23DF2">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PGDE 8315</w:t>
            </w:r>
          </w:p>
        </w:tc>
        <w:tc>
          <w:tcPr>
            <w:tcW w:w="811" w:type="pct"/>
            <w:tcBorders>
              <w:top w:val="nil"/>
              <w:left w:val="nil"/>
              <w:bottom w:val="single" w:sz="4" w:space="0" w:color="auto"/>
              <w:right w:val="single" w:sz="4" w:space="0" w:color="auto"/>
            </w:tcBorders>
            <w:shd w:val="clear" w:color="auto" w:fill="auto"/>
            <w:hideMark/>
          </w:tcPr>
          <w:p w:rsidR="007901C2" w:rsidRPr="00E41BB0" w:rsidRDefault="007901C2" w:rsidP="00D23DF2">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Independent Research IV</w:t>
            </w:r>
          </w:p>
        </w:tc>
        <w:tc>
          <w:tcPr>
            <w:tcW w:w="2562" w:type="pct"/>
            <w:tcBorders>
              <w:top w:val="nil"/>
              <w:left w:val="nil"/>
              <w:bottom w:val="single" w:sz="4" w:space="0" w:color="auto"/>
              <w:right w:val="single" w:sz="4" w:space="0" w:color="auto"/>
            </w:tcBorders>
            <w:shd w:val="clear" w:color="auto" w:fill="auto"/>
            <w:hideMark/>
          </w:tcPr>
          <w:p w:rsidR="00EB4750" w:rsidRPr="00EB4750" w:rsidRDefault="00EB4750" w:rsidP="00EB4750">
            <w:pPr>
              <w:spacing w:after="0" w:line="240" w:lineRule="auto"/>
              <w:ind w:left="72" w:hanging="187"/>
              <w:rPr>
                <w:rFonts w:ascii="Calibri" w:hAnsi="Calibri"/>
                <w:sz w:val="16"/>
                <w:szCs w:val="16"/>
              </w:rPr>
            </w:pPr>
            <w:r w:rsidRPr="00EB4750">
              <w:rPr>
                <w:rFonts w:ascii="Calibri" w:hAnsi="Calibri"/>
                <w:sz w:val="16"/>
                <w:szCs w:val="16"/>
              </w:rPr>
              <w:t>1. Understand the scientific method as it applies to critical review of the literature and research design</w:t>
            </w:r>
          </w:p>
          <w:p w:rsidR="00EB4750" w:rsidRPr="00EB4750" w:rsidRDefault="00EB4750" w:rsidP="00EB4750">
            <w:pPr>
              <w:spacing w:after="0" w:line="240" w:lineRule="auto"/>
              <w:ind w:left="72" w:hanging="187"/>
              <w:rPr>
                <w:rFonts w:ascii="Calibri" w:hAnsi="Calibri"/>
                <w:sz w:val="16"/>
                <w:szCs w:val="16"/>
              </w:rPr>
            </w:pPr>
            <w:r w:rsidRPr="00EB4750">
              <w:rPr>
                <w:rFonts w:ascii="Calibri" w:hAnsi="Calibri"/>
                <w:sz w:val="16"/>
                <w:szCs w:val="16"/>
              </w:rPr>
              <w:t>2. Understand literature search techniques and strategies as well as the different levels of research publications ranging from opinions, case reports, blinded studies, prospective research, randomized controlled clinical studies to systematic reviews.</w:t>
            </w:r>
          </w:p>
          <w:p w:rsidR="007901C2" w:rsidRPr="00EB4750" w:rsidRDefault="00EB4750" w:rsidP="00EB4750">
            <w:pPr>
              <w:spacing w:after="0" w:line="240" w:lineRule="auto"/>
              <w:ind w:left="72" w:hanging="187"/>
              <w:rPr>
                <w:rFonts w:ascii="Calibri" w:eastAsia="Times New Roman" w:hAnsi="Calibri" w:cs="Times New Roman"/>
                <w:sz w:val="16"/>
                <w:szCs w:val="16"/>
              </w:rPr>
            </w:pPr>
            <w:r w:rsidRPr="00EB4750">
              <w:rPr>
                <w:rFonts w:ascii="Calibri" w:hAnsi="Calibri"/>
                <w:sz w:val="16"/>
                <w:szCs w:val="16"/>
              </w:rPr>
              <w:t>3. Complete an independent research project to include an abstract, proposal, data collection, analysis and write up for submission to an appropriate peer-reviewed scientific journal</w:t>
            </w:r>
          </w:p>
        </w:tc>
        <w:tc>
          <w:tcPr>
            <w:tcW w:w="1108" w:type="pct"/>
            <w:tcBorders>
              <w:top w:val="nil"/>
              <w:left w:val="nil"/>
              <w:bottom w:val="single" w:sz="4" w:space="0" w:color="auto"/>
              <w:right w:val="single" w:sz="4" w:space="0" w:color="auto"/>
            </w:tcBorders>
            <w:shd w:val="clear" w:color="auto" w:fill="auto"/>
            <w:noWrap/>
            <w:hideMark/>
          </w:tcPr>
          <w:p w:rsidR="007901C2" w:rsidRPr="00E41BB0" w:rsidRDefault="007901C2" w:rsidP="00D23DF2">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Successful completion of PGDE 8314</w:t>
            </w:r>
          </w:p>
        </w:tc>
      </w:tr>
      <w:tr w:rsidR="006800AE" w:rsidRPr="00E41BB0" w:rsidTr="00595E49">
        <w:trPr>
          <w:gridAfter w:val="1"/>
          <w:wAfter w:w="5" w:type="pct"/>
          <w:trHeight w:val="450"/>
        </w:trPr>
        <w:tc>
          <w:tcPr>
            <w:tcW w:w="514" w:type="pct"/>
            <w:tcBorders>
              <w:top w:val="nil"/>
              <w:left w:val="single" w:sz="4" w:space="0" w:color="auto"/>
              <w:bottom w:val="single" w:sz="4" w:space="0" w:color="auto"/>
              <w:right w:val="single" w:sz="4" w:space="0" w:color="auto"/>
            </w:tcBorders>
            <w:shd w:val="clear" w:color="auto" w:fill="auto"/>
            <w:hideMark/>
          </w:tcPr>
          <w:p w:rsidR="006800AE" w:rsidRPr="00E41BB0" w:rsidRDefault="007901C2"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8606</w:t>
            </w:r>
          </w:p>
        </w:tc>
        <w:tc>
          <w:tcPr>
            <w:tcW w:w="811" w:type="pct"/>
            <w:tcBorders>
              <w:top w:val="nil"/>
              <w:left w:val="nil"/>
              <w:bottom w:val="single" w:sz="4" w:space="0" w:color="auto"/>
              <w:right w:val="single" w:sz="4" w:space="0" w:color="auto"/>
            </w:tcBorders>
            <w:shd w:val="clear" w:color="auto" w:fill="auto"/>
            <w:hideMark/>
          </w:tcPr>
          <w:p w:rsidR="006800AE" w:rsidRPr="00E41BB0" w:rsidRDefault="007901C2"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Diagnosis, Treatment Planning and Case Presentations</w:t>
            </w:r>
          </w:p>
        </w:tc>
        <w:tc>
          <w:tcPr>
            <w:tcW w:w="2562" w:type="pct"/>
            <w:tcBorders>
              <w:top w:val="nil"/>
              <w:left w:val="nil"/>
              <w:bottom w:val="single" w:sz="4" w:space="0" w:color="auto"/>
              <w:right w:val="single" w:sz="4" w:space="0" w:color="auto"/>
            </w:tcBorders>
            <w:shd w:val="clear" w:color="auto" w:fill="auto"/>
            <w:hideMark/>
          </w:tcPr>
          <w:p w:rsidR="006800AE" w:rsidRPr="00371076" w:rsidRDefault="009360D5" w:rsidP="00371076">
            <w:pPr>
              <w:spacing w:after="0" w:line="240" w:lineRule="auto"/>
              <w:ind w:left="72"/>
              <w:rPr>
                <w:rFonts w:ascii="Calibri" w:hAnsi="Calibri"/>
                <w:sz w:val="16"/>
                <w:szCs w:val="16"/>
              </w:rPr>
            </w:pPr>
            <w:r w:rsidRPr="009360D5">
              <w:rPr>
                <w:rFonts w:ascii="Calibri" w:hAnsi="Calibri"/>
                <w:sz w:val="16"/>
                <w:szCs w:val="16"/>
              </w:rPr>
              <w:t>A comprehensive in depth study, diagnosis, treatment planning and ABO case reports of patients treated by orthodontic residents in our clinic.  This will be accomplished in a seminar format where residents will present their case reports to fellow residents and faculty.</w:t>
            </w:r>
          </w:p>
        </w:tc>
        <w:tc>
          <w:tcPr>
            <w:tcW w:w="1108" w:type="pct"/>
            <w:tcBorders>
              <w:top w:val="nil"/>
              <w:left w:val="nil"/>
              <w:bottom w:val="single" w:sz="4" w:space="0" w:color="auto"/>
              <w:right w:val="single" w:sz="4" w:space="0" w:color="auto"/>
            </w:tcBorders>
            <w:shd w:val="clear" w:color="auto" w:fill="auto"/>
            <w:noWrap/>
            <w:hideMark/>
          </w:tcPr>
          <w:p w:rsidR="006800AE" w:rsidRPr="00E41BB0" w:rsidRDefault="007901C2" w:rsidP="00E41BB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Successful completion of ORTH 8605</w:t>
            </w:r>
          </w:p>
        </w:tc>
      </w:tr>
      <w:tr w:rsidR="006800AE" w:rsidRPr="00E41BB0" w:rsidTr="00595E49">
        <w:trPr>
          <w:gridAfter w:val="1"/>
          <w:wAfter w:w="5" w:type="pct"/>
          <w:trHeight w:val="800"/>
        </w:trPr>
        <w:tc>
          <w:tcPr>
            <w:tcW w:w="514" w:type="pct"/>
            <w:tcBorders>
              <w:top w:val="nil"/>
              <w:left w:val="single" w:sz="4" w:space="0" w:color="auto"/>
              <w:bottom w:val="single" w:sz="4" w:space="0" w:color="auto"/>
              <w:right w:val="single" w:sz="4" w:space="0" w:color="auto"/>
            </w:tcBorders>
            <w:shd w:val="clear" w:color="auto" w:fill="auto"/>
            <w:hideMark/>
          </w:tcPr>
          <w:p w:rsidR="006800AE" w:rsidRPr="00E41BB0" w:rsidRDefault="007901C2"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8804</w:t>
            </w:r>
          </w:p>
        </w:tc>
        <w:tc>
          <w:tcPr>
            <w:tcW w:w="811" w:type="pct"/>
            <w:tcBorders>
              <w:top w:val="nil"/>
              <w:left w:val="nil"/>
              <w:bottom w:val="single" w:sz="4" w:space="0" w:color="auto"/>
              <w:right w:val="single" w:sz="4" w:space="0" w:color="auto"/>
            </w:tcBorders>
            <w:shd w:val="clear" w:color="auto" w:fill="auto"/>
            <w:hideMark/>
          </w:tcPr>
          <w:p w:rsidR="006800AE" w:rsidRPr="00E41BB0" w:rsidRDefault="007901C2"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ABO Literature Review/Journal Club II</w:t>
            </w:r>
          </w:p>
        </w:tc>
        <w:tc>
          <w:tcPr>
            <w:tcW w:w="2562" w:type="pct"/>
            <w:tcBorders>
              <w:top w:val="nil"/>
              <w:left w:val="nil"/>
              <w:bottom w:val="single" w:sz="4" w:space="0" w:color="auto"/>
              <w:right w:val="single" w:sz="4" w:space="0" w:color="auto"/>
            </w:tcBorders>
            <w:shd w:val="clear" w:color="auto" w:fill="auto"/>
            <w:hideMark/>
          </w:tcPr>
          <w:p w:rsidR="006800AE" w:rsidRPr="009360D5" w:rsidRDefault="009360D5" w:rsidP="00371076">
            <w:pPr>
              <w:spacing w:after="0" w:line="240" w:lineRule="auto"/>
              <w:ind w:left="72"/>
              <w:rPr>
                <w:rFonts w:ascii="Calibri" w:hAnsi="Calibri"/>
                <w:sz w:val="16"/>
                <w:szCs w:val="16"/>
              </w:rPr>
            </w:pPr>
            <w:r w:rsidRPr="009360D5">
              <w:rPr>
                <w:rFonts w:ascii="Calibri" w:hAnsi="Calibri"/>
                <w:sz w:val="16"/>
                <w:szCs w:val="16"/>
              </w:rPr>
              <w:t xml:space="preserve">A continuation and progressively-advanced level of analyzing and understanding literature in orthodontics. , including classification of study design, hypothesis testing, scientific writing, analysis and interpretation of data, and critical evaluation of the literature.  </w:t>
            </w:r>
          </w:p>
        </w:tc>
        <w:tc>
          <w:tcPr>
            <w:tcW w:w="1108" w:type="pct"/>
            <w:tcBorders>
              <w:top w:val="nil"/>
              <w:left w:val="nil"/>
              <w:bottom w:val="single" w:sz="4" w:space="0" w:color="auto"/>
              <w:right w:val="single" w:sz="4" w:space="0" w:color="auto"/>
            </w:tcBorders>
            <w:shd w:val="clear" w:color="auto" w:fill="auto"/>
            <w:noWrap/>
            <w:hideMark/>
          </w:tcPr>
          <w:p w:rsidR="006800AE" w:rsidRPr="00E41BB0" w:rsidRDefault="007901C2" w:rsidP="00E41BB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Successful completion of ORTH 8803</w:t>
            </w:r>
          </w:p>
        </w:tc>
      </w:tr>
      <w:tr w:rsidR="007901C2" w:rsidRPr="00E41BB0" w:rsidTr="00595E49">
        <w:trPr>
          <w:gridAfter w:val="1"/>
          <w:wAfter w:w="5" w:type="pct"/>
          <w:trHeight w:val="1350"/>
        </w:trPr>
        <w:tc>
          <w:tcPr>
            <w:tcW w:w="514" w:type="pct"/>
            <w:tcBorders>
              <w:top w:val="nil"/>
              <w:left w:val="single" w:sz="4" w:space="0" w:color="auto"/>
              <w:bottom w:val="single" w:sz="4" w:space="0" w:color="auto"/>
              <w:right w:val="single" w:sz="4" w:space="0" w:color="auto"/>
            </w:tcBorders>
            <w:shd w:val="clear" w:color="auto" w:fill="auto"/>
            <w:hideMark/>
          </w:tcPr>
          <w:p w:rsidR="007901C2" w:rsidRPr="00E41BB0" w:rsidRDefault="007901C2"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lastRenderedPageBreak/>
              <w:t>PGDE 8715</w:t>
            </w:r>
          </w:p>
        </w:tc>
        <w:tc>
          <w:tcPr>
            <w:tcW w:w="811" w:type="pct"/>
            <w:tcBorders>
              <w:top w:val="nil"/>
              <w:left w:val="nil"/>
              <w:bottom w:val="single" w:sz="4" w:space="0" w:color="auto"/>
              <w:right w:val="single" w:sz="4" w:space="0" w:color="auto"/>
            </w:tcBorders>
            <w:shd w:val="clear" w:color="auto" w:fill="auto"/>
            <w:hideMark/>
          </w:tcPr>
          <w:p w:rsidR="007901C2" w:rsidRPr="00E41BB0" w:rsidRDefault="007901C2" w:rsidP="00E41BB0">
            <w:pPr>
              <w:spacing w:after="0" w:line="240" w:lineRule="auto"/>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Practice Management</w:t>
            </w:r>
          </w:p>
        </w:tc>
        <w:tc>
          <w:tcPr>
            <w:tcW w:w="2562" w:type="pct"/>
            <w:tcBorders>
              <w:top w:val="nil"/>
              <w:left w:val="nil"/>
              <w:bottom w:val="single" w:sz="4" w:space="0" w:color="auto"/>
              <w:right w:val="single" w:sz="4" w:space="0" w:color="auto"/>
            </w:tcBorders>
            <w:shd w:val="clear" w:color="auto" w:fill="auto"/>
            <w:hideMark/>
          </w:tcPr>
          <w:p w:rsidR="009360D5" w:rsidRPr="009360D5" w:rsidRDefault="009360D5" w:rsidP="009360D5">
            <w:pPr>
              <w:numPr>
                <w:ilvl w:val="0"/>
                <w:numId w:val="13"/>
              </w:numPr>
              <w:tabs>
                <w:tab w:val="clear" w:pos="1296"/>
              </w:tabs>
              <w:autoSpaceDE w:val="0"/>
              <w:autoSpaceDN w:val="0"/>
              <w:adjustRightInd w:val="0"/>
              <w:spacing w:after="0" w:line="240" w:lineRule="auto"/>
              <w:ind w:left="72" w:hanging="180"/>
              <w:rPr>
                <w:rFonts w:ascii="Calibri" w:hAnsi="Calibri" w:cs="TimesNewRomanPSMT"/>
                <w:color w:val="000000"/>
                <w:sz w:val="16"/>
                <w:szCs w:val="16"/>
              </w:rPr>
            </w:pPr>
            <w:r w:rsidRPr="009360D5">
              <w:rPr>
                <w:rFonts w:ascii="Calibri" w:hAnsi="Calibri" w:cs="TimesNewRomanPSMT"/>
                <w:color w:val="000000"/>
                <w:sz w:val="16"/>
                <w:szCs w:val="16"/>
              </w:rPr>
              <w:t>Identify and discuss issues in practice management</w:t>
            </w:r>
          </w:p>
          <w:p w:rsidR="009360D5" w:rsidRPr="009360D5" w:rsidRDefault="009360D5" w:rsidP="009360D5">
            <w:pPr>
              <w:numPr>
                <w:ilvl w:val="0"/>
                <w:numId w:val="13"/>
              </w:numPr>
              <w:tabs>
                <w:tab w:val="clear" w:pos="1296"/>
              </w:tabs>
              <w:autoSpaceDE w:val="0"/>
              <w:autoSpaceDN w:val="0"/>
              <w:adjustRightInd w:val="0"/>
              <w:spacing w:after="0" w:line="240" w:lineRule="auto"/>
              <w:ind w:left="72" w:hanging="180"/>
              <w:rPr>
                <w:rFonts w:ascii="Calibri" w:hAnsi="Calibri" w:cs="TimesNewRomanPSMT"/>
                <w:color w:val="000000"/>
                <w:sz w:val="16"/>
                <w:szCs w:val="16"/>
              </w:rPr>
            </w:pPr>
            <w:r w:rsidRPr="009360D5">
              <w:rPr>
                <w:rFonts w:ascii="Calibri" w:hAnsi="Calibri" w:cs="TimesNewRomanPSMT"/>
                <w:color w:val="000000"/>
                <w:sz w:val="16"/>
                <w:szCs w:val="16"/>
              </w:rPr>
              <w:t>Enhance problem-solving and critical thinking skills in orthodontics</w:t>
            </w:r>
          </w:p>
          <w:p w:rsidR="009360D5" w:rsidRPr="009360D5" w:rsidRDefault="009360D5" w:rsidP="009360D5">
            <w:pPr>
              <w:numPr>
                <w:ilvl w:val="0"/>
                <w:numId w:val="13"/>
              </w:numPr>
              <w:tabs>
                <w:tab w:val="clear" w:pos="1296"/>
              </w:tabs>
              <w:autoSpaceDE w:val="0"/>
              <w:autoSpaceDN w:val="0"/>
              <w:adjustRightInd w:val="0"/>
              <w:spacing w:after="0" w:line="240" w:lineRule="auto"/>
              <w:ind w:left="72" w:hanging="180"/>
              <w:rPr>
                <w:rFonts w:ascii="Calibri" w:hAnsi="Calibri" w:cs="TimesNewRomanPSMT"/>
                <w:color w:val="000000"/>
                <w:sz w:val="16"/>
                <w:szCs w:val="16"/>
              </w:rPr>
            </w:pPr>
            <w:r w:rsidRPr="009360D5">
              <w:rPr>
                <w:rFonts w:ascii="Calibri" w:hAnsi="Calibri" w:cs="TimesNewRomanPSMT"/>
                <w:color w:val="000000"/>
                <w:sz w:val="16"/>
                <w:szCs w:val="16"/>
              </w:rPr>
              <w:t>Enhance clinical decision-making skills</w:t>
            </w:r>
          </w:p>
          <w:p w:rsidR="009360D5" w:rsidRPr="009360D5" w:rsidRDefault="009360D5" w:rsidP="009360D5">
            <w:pPr>
              <w:numPr>
                <w:ilvl w:val="0"/>
                <w:numId w:val="13"/>
              </w:numPr>
              <w:tabs>
                <w:tab w:val="clear" w:pos="1296"/>
              </w:tabs>
              <w:autoSpaceDE w:val="0"/>
              <w:autoSpaceDN w:val="0"/>
              <w:adjustRightInd w:val="0"/>
              <w:spacing w:after="0" w:line="240" w:lineRule="auto"/>
              <w:ind w:left="72" w:hanging="180"/>
              <w:rPr>
                <w:rFonts w:ascii="Calibri" w:hAnsi="Calibri" w:cs="TimesNewRomanPSMT"/>
                <w:color w:val="000000"/>
                <w:sz w:val="16"/>
                <w:szCs w:val="16"/>
              </w:rPr>
            </w:pPr>
            <w:r w:rsidRPr="009360D5">
              <w:rPr>
                <w:rFonts w:ascii="Calibri" w:hAnsi="Calibri" w:cs="TimesNewRomanPSMT"/>
                <w:color w:val="000000"/>
                <w:sz w:val="16"/>
                <w:szCs w:val="16"/>
              </w:rPr>
              <w:t>Discuss pertinent ethical issues in orthodontics</w:t>
            </w:r>
          </w:p>
          <w:p w:rsidR="009360D5" w:rsidRPr="009360D5" w:rsidRDefault="009360D5" w:rsidP="009360D5">
            <w:pPr>
              <w:numPr>
                <w:ilvl w:val="0"/>
                <w:numId w:val="13"/>
              </w:numPr>
              <w:tabs>
                <w:tab w:val="clear" w:pos="1296"/>
              </w:tabs>
              <w:spacing w:after="0" w:line="240" w:lineRule="auto"/>
              <w:ind w:left="72" w:hanging="180"/>
              <w:rPr>
                <w:rFonts w:ascii="Calibri" w:hAnsi="Calibri"/>
                <w:iCs/>
                <w:sz w:val="16"/>
                <w:szCs w:val="16"/>
              </w:rPr>
            </w:pPr>
            <w:r w:rsidRPr="009360D5">
              <w:rPr>
                <w:rFonts w:ascii="Calibri" w:hAnsi="Calibri"/>
                <w:iCs/>
                <w:sz w:val="16"/>
                <w:szCs w:val="16"/>
              </w:rPr>
              <w:t>Discuss pertinent issues relative to patient care delivery, communication, and practice management.</w:t>
            </w:r>
          </w:p>
          <w:p w:rsidR="007901C2" w:rsidRPr="009360D5" w:rsidRDefault="009360D5" w:rsidP="009360D5">
            <w:pPr>
              <w:numPr>
                <w:ilvl w:val="0"/>
                <w:numId w:val="13"/>
              </w:numPr>
              <w:tabs>
                <w:tab w:val="clear" w:pos="1296"/>
              </w:tabs>
              <w:spacing w:after="0" w:line="240" w:lineRule="auto"/>
              <w:ind w:left="72" w:hanging="180"/>
              <w:rPr>
                <w:rFonts w:ascii="Calibri" w:eastAsia="Times New Roman" w:hAnsi="Calibri" w:cs="Times New Roman"/>
                <w:color w:val="000000"/>
                <w:sz w:val="16"/>
                <w:szCs w:val="16"/>
              </w:rPr>
            </w:pPr>
            <w:r w:rsidRPr="009360D5">
              <w:rPr>
                <w:rFonts w:ascii="Calibri" w:hAnsi="Calibri"/>
                <w:iCs/>
                <w:sz w:val="16"/>
                <w:szCs w:val="16"/>
              </w:rPr>
              <w:t>Discuss contemporary issues relative to professional ethics and controversial issues.</w:t>
            </w:r>
          </w:p>
        </w:tc>
        <w:tc>
          <w:tcPr>
            <w:tcW w:w="1108" w:type="pct"/>
            <w:tcBorders>
              <w:top w:val="nil"/>
              <w:left w:val="nil"/>
              <w:bottom w:val="single" w:sz="4" w:space="0" w:color="auto"/>
              <w:right w:val="single" w:sz="4" w:space="0" w:color="auto"/>
            </w:tcBorders>
            <w:shd w:val="clear" w:color="auto" w:fill="auto"/>
            <w:noWrap/>
            <w:hideMark/>
          </w:tcPr>
          <w:p w:rsidR="007901C2" w:rsidRPr="00E41BB0" w:rsidRDefault="007901C2" w:rsidP="00D23DF2">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Admission to Orthodontic Residency program at</w:t>
            </w:r>
            <w:r w:rsidRPr="00E41BB0">
              <w:rPr>
                <w:rFonts w:ascii="Calibri" w:eastAsia="Times New Roman" w:hAnsi="Calibri" w:cs="Times New Roman"/>
                <w:color w:val="000000"/>
                <w:sz w:val="16"/>
                <w:szCs w:val="16"/>
              </w:rPr>
              <w:t xml:space="preserve"> UNLV SDM first year or with approval of the course director.  </w:t>
            </w:r>
          </w:p>
        </w:tc>
      </w:tr>
      <w:tr w:rsidR="00E41BB0" w:rsidRPr="00E41BB0" w:rsidTr="00371076">
        <w:trPr>
          <w:trHeight w:val="420"/>
        </w:trPr>
        <w:tc>
          <w:tcPr>
            <w:tcW w:w="5000" w:type="pct"/>
            <w:gridSpan w:val="5"/>
            <w:tcBorders>
              <w:top w:val="single" w:sz="4" w:space="0" w:color="auto"/>
              <w:left w:val="single" w:sz="4" w:space="0" w:color="auto"/>
              <w:bottom w:val="single" w:sz="4" w:space="0" w:color="auto"/>
              <w:right w:val="single" w:sz="4" w:space="0" w:color="000000"/>
            </w:tcBorders>
            <w:shd w:val="clear" w:color="000000" w:fill="C00000"/>
            <w:noWrap/>
            <w:vAlign w:val="bottom"/>
            <w:hideMark/>
          </w:tcPr>
          <w:p w:rsidR="00E41BB0" w:rsidRPr="00E41BB0" w:rsidRDefault="00E41BB0" w:rsidP="001E290D">
            <w:pPr>
              <w:spacing w:after="0" w:line="240" w:lineRule="auto"/>
              <w:rPr>
                <w:rFonts w:ascii="Calibri" w:eastAsia="Times New Roman" w:hAnsi="Calibri" w:cs="Times New Roman"/>
                <w:b/>
                <w:bCs/>
                <w:color w:val="FFFFFF"/>
                <w:sz w:val="32"/>
                <w:szCs w:val="32"/>
              </w:rPr>
            </w:pPr>
            <w:r>
              <w:rPr>
                <w:rFonts w:ascii="Calibri" w:eastAsia="Times New Roman" w:hAnsi="Calibri" w:cs="Times New Roman"/>
                <w:b/>
                <w:bCs/>
                <w:color w:val="FFFFFF"/>
                <w:sz w:val="32"/>
                <w:szCs w:val="32"/>
              </w:rPr>
              <w:t xml:space="preserve">Year 3 </w:t>
            </w:r>
            <w:r w:rsidR="001E290D">
              <w:rPr>
                <w:rFonts w:ascii="Calibri" w:eastAsia="Times New Roman" w:hAnsi="Calibri" w:cs="Times New Roman"/>
                <w:b/>
                <w:bCs/>
                <w:color w:val="FFFFFF"/>
                <w:sz w:val="32"/>
                <w:szCs w:val="32"/>
              </w:rPr>
              <w:t>Summer</w:t>
            </w:r>
            <w:r w:rsidRPr="00E41BB0">
              <w:rPr>
                <w:rFonts w:ascii="Calibri" w:eastAsia="Times New Roman" w:hAnsi="Calibri" w:cs="Times New Roman"/>
                <w:b/>
                <w:bCs/>
                <w:color w:val="FFFFFF"/>
                <w:sz w:val="32"/>
                <w:szCs w:val="32"/>
              </w:rPr>
              <w:t xml:space="preserve"> Courses</w:t>
            </w:r>
          </w:p>
        </w:tc>
      </w:tr>
      <w:tr w:rsidR="00E41BB0" w:rsidRPr="00E41BB0" w:rsidTr="00595E49">
        <w:trPr>
          <w:trHeight w:val="300"/>
        </w:trPr>
        <w:tc>
          <w:tcPr>
            <w:tcW w:w="514" w:type="pct"/>
            <w:tcBorders>
              <w:top w:val="nil"/>
              <w:left w:val="single" w:sz="4" w:space="0" w:color="auto"/>
              <w:bottom w:val="single" w:sz="4" w:space="0" w:color="auto"/>
              <w:right w:val="single" w:sz="4" w:space="0" w:color="auto"/>
            </w:tcBorders>
            <w:shd w:val="clear" w:color="000000" w:fill="F2DDDC"/>
            <w:noWrap/>
            <w:vAlign w:val="bottom"/>
            <w:hideMark/>
          </w:tcPr>
          <w:p w:rsidR="00E41BB0" w:rsidRPr="00E41BB0" w:rsidRDefault="00E41BB0" w:rsidP="00E41BB0">
            <w:pPr>
              <w:spacing w:after="0" w:line="240" w:lineRule="auto"/>
              <w:rPr>
                <w:rFonts w:ascii="Calibri" w:eastAsia="Times New Roman" w:hAnsi="Calibri" w:cs="Times New Roman"/>
                <w:b/>
                <w:bCs/>
                <w:color w:val="000000"/>
              </w:rPr>
            </w:pPr>
            <w:r w:rsidRPr="00E41BB0">
              <w:rPr>
                <w:rFonts w:ascii="Calibri" w:eastAsia="Times New Roman" w:hAnsi="Calibri" w:cs="Times New Roman"/>
                <w:b/>
                <w:bCs/>
                <w:color w:val="000000"/>
              </w:rPr>
              <w:t>Course #</w:t>
            </w:r>
          </w:p>
        </w:tc>
        <w:tc>
          <w:tcPr>
            <w:tcW w:w="811" w:type="pct"/>
            <w:tcBorders>
              <w:top w:val="nil"/>
              <w:left w:val="nil"/>
              <w:bottom w:val="single" w:sz="4" w:space="0" w:color="auto"/>
              <w:right w:val="single" w:sz="4" w:space="0" w:color="auto"/>
            </w:tcBorders>
            <w:shd w:val="clear" w:color="000000" w:fill="F2DDDC"/>
            <w:noWrap/>
            <w:vAlign w:val="bottom"/>
            <w:hideMark/>
          </w:tcPr>
          <w:p w:rsidR="00E41BB0" w:rsidRPr="00E41BB0" w:rsidRDefault="00E41BB0" w:rsidP="00E41BB0">
            <w:pPr>
              <w:spacing w:after="0" w:line="240" w:lineRule="auto"/>
              <w:rPr>
                <w:rFonts w:ascii="Calibri" w:eastAsia="Times New Roman" w:hAnsi="Calibri" w:cs="Times New Roman"/>
                <w:b/>
                <w:bCs/>
                <w:color w:val="000000"/>
              </w:rPr>
            </w:pPr>
            <w:r w:rsidRPr="00E41BB0">
              <w:rPr>
                <w:rFonts w:ascii="Calibri" w:eastAsia="Times New Roman" w:hAnsi="Calibri" w:cs="Times New Roman"/>
                <w:b/>
                <w:bCs/>
                <w:color w:val="000000"/>
              </w:rPr>
              <w:t>Course Title</w:t>
            </w:r>
          </w:p>
        </w:tc>
        <w:tc>
          <w:tcPr>
            <w:tcW w:w="2562" w:type="pct"/>
            <w:tcBorders>
              <w:top w:val="nil"/>
              <w:left w:val="nil"/>
              <w:bottom w:val="single" w:sz="4" w:space="0" w:color="auto"/>
              <w:right w:val="single" w:sz="4" w:space="0" w:color="auto"/>
            </w:tcBorders>
            <w:shd w:val="clear" w:color="000000" w:fill="F2DDDC"/>
            <w:noWrap/>
            <w:vAlign w:val="bottom"/>
            <w:hideMark/>
          </w:tcPr>
          <w:p w:rsidR="00E41BB0" w:rsidRPr="00E41BB0" w:rsidRDefault="00E41BB0" w:rsidP="00E41BB0">
            <w:pPr>
              <w:spacing w:after="0" w:line="240" w:lineRule="auto"/>
              <w:rPr>
                <w:rFonts w:ascii="Calibri" w:eastAsia="Times New Roman" w:hAnsi="Calibri" w:cs="Times New Roman"/>
                <w:b/>
                <w:bCs/>
                <w:color w:val="000000"/>
              </w:rPr>
            </w:pPr>
            <w:r w:rsidRPr="00E41BB0">
              <w:rPr>
                <w:rFonts w:ascii="Calibri" w:eastAsia="Times New Roman" w:hAnsi="Calibri" w:cs="Times New Roman"/>
                <w:b/>
                <w:bCs/>
                <w:color w:val="000000"/>
              </w:rPr>
              <w:t>Course Description</w:t>
            </w:r>
          </w:p>
        </w:tc>
        <w:tc>
          <w:tcPr>
            <w:tcW w:w="1113" w:type="pct"/>
            <w:gridSpan w:val="2"/>
            <w:tcBorders>
              <w:top w:val="nil"/>
              <w:left w:val="nil"/>
              <w:bottom w:val="single" w:sz="4" w:space="0" w:color="auto"/>
              <w:right w:val="single" w:sz="4" w:space="0" w:color="auto"/>
            </w:tcBorders>
            <w:shd w:val="clear" w:color="000000" w:fill="F2DDDC"/>
            <w:noWrap/>
            <w:vAlign w:val="bottom"/>
            <w:hideMark/>
          </w:tcPr>
          <w:p w:rsidR="00E41BB0" w:rsidRPr="00E41BB0" w:rsidRDefault="00E41BB0" w:rsidP="00E41BB0">
            <w:pPr>
              <w:spacing w:after="0" w:line="240" w:lineRule="auto"/>
              <w:rPr>
                <w:rFonts w:ascii="Calibri" w:eastAsia="Times New Roman" w:hAnsi="Calibri" w:cs="Times New Roman"/>
                <w:b/>
                <w:bCs/>
                <w:color w:val="000000"/>
              </w:rPr>
            </w:pPr>
            <w:r w:rsidRPr="00E41BB0">
              <w:rPr>
                <w:rFonts w:ascii="Calibri" w:eastAsia="Times New Roman" w:hAnsi="Calibri" w:cs="Times New Roman"/>
                <w:b/>
                <w:bCs/>
                <w:color w:val="000000"/>
              </w:rPr>
              <w:t>Course Pre-requisite</w:t>
            </w:r>
          </w:p>
        </w:tc>
      </w:tr>
      <w:tr w:rsidR="00E41BB0" w:rsidRPr="00E41BB0" w:rsidTr="00595E49">
        <w:trPr>
          <w:trHeight w:val="900"/>
        </w:trPr>
        <w:tc>
          <w:tcPr>
            <w:tcW w:w="514" w:type="pct"/>
            <w:tcBorders>
              <w:top w:val="nil"/>
              <w:left w:val="single" w:sz="4" w:space="0" w:color="auto"/>
              <w:bottom w:val="single" w:sz="4" w:space="0" w:color="auto"/>
              <w:right w:val="single" w:sz="4" w:space="0" w:color="auto"/>
            </w:tcBorders>
            <w:shd w:val="clear" w:color="auto" w:fill="auto"/>
            <w:hideMark/>
          </w:tcPr>
          <w:p w:rsidR="00E41BB0" w:rsidRPr="00E41BB0" w:rsidRDefault="007901C2"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8207 Section I</w:t>
            </w:r>
          </w:p>
        </w:tc>
        <w:tc>
          <w:tcPr>
            <w:tcW w:w="811" w:type="pct"/>
            <w:tcBorders>
              <w:top w:val="nil"/>
              <w:left w:val="nil"/>
              <w:bottom w:val="single" w:sz="4" w:space="0" w:color="auto"/>
              <w:right w:val="single" w:sz="4" w:space="0" w:color="auto"/>
            </w:tcBorders>
            <w:shd w:val="clear" w:color="auto" w:fill="auto"/>
            <w:hideMark/>
          </w:tcPr>
          <w:p w:rsidR="00E41BB0" w:rsidRPr="00E41BB0" w:rsidRDefault="007901C2" w:rsidP="00E41BB0">
            <w:pPr>
              <w:spacing w:after="0" w:line="240" w:lineRule="auto"/>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Clinical Orthodontics</w:t>
            </w:r>
          </w:p>
        </w:tc>
        <w:tc>
          <w:tcPr>
            <w:tcW w:w="2562" w:type="pct"/>
            <w:tcBorders>
              <w:top w:val="nil"/>
              <w:left w:val="nil"/>
              <w:bottom w:val="single" w:sz="4" w:space="0" w:color="auto"/>
              <w:right w:val="single" w:sz="4" w:space="0" w:color="auto"/>
            </w:tcBorders>
            <w:shd w:val="clear" w:color="auto" w:fill="auto"/>
            <w:hideMark/>
          </w:tcPr>
          <w:p w:rsidR="00E41BB0" w:rsidRPr="0020755C" w:rsidRDefault="0020755C" w:rsidP="0020755C">
            <w:pPr>
              <w:spacing w:after="0" w:line="240" w:lineRule="auto"/>
              <w:ind w:left="72"/>
              <w:rPr>
                <w:rFonts w:ascii="Calibri" w:eastAsia="Times New Roman" w:hAnsi="Calibri" w:cs="Times New Roman"/>
                <w:color w:val="000000"/>
                <w:sz w:val="16"/>
                <w:szCs w:val="16"/>
              </w:rPr>
            </w:pPr>
            <w:r w:rsidRPr="0020755C">
              <w:rPr>
                <w:rFonts w:ascii="Calibri" w:hAnsi="Calibri"/>
                <w:sz w:val="16"/>
                <w:szCs w:val="16"/>
              </w:rPr>
              <w:t xml:space="preserve">This course provides Orthodontics Residents a more advanced level of material regarding orthodontic diagnosis, treatment planning and treatment.  Residents build on their previous knowledge and experience.  Residents are taught various finishing techniques and how to choose the proper retention per individual cases.  Actual progress is compared to pretreatment projections.  If progress is not on schedule, causes and solutions are discussed and changes are implemented as needed.  Residents must prepare ABO </w:t>
            </w:r>
            <w:proofErr w:type="gramStart"/>
            <w:r w:rsidRPr="0020755C">
              <w:rPr>
                <w:rFonts w:ascii="Calibri" w:hAnsi="Calibri"/>
                <w:sz w:val="16"/>
                <w:szCs w:val="16"/>
              </w:rPr>
              <w:t>written  presentations</w:t>
            </w:r>
            <w:proofErr w:type="gramEnd"/>
            <w:r w:rsidRPr="0020755C">
              <w:rPr>
                <w:rFonts w:ascii="Calibri" w:hAnsi="Calibri"/>
                <w:sz w:val="16"/>
                <w:szCs w:val="16"/>
              </w:rPr>
              <w:t xml:space="preserve"> for their 6 finished cases.</w:t>
            </w:r>
          </w:p>
        </w:tc>
        <w:tc>
          <w:tcPr>
            <w:tcW w:w="1113" w:type="pct"/>
            <w:gridSpan w:val="2"/>
            <w:tcBorders>
              <w:top w:val="nil"/>
              <w:left w:val="nil"/>
              <w:bottom w:val="single" w:sz="4" w:space="0" w:color="auto"/>
              <w:right w:val="single" w:sz="4" w:space="0" w:color="auto"/>
            </w:tcBorders>
            <w:shd w:val="clear" w:color="auto" w:fill="auto"/>
            <w:noWrap/>
            <w:hideMark/>
          </w:tcPr>
          <w:p w:rsidR="00E41BB0" w:rsidRPr="00E41BB0" w:rsidRDefault="007901C2" w:rsidP="00E41BB0">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Successful completion of ORTH 8206</w:t>
            </w:r>
          </w:p>
        </w:tc>
      </w:tr>
      <w:tr w:rsidR="00B572CB" w:rsidRPr="00E41BB0" w:rsidTr="00595E49">
        <w:trPr>
          <w:trHeight w:val="900"/>
        </w:trPr>
        <w:tc>
          <w:tcPr>
            <w:tcW w:w="514" w:type="pct"/>
            <w:tcBorders>
              <w:top w:val="nil"/>
              <w:left w:val="single" w:sz="4" w:space="0" w:color="auto"/>
              <w:bottom w:val="single" w:sz="4" w:space="0" w:color="auto"/>
              <w:right w:val="single" w:sz="4" w:space="0" w:color="auto"/>
            </w:tcBorders>
            <w:shd w:val="clear" w:color="auto" w:fill="auto"/>
            <w:noWrap/>
            <w:hideMark/>
          </w:tcPr>
          <w:p w:rsidR="00B572CB" w:rsidRPr="00E41BB0" w:rsidRDefault="00B572CB" w:rsidP="00D23DF2">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PGDE 8316 Section I</w:t>
            </w:r>
          </w:p>
        </w:tc>
        <w:tc>
          <w:tcPr>
            <w:tcW w:w="811" w:type="pct"/>
            <w:tcBorders>
              <w:top w:val="nil"/>
              <w:left w:val="nil"/>
              <w:bottom w:val="single" w:sz="4" w:space="0" w:color="auto"/>
              <w:right w:val="single" w:sz="4" w:space="0" w:color="auto"/>
            </w:tcBorders>
            <w:shd w:val="clear" w:color="auto" w:fill="auto"/>
            <w:hideMark/>
          </w:tcPr>
          <w:p w:rsidR="00B572CB" w:rsidRPr="00E41BB0" w:rsidRDefault="00B572CB" w:rsidP="00D23DF2">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Independent Research</w:t>
            </w:r>
          </w:p>
        </w:tc>
        <w:tc>
          <w:tcPr>
            <w:tcW w:w="2562" w:type="pct"/>
            <w:tcBorders>
              <w:top w:val="nil"/>
              <w:left w:val="nil"/>
              <w:bottom w:val="single" w:sz="4" w:space="0" w:color="auto"/>
              <w:right w:val="single" w:sz="4" w:space="0" w:color="auto"/>
            </w:tcBorders>
            <w:shd w:val="clear" w:color="auto" w:fill="auto"/>
            <w:hideMark/>
          </w:tcPr>
          <w:p w:rsidR="0020755C" w:rsidRPr="0020755C" w:rsidRDefault="0020755C" w:rsidP="0020755C">
            <w:pPr>
              <w:spacing w:after="0" w:line="240" w:lineRule="auto"/>
              <w:ind w:left="67" w:hanging="180"/>
              <w:rPr>
                <w:rFonts w:ascii="Calibri" w:hAnsi="Calibri"/>
                <w:sz w:val="16"/>
                <w:szCs w:val="16"/>
              </w:rPr>
            </w:pPr>
            <w:r w:rsidRPr="0020755C">
              <w:rPr>
                <w:rFonts w:ascii="Calibri" w:hAnsi="Calibri"/>
                <w:sz w:val="16"/>
                <w:szCs w:val="16"/>
              </w:rPr>
              <w:t>1. Understand the scientific method as it applies to critical review of the literature and research design</w:t>
            </w:r>
          </w:p>
          <w:p w:rsidR="0020755C" w:rsidRPr="0020755C" w:rsidRDefault="0020755C" w:rsidP="0020755C">
            <w:pPr>
              <w:spacing w:after="0" w:line="240" w:lineRule="auto"/>
              <w:ind w:left="67" w:hanging="180"/>
              <w:rPr>
                <w:rFonts w:ascii="Calibri" w:hAnsi="Calibri"/>
                <w:sz w:val="16"/>
                <w:szCs w:val="16"/>
              </w:rPr>
            </w:pPr>
            <w:r w:rsidRPr="0020755C">
              <w:rPr>
                <w:rFonts w:ascii="Calibri" w:hAnsi="Calibri"/>
                <w:sz w:val="16"/>
                <w:szCs w:val="16"/>
              </w:rPr>
              <w:t>2. Understand literature search techniques and strategies as well as the different levels of research publications ranging from opinions, case reports, blinded studies, prospective research, randomized controlled clinical studies to systematic reviews.</w:t>
            </w:r>
          </w:p>
          <w:p w:rsidR="0020755C" w:rsidRPr="0020755C" w:rsidRDefault="0020755C" w:rsidP="0020755C">
            <w:pPr>
              <w:spacing w:after="0" w:line="240" w:lineRule="auto"/>
              <w:ind w:left="67" w:hanging="180"/>
              <w:rPr>
                <w:rFonts w:ascii="Calibri" w:hAnsi="Calibri"/>
                <w:sz w:val="16"/>
                <w:szCs w:val="16"/>
              </w:rPr>
            </w:pPr>
            <w:r w:rsidRPr="0020755C">
              <w:rPr>
                <w:rFonts w:ascii="Calibri" w:hAnsi="Calibri"/>
                <w:sz w:val="16"/>
                <w:szCs w:val="16"/>
              </w:rPr>
              <w:t>3. Complete an independent research project to include an abstract, proposal, data collection, analysis and write up for submission to an appropriate peer-reviewed scientific journal</w:t>
            </w:r>
          </w:p>
          <w:p w:rsidR="00B572CB" w:rsidRPr="0020755C" w:rsidRDefault="0020755C" w:rsidP="0020755C">
            <w:pPr>
              <w:spacing w:after="0" w:line="240" w:lineRule="auto"/>
              <w:ind w:left="67" w:hanging="180"/>
              <w:rPr>
                <w:rFonts w:ascii="Calibri" w:eastAsia="Times New Roman" w:hAnsi="Calibri" w:cs="Times New Roman"/>
                <w:color w:val="000000"/>
                <w:sz w:val="16"/>
                <w:szCs w:val="16"/>
              </w:rPr>
            </w:pPr>
            <w:r w:rsidRPr="0020755C">
              <w:rPr>
                <w:rFonts w:ascii="Calibri" w:hAnsi="Calibri"/>
                <w:sz w:val="16"/>
                <w:szCs w:val="16"/>
              </w:rPr>
              <w:t>4. Complete Master’s Thesis</w:t>
            </w:r>
          </w:p>
        </w:tc>
        <w:tc>
          <w:tcPr>
            <w:tcW w:w="1113" w:type="pct"/>
            <w:gridSpan w:val="2"/>
            <w:tcBorders>
              <w:top w:val="nil"/>
              <w:left w:val="nil"/>
              <w:bottom w:val="single" w:sz="4" w:space="0" w:color="auto"/>
              <w:right w:val="single" w:sz="4" w:space="0" w:color="auto"/>
            </w:tcBorders>
            <w:shd w:val="clear" w:color="auto" w:fill="auto"/>
            <w:noWrap/>
            <w:hideMark/>
          </w:tcPr>
          <w:p w:rsidR="00B572CB" w:rsidRPr="00E41BB0" w:rsidRDefault="00B572CB" w:rsidP="00D23DF2">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Successful completion of PGDE 8315</w:t>
            </w:r>
          </w:p>
        </w:tc>
      </w:tr>
      <w:tr w:rsidR="00E41BB0" w:rsidRPr="00E41BB0" w:rsidTr="00595E49">
        <w:trPr>
          <w:trHeight w:val="675"/>
        </w:trPr>
        <w:tc>
          <w:tcPr>
            <w:tcW w:w="514" w:type="pct"/>
            <w:tcBorders>
              <w:top w:val="nil"/>
              <w:left w:val="single" w:sz="4" w:space="0" w:color="auto"/>
              <w:bottom w:val="single" w:sz="4" w:space="0" w:color="auto"/>
              <w:right w:val="single" w:sz="4" w:space="0" w:color="auto"/>
            </w:tcBorders>
            <w:shd w:val="clear" w:color="auto" w:fill="auto"/>
            <w:hideMark/>
          </w:tcPr>
          <w:p w:rsidR="00E41BB0" w:rsidRPr="00E41BB0" w:rsidRDefault="007901C2"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8607 Section I</w:t>
            </w:r>
          </w:p>
        </w:tc>
        <w:tc>
          <w:tcPr>
            <w:tcW w:w="811" w:type="pct"/>
            <w:tcBorders>
              <w:top w:val="nil"/>
              <w:left w:val="nil"/>
              <w:bottom w:val="single" w:sz="4" w:space="0" w:color="auto"/>
              <w:right w:val="single" w:sz="4" w:space="0" w:color="auto"/>
            </w:tcBorders>
            <w:shd w:val="clear" w:color="auto" w:fill="auto"/>
            <w:hideMark/>
          </w:tcPr>
          <w:p w:rsidR="00E41BB0" w:rsidRPr="00E41BB0" w:rsidRDefault="007901C2" w:rsidP="00E41BB0">
            <w:pPr>
              <w:spacing w:after="0" w:line="240" w:lineRule="auto"/>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Diagnosis, Treatment Planning and Case Presentations</w:t>
            </w:r>
          </w:p>
        </w:tc>
        <w:tc>
          <w:tcPr>
            <w:tcW w:w="2562" w:type="pct"/>
            <w:tcBorders>
              <w:top w:val="nil"/>
              <w:left w:val="nil"/>
              <w:bottom w:val="single" w:sz="4" w:space="0" w:color="auto"/>
              <w:right w:val="single" w:sz="4" w:space="0" w:color="auto"/>
            </w:tcBorders>
            <w:shd w:val="clear" w:color="auto" w:fill="auto"/>
            <w:hideMark/>
          </w:tcPr>
          <w:p w:rsidR="00E41BB0" w:rsidRPr="0020755C" w:rsidRDefault="0020755C" w:rsidP="0020755C">
            <w:pPr>
              <w:spacing w:after="0" w:line="240" w:lineRule="auto"/>
              <w:ind w:left="72"/>
              <w:rPr>
                <w:rFonts w:ascii="Calibri" w:hAnsi="Calibri"/>
                <w:sz w:val="16"/>
                <w:szCs w:val="16"/>
              </w:rPr>
            </w:pPr>
            <w:r w:rsidRPr="0020755C">
              <w:rPr>
                <w:rFonts w:ascii="Calibri" w:hAnsi="Calibri"/>
                <w:sz w:val="16"/>
                <w:szCs w:val="16"/>
              </w:rPr>
              <w:t>A comprehensive in depth study, diagnosis, treatment planning and ABO case reports of patients treated by orthodontic residents in our clinic.  This will be accomplished in a seminar format where residents will present their case reports to fellow residents and faculty.</w:t>
            </w:r>
          </w:p>
        </w:tc>
        <w:tc>
          <w:tcPr>
            <w:tcW w:w="1113" w:type="pct"/>
            <w:gridSpan w:val="2"/>
            <w:tcBorders>
              <w:top w:val="nil"/>
              <w:left w:val="nil"/>
              <w:bottom w:val="single" w:sz="4" w:space="0" w:color="auto"/>
              <w:right w:val="single" w:sz="4" w:space="0" w:color="auto"/>
            </w:tcBorders>
            <w:shd w:val="clear" w:color="auto" w:fill="auto"/>
            <w:noWrap/>
            <w:hideMark/>
          </w:tcPr>
          <w:p w:rsidR="00E41BB0" w:rsidRPr="00E41BB0" w:rsidRDefault="007901C2" w:rsidP="00E41BB0">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Successful completion of ORTH 8606</w:t>
            </w:r>
          </w:p>
        </w:tc>
      </w:tr>
      <w:tr w:rsidR="00E41BB0" w:rsidRPr="00E41BB0" w:rsidTr="00595E49">
        <w:trPr>
          <w:trHeight w:val="782"/>
        </w:trPr>
        <w:tc>
          <w:tcPr>
            <w:tcW w:w="514" w:type="pct"/>
            <w:tcBorders>
              <w:top w:val="nil"/>
              <w:left w:val="single" w:sz="4" w:space="0" w:color="auto"/>
              <w:bottom w:val="single" w:sz="4" w:space="0" w:color="auto"/>
              <w:right w:val="single" w:sz="4" w:space="0" w:color="auto"/>
            </w:tcBorders>
            <w:shd w:val="clear" w:color="auto" w:fill="auto"/>
            <w:hideMark/>
          </w:tcPr>
          <w:p w:rsidR="00E41BB0" w:rsidRPr="00E41BB0" w:rsidRDefault="007901C2"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8805</w:t>
            </w:r>
          </w:p>
        </w:tc>
        <w:tc>
          <w:tcPr>
            <w:tcW w:w="811" w:type="pct"/>
            <w:tcBorders>
              <w:top w:val="nil"/>
              <w:left w:val="nil"/>
              <w:bottom w:val="single" w:sz="4" w:space="0" w:color="auto"/>
              <w:right w:val="single" w:sz="4" w:space="0" w:color="auto"/>
            </w:tcBorders>
            <w:shd w:val="clear" w:color="auto" w:fill="auto"/>
            <w:hideMark/>
          </w:tcPr>
          <w:p w:rsidR="00E41BB0" w:rsidRPr="00E41BB0" w:rsidRDefault="007901C2" w:rsidP="00E41BB0">
            <w:pPr>
              <w:spacing w:after="0" w:line="240" w:lineRule="auto"/>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Literature Review</w:t>
            </w:r>
          </w:p>
        </w:tc>
        <w:tc>
          <w:tcPr>
            <w:tcW w:w="2562" w:type="pct"/>
            <w:tcBorders>
              <w:top w:val="nil"/>
              <w:left w:val="nil"/>
              <w:bottom w:val="single" w:sz="4" w:space="0" w:color="auto"/>
              <w:right w:val="single" w:sz="4" w:space="0" w:color="auto"/>
            </w:tcBorders>
            <w:shd w:val="clear" w:color="auto" w:fill="auto"/>
            <w:hideMark/>
          </w:tcPr>
          <w:p w:rsidR="00E41BB0" w:rsidRPr="00DB3E79" w:rsidRDefault="00371076" w:rsidP="00DB3E79">
            <w:pPr>
              <w:spacing w:after="0" w:line="240" w:lineRule="auto"/>
              <w:ind w:left="72"/>
              <w:rPr>
                <w:rFonts w:ascii="Calibri" w:hAnsi="Calibri"/>
                <w:sz w:val="16"/>
                <w:szCs w:val="16"/>
              </w:rPr>
            </w:pPr>
            <w:r w:rsidRPr="00371076">
              <w:rPr>
                <w:rFonts w:ascii="Calibri" w:hAnsi="Calibri"/>
                <w:sz w:val="16"/>
                <w:szCs w:val="16"/>
              </w:rPr>
              <w:t>A continuation and progressively-advanced level of analyzing and understanding literature in orthodontics including, classification of study design, hypothesis testing, scientific writing, analysis and interpretation of data, and critical evaluation of the literature.</w:t>
            </w:r>
          </w:p>
        </w:tc>
        <w:tc>
          <w:tcPr>
            <w:tcW w:w="1113" w:type="pct"/>
            <w:gridSpan w:val="2"/>
            <w:tcBorders>
              <w:top w:val="nil"/>
              <w:left w:val="nil"/>
              <w:bottom w:val="single" w:sz="4" w:space="0" w:color="auto"/>
              <w:right w:val="single" w:sz="4" w:space="0" w:color="auto"/>
            </w:tcBorders>
            <w:shd w:val="clear" w:color="auto" w:fill="auto"/>
            <w:noWrap/>
            <w:hideMark/>
          </w:tcPr>
          <w:p w:rsidR="00E41BB0" w:rsidRPr="00E41BB0" w:rsidRDefault="007901C2" w:rsidP="00E41BB0">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Successful completion of 2</w:t>
            </w:r>
            <w:r w:rsidRPr="007901C2">
              <w:rPr>
                <w:rFonts w:ascii="Calibri" w:eastAsia="Times New Roman" w:hAnsi="Calibri" w:cs="Times New Roman"/>
                <w:sz w:val="16"/>
                <w:szCs w:val="16"/>
                <w:vertAlign w:val="superscript"/>
              </w:rPr>
              <w:t>nd</w:t>
            </w:r>
            <w:r>
              <w:rPr>
                <w:rFonts w:ascii="Calibri" w:eastAsia="Times New Roman" w:hAnsi="Calibri" w:cs="Times New Roman"/>
                <w:sz w:val="16"/>
                <w:szCs w:val="16"/>
              </w:rPr>
              <w:t xml:space="preserve"> year spring semester</w:t>
            </w:r>
          </w:p>
        </w:tc>
      </w:tr>
      <w:tr w:rsidR="00DB3E79" w:rsidRPr="00E41BB0" w:rsidTr="00595E49">
        <w:trPr>
          <w:trHeight w:val="675"/>
        </w:trPr>
        <w:tc>
          <w:tcPr>
            <w:tcW w:w="514" w:type="pct"/>
            <w:tcBorders>
              <w:top w:val="nil"/>
              <w:left w:val="single" w:sz="4" w:space="0" w:color="auto"/>
              <w:bottom w:val="single" w:sz="4" w:space="0" w:color="auto"/>
              <w:right w:val="single" w:sz="4" w:space="0" w:color="auto"/>
            </w:tcBorders>
            <w:shd w:val="clear" w:color="auto" w:fill="auto"/>
            <w:hideMark/>
          </w:tcPr>
          <w:p w:rsidR="00DB3E79" w:rsidRPr="00E41BB0" w:rsidRDefault="00DB3E79"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PGDE 8901 Section I</w:t>
            </w:r>
          </w:p>
        </w:tc>
        <w:tc>
          <w:tcPr>
            <w:tcW w:w="811" w:type="pct"/>
            <w:tcBorders>
              <w:top w:val="nil"/>
              <w:left w:val="nil"/>
              <w:bottom w:val="single" w:sz="4" w:space="0" w:color="auto"/>
              <w:right w:val="single" w:sz="4" w:space="0" w:color="auto"/>
            </w:tcBorders>
            <w:shd w:val="clear" w:color="auto" w:fill="auto"/>
            <w:hideMark/>
          </w:tcPr>
          <w:p w:rsidR="00DB3E79" w:rsidRPr="00E41BB0" w:rsidRDefault="00DB3E79" w:rsidP="00E41BB0">
            <w:pPr>
              <w:spacing w:after="0" w:line="240" w:lineRule="auto"/>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 xml:space="preserve">Thesis </w:t>
            </w:r>
          </w:p>
        </w:tc>
        <w:tc>
          <w:tcPr>
            <w:tcW w:w="2562" w:type="pct"/>
            <w:tcBorders>
              <w:top w:val="nil"/>
              <w:left w:val="nil"/>
              <w:bottom w:val="single" w:sz="4" w:space="0" w:color="auto"/>
              <w:right w:val="single" w:sz="4" w:space="0" w:color="auto"/>
            </w:tcBorders>
            <w:shd w:val="clear" w:color="auto" w:fill="auto"/>
            <w:hideMark/>
          </w:tcPr>
          <w:p w:rsidR="00DB3E79" w:rsidRPr="00DB3E79" w:rsidRDefault="00DB3E79" w:rsidP="00D23DF2">
            <w:pPr>
              <w:spacing w:after="0" w:line="240" w:lineRule="auto"/>
              <w:ind w:left="72"/>
              <w:rPr>
                <w:rFonts w:ascii="Calibri" w:hAnsi="Calibri"/>
                <w:sz w:val="16"/>
                <w:szCs w:val="16"/>
              </w:rPr>
            </w:pPr>
            <w:r w:rsidRPr="00DB3E79">
              <w:rPr>
                <w:rFonts w:ascii="Calibri" w:hAnsi="Calibri"/>
                <w:sz w:val="16"/>
                <w:szCs w:val="16"/>
              </w:rPr>
              <w:t>This course guides students through the process of writing their proposal and thesis, following the guidelines/practices for oral biology/orthodontics.</w:t>
            </w:r>
          </w:p>
        </w:tc>
        <w:tc>
          <w:tcPr>
            <w:tcW w:w="1113" w:type="pct"/>
            <w:gridSpan w:val="2"/>
            <w:tcBorders>
              <w:top w:val="nil"/>
              <w:left w:val="nil"/>
              <w:bottom w:val="single" w:sz="4" w:space="0" w:color="auto"/>
              <w:right w:val="single" w:sz="4" w:space="0" w:color="auto"/>
            </w:tcBorders>
            <w:shd w:val="clear" w:color="auto" w:fill="auto"/>
            <w:hideMark/>
          </w:tcPr>
          <w:p w:rsidR="00DB3E79" w:rsidRPr="00E41BB0" w:rsidRDefault="00DB3E79" w:rsidP="00E41BB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Successful completion of 2</w:t>
            </w:r>
            <w:r w:rsidRPr="00B572CB">
              <w:rPr>
                <w:rFonts w:ascii="Calibri" w:eastAsia="Times New Roman" w:hAnsi="Calibri" w:cs="Times New Roman"/>
                <w:color w:val="000000"/>
                <w:sz w:val="16"/>
                <w:szCs w:val="16"/>
                <w:vertAlign w:val="superscript"/>
              </w:rPr>
              <w:t>nd</w:t>
            </w:r>
            <w:r>
              <w:rPr>
                <w:rFonts w:ascii="Calibri" w:eastAsia="Times New Roman" w:hAnsi="Calibri" w:cs="Times New Roman"/>
                <w:color w:val="000000"/>
                <w:sz w:val="16"/>
                <w:szCs w:val="16"/>
              </w:rPr>
              <w:t xml:space="preserve"> year spring semester</w:t>
            </w:r>
          </w:p>
        </w:tc>
      </w:tr>
      <w:tr w:rsidR="00DB3E79" w:rsidRPr="00E41BB0" w:rsidTr="00371076">
        <w:trPr>
          <w:trHeight w:val="420"/>
        </w:trPr>
        <w:tc>
          <w:tcPr>
            <w:tcW w:w="5000" w:type="pct"/>
            <w:gridSpan w:val="5"/>
            <w:tcBorders>
              <w:top w:val="single" w:sz="4" w:space="0" w:color="auto"/>
              <w:left w:val="single" w:sz="4" w:space="0" w:color="auto"/>
              <w:bottom w:val="single" w:sz="4" w:space="0" w:color="auto"/>
              <w:right w:val="single" w:sz="4" w:space="0" w:color="000000"/>
            </w:tcBorders>
            <w:shd w:val="clear" w:color="000000" w:fill="0070C0"/>
            <w:noWrap/>
            <w:vAlign w:val="bottom"/>
            <w:hideMark/>
          </w:tcPr>
          <w:p w:rsidR="00DB3E79" w:rsidRPr="00E41BB0" w:rsidRDefault="00DB3E79" w:rsidP="001E290D">
            <w:pPr>
              <w:spacing w:after="0" w:line="240" w:lineRule="auto"/>
              <w:rPr>
                <w:rFonts w:ascii="Calibri" w:eastAsia="Times New Roman" w:hAnsi="Calibri" w:cs="Times New Roman"/>
                <w:b/>
                <w:bCs/>
                <w:color w:val="FFFFFF"/>
                <w:sz w:val="32"/>
                <w:szCs w:val="32"/>
              </w:rPr>
            </w:pPr>
            <w:r>
              <w:rPr>
                <w:rFonts w:ascii="Calibri" w:eastAsia="Times New Roman" w:hAnsi="Calibri" w:cs="Times New Roman"/>
                <w:b/>
                <w:bCs/>
                <w:color w:val="FFFFFF"/>
                <w:sz w:val="32"/>
                <w:szCs w:val="32"/>
              </w:rPr>
              <w:t>Year 3 Fall</w:t>
            </w:r>
            <w:r w:rsidRPr="00E41BB0">
              <w:rPr>
                <w:rFonts w:ascii="Calibri" w:eastAsia="Times New Roman" w:hAnsi="Calibri" w:cs="Times New Roman"/>
                <w:b/>
                <w:bCs/>
                <w:color w:val="FFFFFF"/>
                <w:sz w:val="32"/>
                <w:szCs w:val="32"/>
              </w:rPr>
              <w:t xml:space="preserve"> Courses</w:t>
            </w:r>
          </w:p>
        </w:tc>
      </w:tr>
      <w:tr w:rsidR="00DB3E79" w:rsidRPr="00E41BB0" w:rsidTr="00595E49">
        <w:trPr>
          <w:trHeight w:val="300"/>
        </w:trPr>
        <w:tc>
          <w:tcPr>
            <w:tcW w:w="514" w:type="pct"/>
            <w:tcBorders>
              <w:top w:val="nil"/>
              <w:left w:val="single" w:sz="4" w:space="0" w:color="auto"/>
              <w:bottom w:val="single" w:sz="4" w:space="0" w:color="auto"/>
              <w:right w:val="single" w:sz="4" w:space="0" w:color="auto"/>
            </w:tcBorders>
            <w:shd w:val="clear" w:color="000000" w:fill="C5D9F1"/>
            <w:noWrap/>
            <w:vAlign w:val="bottom"/>
            <w:hideMark/>
          </w:tcPr>
          <w:p w:rsidR="00DB3E79" w:rsidRPr="00E41BB0" w:rsidRDefault="00DB3E79" w:rsidP="00E41BB0">
            <w:pPr>
              <w:spacing w:after="0" w:line="240" w:lineRule="auto"/>
              <w:rPr>
                <w:rFonts w:ascii="Calibri" w:eastAsia="Times New Roman" w:hAnsi="Calibri" w:cs="Times New Roman"/>
                <w:b/>
                <w:bCs/>
                <w:color w:val="000000"/>
              </w:rPr>
            </w:pPr>
            <w:r w:rsidRPr="00E41BB0">
              <w:rPr>
                <w:rFonts w:ascii="Calibri" w:eastAsia="Times New Roman" w:hAnsi="Calibri" w:cs="Times New Roman"/>
                <w:b/>
                <w:bCs/>
                <w:color w:val="000000"/>
              </w:rPr>
              <w:t>Course #</w:t>
            </w:r>
          </w:p>
        </w:tc>
        <w:tc>
          <w:tcPr>
            <w:tcW w:w="811" w:type="pct"/>
            <w:tcBorders>
              <w:top w:val="nil"/>
              <w:left w:val="nil"/>
              <w:bottom w:val="single" w:sz="4" w:space="0" w:color="auto"/>
              <w:right w:val="single" w:sz="4" w:space="0" w:color="auto"/>
            </w:tcBorders>
            <w:shd w:val="clear" w:color="000000" w:fill="C5D9F1"/>
            <w:noWrap/>
            <w:vAlign w:val="bottom"/>
            <w:hideMark/>
          </w:tcPr>
          <w:p w:rsidR="00DB3E79" w:rsidRPr="00E41BB0" w:rsidRDefault="00DB3E79" w:rsidP="00E41BB0">
            <w:pPr>
              <w:spacing w:after="0" w:line="240" w:lineRule="auto"/>
              <w:rPr>
                <w:rFonts w:ascii="Calibri" w:eastAsia="Times New Roman" w:hAnsi="Calibri" w:cs="Times New Roman"/>
                <w:b/>
                <w:bCs/>
                <w:color w:val="000000"/>
              </w:rPr>
            </w:pPr>
            <w:r w:rsidRPr="00E41BB0">
              <w:rPr>
                <w:rFonts w:ascii="Calibri" w:eastAsia="Times New Roman" w:hAnsi="Calibri" w:cs="Times New Roman"/>
                <w:b/>
                <w:bCs/>
                <w:color w:val="000000"/>
              </w:rPr>
              <w:t>Course Title</w:t>
            </w:r>
          </w:p>
        </w:tc>
        <w:tc>
          <w:tcPr>
            <w:tcW w:w="2562" w:type="pct"/>
            <w:tcBorders>
              <w:top w:val="nil"/>
              <w:left w:val="nil"/>
              <w:bottom w:val="single" w:sz="4" w:space="0" w:color="auto"/>
              <w:right w:val="single" w:sz="4" w:space="0" w:color="auto"/>
            </w:tcBorders>
            <w:shd w:val="clear" w:color="000000" w:fill="C5D9F1"/>
            <w:noWrap/>
            <w:vAlign w:val="bottom"/>
            <w:hideMark/>
          </w:tcPr>
          <w:p w:rsidR="00DB3E79" w:rsidRPr="00E41BB0" w:rsidRDefault="00DB3E79" w:rsidP="00E41BB0">
            <w:pPr>
              <w:spacing w:after="0" w:line="240" w:lineRule="auto"/>
              <w:rPr>
                <w:rFonts w:ascii="Calibri" w:eastAsia="Times New Roman" w:hAnsi="Calibri" w:cs="Times New Roman"/>
                <w:b/>
                <w:bCs/>
                <w:color w:val="000000"/>
              </w:rPr>
            </w:pPr>
            <w:r w:rsidRPr="00E41BB0">
              <w:rPr>
                <w:rFonts w:ascii="Calibri" w:eastAsia="Times New Roman" w:hAnsi="Calibri" w:cs="Times New Roman"/>
                <w:b/>
                <w:bCs/>
                <w:color w:val="000000"/>
              </w:rPr>
              <w:t>Course Description</w:t>
            </w:r>
          </w:p>
        </w:tc>
        <w:tc>
          <w:tcPr>
            <w:tcW w:w="1113" w:type="pct"/>
            <w:gridSpan w:val="2"/>
            <w:tcBorders>
              <w:top w:val="nil"/>
              <w:left w:val="nil"/>
              <w:bottom w:val="single" w:sz="4" w:space="0" w:color="auto"/>
              <w:right w:val="single" w:sz="4" w:space="0" w:color="auto"/>
            </w:tcBorders>
            <w:shd w:val="clear" w:color="000000" w:fill="C5D9F1"/>
            <w:noWrap/>
            <w:vAlign w:val="bottom"/>
            <w:hideMark/>
          </w:tcPr>
          <w:p w:rsidR="00DB3E79" w:rsidRPr="00E41BB0" w:rsidRDefault="00DB3E79" w:rsidP="00E41BB0">
            <w:pPr>
              <w:spacing w:after="0" w:line="240" w:lineRule="auto"/>
              <w:rPr>
                <w:rFonts w:ascii="Calibri" w:eastAsia="Times New Roman" w:hAnsi="Calibri" w:cs="Times New Roman"/>
                <w:b/>
                <w:bCs/>
                <w:color w:val="000000"/>
              </w:rPr>
            </w:pPr>
            <w:r w:rsidRPr="00E41BB0">
              <w:rPr>
                <w:rFonts w:ascii="Calibri" w:eastAsia="Times New Roman" w:hAnsi="Calibri" w:cs="Times New Roman"/>
                <w:b/>
                <w:bCs/>
                <w:color w:val="000000"/>
              </w:rPr>
              <w:t>Course Pre-requisite</w:t>
            </w:r>
          </w:p>
        </w:tc>
      </w:tr>
      <w:tr w:rsidR="00DB3E79" w:rsidRPr="00E41BB0" w:rsidTr="00595E49">
        <w:trPr>
          <w:trHeight w:val="450"/>
        </w:trPr>
        <w:tc>
          <w:tcPr>
            <w:tcW w:w="514" w:type="pct"/>
            <w:tcBorders>
              <w:top w:val="nil"/>
              <w:left w:val="single" w:sz="4" w:space="0" w:color="auto"/>
              <w:bottom w:val="single" w:sz="4" w:space="0" w:color="auto"/>
              <w:right w:val="single" w:sz="4" w:space="0" w:color="auto"/>
            </w:tcBorders>
            <w:shd w:val="clear" w:color="auto" w:fill="auto"/>
            <w:noWrap/>
            <w:hideMark/>
          </w:tcPr>
          <w:p w:rsidR="00DB3E79" w:rsidRPr="00E41BB0" w:rsidRDefault="00DB3E79" w:rsidP="00B572CB">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8207 Section II</w:t>
            </w:r>
          </w:p>
        </w:tc>
        <w:tc>
          <w:tcPr>
            <w:tcW w:w="811" w:type="pct"/>
            <w:tcBorders>
              <w:top w:val="nil"/>
              <w:left w:val="nil"/>
              <w:bottom w:val="single" w:sz="4" w:space="0" w:color="auto"/>
              <w:right w:val="single" w:sz="4" w:space="0" w:color="auto"/>
            </w:tcBorders>
            <w:shd w:val="clear" w:color="auto" w:fill="auto"/>
            <w:noWrap/>
            <w:hideMark/>
          </w:tcPr>
          <w:p w:rsidR="00DB3E79" w:rsidRPr="00E41BB0" w:rsidRDefault="00DB3E79" w:rsidP="00B572CB">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Clinical Orthodontics</w:t>
            </w:r>
          </w:p>
        </w:tc>
        <w:tc>
          <w:tcPr>
            <w:tcW w:w="2562" w:type="pct"/>
            <w:tcBorders>
              <w:top w:val="nil"/>
              <w:left w:val="nil"/>
              <w:bottom w:val="single" w:sz="4" w:space="0" w:color="auto"/>
              <w:right w:val="single" w:sz="4" w:space="0" w:color="auto"/>
            </w:tcBorders>
            <w:shd w:val="clear" w:color="auto" w:fill="auto"/>
            <w:hideMark/>
          </w:tcPr>
          <w:p w:rsidR="00DB3E79" w:rsidRPr="0020755C" w:rsidRDefault="00DB3E79" w:rsidP="00D23DF2">
            <w:pPr>
              <w:spacing w:after="0" w:line="240" w:lineRule="auto"/>
              <w:ind w:left="72"/>
              <w:rPr>
                <w:rFonts w:ascii="Calibri" w:eastAsia="Times New Roman" w:hAnsi="Calibri" w:cs="Times New Roman"/>
                <w:color w:val="000000"/>
                <w:sz w:val="16"/>
                <w:szCs w:val="16"/>
              </w:rPr>
            </w:pPr>
            <w:r w:rsidRPr="0020755C">
              <w:rPr>
                <w:rFonts w:ascii="Calibri" w:hAnsi="Calibri"/>
                <w:sz w:val="16"/>
                <w:szCs w:val="16"/>
              </w:rPr>
              <w:t xml:space="preserve">This course provides Orthodontics Residents a more advanced level of material regarding orthodontic diagnosis, treatment planning and treatment.  Residents build on their previous knowledge and experience.  Residents are taught various finishing techniques and how to choose the proper retention per individual cases.  Actual progress is compared to pretreatment projections.  If progress is not on schedule, causes and solutions are discussed and changes are implemented as needed.  Residents must prepare ABO </w:t>
            </w:r>
            <w:proofErr w:type="gramStart"/>
            <w:r w:rsidRPr="0020755C">
              <w:rPr>
                <w:rFonts w:ascii="Calibri" w:hAnsi="Calibri"/>
                <w:sz w:val="16"/>
                <w:szCs w:val="16"/>
              </w:rPr>
              <w:t>written  presentations</w:t>
            </w:r>
            <w:proofErr w:type="gramEnd"/>
            <w:r w:rsidRPr="0020755C">
              <w:rPr>
                <w:rFonts w:ascii="Calibri" w:hAnsi="Calibri"/>
                <w:sz w:val="16"/>
                <w:szCs w:val="16"/>
              </w:rPr>
              <w:t xml:space="preserve"> for their 6 finished cases.</w:t>
            </w:r>
          </w:p>
        </w:tc>
        <w:tc>
          <w:tcPr>
            <w:tcW w:w="1113" w:type="pct"/>
            <w:gridSpan w:val="2"/>
            <w:tcBorders>
              <w:top w:val="nil"/>
              <w:left w:val="nil"/>
              <w:bottom w:val="single" w:sz="4" w:space="0" w:color="auto"/>
              <w:right w:val="single" w:sz="4" w:space="0" w:color="auto"/>
            </w:tcBorders>
            <w:shd w:val="clear" w:color="auto" w:fill="auto"/>
            <w:noWrap/>
            <w:hideMark/>
          </w:tcPr>
          <w:p w:rsidR="00DB3E79" w:rsidRPr="00E41BB0" w:rsidRDefault="00DB3E79" w:rsidP="00E41BB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Successful completion of ORTH 8207 Section I</w:t>
            </w:r>
          </w:p>
        </w:tc>
      </w:tr>
      <w:tr w:rsidR="00DB3E79" w:rsidRPr="00E41BB0" w:rsidTr="00595E49">
        <w:trPr>
          <w:trHeight w:val="900"/>
        </w:trPr>
        <w:tc>
          <w:tcPr>
            <w:tcW w:w="514" w:type="pct"/>
            <w:tcBorders>
              <w:top w:val="nil"/>
              <w:left w:val="single" w:sz="4" w:space="0" w:color="auto"/>
              <w:bottom w:val="single" w:sz="4" w:space="0" w:color="auto"/>
              <w:right w:val="single" w:sz="4" w:space="0" w:color="auto"/>
            </w:tcBorders>
            <w:shd w:val="clear" w:color="auto" w:fill="auto"/>
            <w:hideMark/>
          </w:tcPr>
          <w:p w:rsidR="00DB3E79" w:rsidRPr="00E41BB0" w:rsidRDefault="00DB3E79"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PGDE 8316 Section II</w:t>
            </w:r>
          </w:p>
        </w:tc>
        <w:tc>
          <w:tcPr>
            <w:tcW w:w="811" w:type="pct"/>
            <w:tcBorders>
              <w:top w:val="nil"/>
              <w:left w:val="nil"/>
              <w:bottom w:val="single" w:sz="4" w:space="0" w:color="auto"/>
              <w:right w:val="single" w:sz="4" w:space="0" w:color="auto"/>
            </w:tcBorders>
            <w:shd w:val="clear" w:color="auto" w:fill="auto"/>
            <w:hideMark/>
          </w:tcPr>
          <w:p w:rsidR="00DB3E79" w:rsidRPr="00E41BB0" w:rsidRDefault="00DB3E79"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Independent Research</w:t>
            </w:r>
          </w:p>
        </w:tc>
        <w:tc>
          <w:tcPr>
            <w:tcW w:w="2562" w:type="pct"/>
            <w:tcBorders>
              <w:top w:val="nil"/>
              <w:left w:val="nil"/>
              <w:bottom w:val="single" w:sz="4" w:space="0" w:color="auto"/>
              <w:right w:val="single" w:sz="4" w:space="0" w:color="auto"/>
            </w:tcBorders>
            <w:shd w:val="clear" w:color="auto" w:fill="auto"/>
            <w:hideMark/>
          </w:tcPr>
          <w:p w:rsidR="00DB3E79" w:rsidRPr="0020755C" w:rsidRDefault="00DB3E79" w:rsidP="00D23DF2">
            <w:pPr>
              <w:spacing w:after="0" w:line="240" w:lineRule="auto"/>
              <w:ind w:left="67" w:hanging="180"/>
              <w:rPr>
                <w:rFonts w:ascii="Calibri" w:hAnsi="Calibri"/>
                <w:sz w:val="16"/>
                <w:szCs w:val="16"/>
              </w:rPr>
            </w:pPr>
            <w:r w:rsidRPr="0020755C">
              <w:rPr>
                <w:rFonts w:ascii="Calibri" w:hAnsi="Calibri"/>
                <w:sz w:val="16"/>
                <w:szCs w:val="16"/>
              </w:rPr>
              <w:t>1. Understand the scientific method as it applies to critical review of the literature and research design</w:t>
            </w:r>
          </w:p>
          <w:p w:rsidR="00DB3E79" w:rsidRPr="0020755C" w:rsidRDefault="00DB3E79" w:rsidP="00D23DF2">
            <w:pPr>
              <w:spacing w:after="0" w:line="240" w:lineRule="auto"/>
              <w:ind w:left="67" w:hanging="180"/>
              <w:rPr>
                <w:rFonts w:ascii="Calibri" w:hAnsi="Calibri"/>
                <w:sz w:val="16"/>
                <w:szCs w:val="16"/>
              </w:rPr>
            </w:pPr>
            <w:r w:rsidRPr="0020755C">
              <w:rPr>
                <w:rFonts w:ascii="Calibri" w:hAnsi="Calibri"/>
                <w:sz w:val="16"/>
                <w:szCs w:val="16"/>
              </w:rPr>
              <w:t>2. Understand literature search techniques and strategies as well as the different levels of research publications ranging from opinions, case reports, blinded studies, prospective research, randomized controlled clinical studies to systematic reviews.</w:t>
            </w:r>
          </w:p>
          <w:p w:rsidR="00DB3E79" w:rsidRPr="0020755C" w:rsidRDefault="00DB3E79" w:rsidP="00D23DF2">
            <w:pPr>
              <w:spacing w:after="0" w:line="240" w:lineRule="auto"/>
              <w:ind w:left="67" w:hanging="180"/>
              <w:rPr>
                <w:rFonts w:ascii="Calibri" w:hAnsi="Calibri"/>
                <w:sz w:val="16"/>
                <w:szCs w:val="16"/>
              </w:rPr>
            </w:pPr>
            <w:r w:rsidRPr="0020755C">
              <w:rPr>
                <w:rFonts w:ascii="Calibri" w:hAnsi="Calibri"/>
                <w:sz w:val="16"/>
                <w:szCs w:val="16"/>
              </w:rPr>
              <w:t>3. Complete an independent research project to include an abstract, proposal, data collection, analysis and write up for submission to an appropriate peer-reviewed scientific journal</w:t>
            </w:r>
          </w:p>
          <w:p w:rsidR="00DB3E79" w:rsidRPr="0020755C" w:rsidRDefault="00DB3E79" w:rsidP="00D23DF2">
            <w:pPr>
              <w:spacing w:after="0" w:line="240" w:lineRule="auto"/>
              <w:ind w:left="67" w:hanging="180"/>
              <w:rPr>
                <w:rFonts w:ascii="Calibri" w:eastAsia="Times New Roman" w:hAnsi="Calibri" w:cs="Times New Roman"/>
                <w:color w:val="000000"/>
                <w:sz w:val="16"/>
                <w:szCs w:val="16"/>
              </w:rPr>
            </w:pPr>
            <w:r w:rsidRPr="0020755C">
              <w:rPr>
                <w:rFonts w:ascii="Calibri" w:hAnsi="Calibri"/>
                <w:sz w:val="16"/>
                <w:szCs w:val="16"/>
              </w:rPr>
              <w:t>4. Complete Master’s Thesis</w:t>
            </w:r>
          </w:p>
        </w:tc>
        <w:tc>
          <w:tcPr>
            <w:tcW w:w="1113" w:type="pct"/>
            <w:gridSpan w:val="2"/>
            <w:tcBorders>
              <w:top w:val="nil"/>
              <w:left w:val="nil"/>
              <w:bottom w:val="single" w:sz="4" w:space="0" w:color="auto"/>
              <w:right w:val="single" w:sz="4" w:space="0" w:color="auto"/>
            </w:tcBorders>
            <w:shd w:val="clear" w:color="auto" w:fill="auto"/>
            <w:noWrap/>
            <w:hideMark/>
          </w:tcPr>
          <w:p w:rsidR="00DB3E79" w:rsidRPr="00E41BB0" w:rsidRDefault="00DB3E79" w:rsidP="00E41BB0">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Successful completion of PGDE 8316 Section I</w:t>
            </w:r>
          </w:p>
        </w:tc>
      </w:tr>
      <w:tr w:rsidR="00DB3E79" w:rsidRPr="00E41BB0" w:rsidTr="00595E49">
        <w:trPr>
          <w:trHeight w:val="450"/>
        </w:trPr>
        <w:tc>
          <w:tcPr>
            <w:tcW w:w="514" w:type="pct"/>
            <w:tcBorders>
              <w:top w:val="nil"/>
              <w:left w:val="single" w:sz="4" w:space="0" w:color="auto"/>
              <w:bottom w:val="single" w:sz="4" w:space="0" w:color="auto"/>
              <w:right w:val="single" w:sz="4" w:space="0" w:color="auto"/>
            </w:tcBorders>
            <w:shd w:val="clear" w:color="auto" w:fill="auto"/>
            <w:hideMark/>
          </w:tcPr>
          <w:p w:rsidR="00DB3E79" w:rsidRPr="00E41BB0" w:rsidRDefault="00DB3E79"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8607 Section II</w:t>
            </w:r>
          </w:p>
        </w:tc>
        <w:tc>
          <w:tcPr>
            <w:tcW w:w="811" w:type="pct"/>
            <w:tcBorders>
              <w:top w:val="nil"/>
              <w:left w:val="nil"/>
              <w:bottom w:val="single" w:sz="4" w:space="0" w:color="auto"/>
              <w:right w:val="single" w:sz="4" w:space="0" w:color="auto"/>
            </w:tcBorders>
            <w:shd w:val="clear" w:color="auto" w:fill="auto"/>
            <w:hideMark/>
          </w:tcPr>
          <w:p w:rsidR="00DB3E79" w:rsidRPr="00E41BB0" w:rsidRDefault="00DB3E79"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Diagnosis, Treatment Planning and Case Presentations</w:t>
            </w:r>
          </w:p>
        </w:tc>
        <w:tc>
          <w:tcPr>
            <w:tcW w:w="2562" w:type="pct"/>
            <w:tcBorders>
              <w:top w:val="nil"/>
              <w:left w:val="nil"/>
              <w:bottom w:val="single" w:sz="4" w:space="0" w:color="auto"/>
              <w:right w:val="single" w:sz="4" w:space="0" w:color="auto"/>
            </w:tcBorders>
            <w:shd w:val="clear" w:color="auto" w:fill="auto"/>
            <w:hideMark/>
          </w:tcPr>
          <w:p w:rsidR="00DB3E79" w:rsidRPr="0020755C" w:rsidRDefault="00DB3E79" w:rsidP="00D23DF2">
            <w:pPr>
              <w:spacing w:after="0" w:line="240" w:lineRule="auto"/>
              <w:ind w:left="72"/>
              <w:rPr>
                <w:rFonts w:ascii="Calibri" w:hAnsi="Calibri"/>
                <w:sz w:val="16"/>
                <w:szCs w:val="16"/>
              </w:rPr>
            </w:pPr>
            <w:r w:rsidRPr="0020755C">
              <w:rPr>
                <w:rFonts w:ascii="Calibri" w:hAnsi="Calibri"/>
                <w:sz w:val="16"/>
                <w:szCs w:val="16"/>
              </w:rPr>
              <w:t>A comprehensive in depth study, diagnosis, treatment planning and ABO case reports of patients treated by orthodontic residents in our clinic.  This will be accomplished in a seminar format where residents will present their case reports to fellow residents and faculty.</w:t>
            </w:r>
          </w:p>
        </w:tc>
        <w:tc>
          <w:tcPr>
            <w:tcW w:w="1113" w:type="pct"/>
            <w:gridSpan w:val="2"/>
            <w:tcBorders>
              <w:top w:val="nil"/>
              <w:left w:val="nil"/>
              <w:bottom w:val="single" w:sz="4" w:space="0" w:color="auto"/>
              <w:right w:val="single" w:sz="4" w:space="0" w:color="auto"/>
            </w:tcBorders>
            <w:shd w:val="clear" w:color="auto" w:fill="auto"/>
            <w:noWrap/>
            <w:hideMark/>
          </w:tcPr>
          <w:p w:rsidR="00DB3E79" w:rsidRPr="00E41BB0" w:rsidRDefault="00DB3E79" w:rsidP="00E41BB0">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Successful completion of ORTH 8607 Section I</w:t>
            </w:r>
          </w:p>
        </w:tc>
      </w:tr>
      <w:tr w:rsidR="00DB3E79" w:rsidRPr="00E41BB0" w:rsidTr="00595E49">
        <w:trPr>
          <w:trHeight w:val="450"/>
        </w:trPr>
        <w:tc>
          <w:tcPr>
            <w:tcW w:w="514" w:type="pct"/>
            <w:tcBorders>
              <w:top w:val="nil"/>
              <w:left w:val="single" w:sz="4" w:space="0" w:color="auto"/>
              <w:bottom w:val="single" w:sz="4" w:space="0" w:color="auto"/>
              <w:right w:val="single" w:sz="4" w:space="0" w:color="auto"/>
            </w:tcBorders>
            <w:shd w:val="clear" w:color="auto" w:fill="auto"/>
            <w:hideMark/>
          </w:tcPr>
          <w:p w:rsidR="00DB3E79" w:rsidRDefault="00DB3E79" w:rsidP="00E41BB0">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PGDE 8901 Section II</w:t>
            </w:r>
          </w:p>
          <w:p w:rsidR="00595E49" w:rsidRDefault="00595E49" w:rsidP="00E41BB0">
            <w:pPr>
              <w:spacing w:after="0" w:line="240" w:lineRule="auto"/>
              <w:rPr>
                <w:rFonts w:ascii="Calibri" w:eastAsia="Times New Roman" w:hAnsi="Calibri" w:cs="Times New Roman"/>
                <w:b/>
                <w:bCs/>
                <w:i/>
                <w:iCs/>
                <w:sz w:val="20"/>
                <w:szCs w:val="20"/>
              </w:rPr>
            </w:pPr>
          </w:p>
          <w:p w:rsidR="00595E49" w:rsidRDefault="00595E49" w:rsidP="00E41BB0">
            <w:pPr>
              <w:spacing w:after="0" w:line="240" w:lineRule="auto"/>
              <w:rPr>
                <w:rFonts w:ascii="Calibri" w:eastAsia="Times New Roman" w:hAnsi="Calibri" w:cs="Times New Roman"/>
                <w:b/>
                <w:bCs/>
                <w:i/>
                <w:iCs/>
                <w:sz w:val="20"/>
                <w:szCs w:val="20"/>
              </w:rPr>
            </w:pPr>
          </w:p>
          <w:p w:rsidR="00595E49" w:rsidRDefault="00595E49" w:rsidP="00E41BB0">
            <w:pPr>
              <w:spacing w:after="0" w:line="240" w:lineRule="auto"/>
              <w:rPr>
                <w:rFonts w:ascii="Calibri" w:eastAsia="Times New Roman" w:hAnsi="Calibri" w:cs="Times New Roman"/>
                <w:b/>
                <w:bCs/>
                <w:i/>
                <w:iCs/>
                <w:sz w:val="20"/>
                <w:szCs w:val="20"/>
              </w:rPr>
            </w:pPr>
          </w:p>
          <w:p w:rsidR="00595E49" w:rsidRPr="00E41BB0" w:rsidRDefault="00595E49" w:rsidP="00E41BB0">
            <w:pPr>
              <w:spacing w:after="0" w:line="240" w:lineRule="auto"/>
              <w:rPr>
                <w:rFonts w:ascii="Calibri" w:eastAsia="Times New Roman" w:hAnsi="Calibri" w:cs="Times New Roman"/>
                <w:b/>
                <w:bCs/>
                <w:i/>
                <w:iCs/>
                <w:sz w:val="20"/>
                <w:szCs w:val="20"/>
              </w:rPr>
            </w:pPr>
          </w:p>
        </w:tc>
        <w:tc>
          <w:tcPr>
            <w:tcW w:w="811" w:type="pct"/>
            <w:tcBorders>
              <w:top w:val="nil"/>
              <w:left w:val="nil"/>
              <w:bottom w:val="single" w:sz="4" w:space="0" w:color="auto"/>
              <w:right w:val="single" w:sz="4" w:space="0" w:color="auto"/>
            </w:tcBorders>
            <w:shd w:val="clear" w:color="auto" w:fill="auto"/>
            <w:hideMark/>
          </w:tcPr>
          <w:p w:rsidR="00DB3E79" w:rsidRPr="00E41BB0" w:rsidRDefault="00DB3E79" w:rsidP="00E41BB0">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Thesis</w:t>
            </w:r>
          </w:p>
        </w:tc>
        <w:tc>
          <w:tcPr>
            <w:tcW w:w="2562" w:type="pct"/>
            <w:tcBorders>
              <w:top w:val="nil"/>
              <w:left w:val="nil"/>
              <w:bottom w:val="single" w:sz="4" w:space="0" w:color="auto"/>
              <w:right w:val="single" w:sz="4" w:space="0" w:color="auto"/>
            </w:tcBorders>
            <w:shd w:val="clear" w:color="auto" w:fill="auto"/>
            <w:hideMark/>
          </w:tcPr>
          <w:p w:rsidR="00DB3E79" w:rsidRPr="00DB3E79" w:rsidRDefault="00DB3E79" w:rsidP="00D23DF2">
            <w:pPr>
              <w:spacing w:after="0" w:line="240" w:lineRule="auto"/>
              <w:ind w:left="72"/>
              <w:rPr>
                <w:rFonts w:ascii="Calibri" w:hAnsi="Calibri"/>
                <w:sz w:val="16"/>
                <w:szCs w:val="16"/>
              </w:rPr>
            </w:pPr>
            <w:r w:rsidRPr="00DB3E79">
              <w:rPr>
                <w:rFonts w:ascii="Calibri" w:hAnsi="Calibri"/>
                <w:sz w:val="16"/>
                <w:szCs w:val="16"/>
              </w:rPr>
              <w:t>This course guides students through the process of writing their proposal and thesis, following the guidelines/practices for oral biology/orthodontics.</w:t>
            </w:r>
          </w:p>
        </w:tc>
        <w:tc>
          <w:tcPr>
            <w:tcW w:w="1113" w:type="pct"/>
            <w:gridSpan w:val="2"/>
            <w:tcBorders>
              <w:top w:val="nil"/>
              <w:left w:val="nil"/>
              <w:bottom w:val="single" w:sz="4" w:space="0" w:color="auto"/>
              <w:right w:val="single" w:sz="4" w:space="0" w:color="auto"/>
            </w:tcBorders>
            <w:shd w:val="clear" w:color="auto" w:fill="auto"/>
            <w:noWrap/>
            <w:hideMark/>
          </w:tcPr>
          <w:p w:rsidR="00DB3E79" w:rsidRPr="00E41BB0" w:rsidRDefault="00DB3E79" w:rsidP="00E41BB0">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Successful completion of PGDE 8901 Section I</w:t>
            </w:r>
          </w:p>
        </w:tc>
      </w:tr>
      <w:tr w:rsidR="00595E49" w:rsidRPr="00E41BB0" w:rsidTr="00595E49">
        <w:trPr>
          <w:trHeight w:val="420"/>
        </w:trPr>
        <w:tc>
          <w:tcPr>
            <w:tcW w:w="5000" w:type="pct"/>
            <w:gridSpan w:val="5"/>
            <w:tcBorders>
              <w:top w:val="single" w:sz="4" w:space="0" w:color="auto"/>
              <w:left w:val="single" w:sz="4" w:space="0" w:color="auto"/>
              <w:bottom w:val="single" w:sz="4" w:space="0" w:color="auto"/>
              <w:right w:val="single" w:sz="4" w:space="0" w:color="000000"/>
            </w:tcBorders>
            <w:shd w:val="clear" w:color="auto" w:fill="00B050"/>
            <w:noWrap/>
            <w:vAlign w:val="bottom"/>
            <w:hideMark/>
          </w:tcPr>
          <w:p w:rsidR="00595E49" w:rsidRPr="00E41BB0" w:rsidRDefault="00595E49" w:rsidP="005D0E58">
            <w:pPr>
              <w:spacing w:after="0" w:line="240" w:lineRule="auto"/>
              <w:rPr>
                <w:rFonts w:ascii="Calibri" w:eastAsia="Times New Roman" w:hAnsi="Calibri" w:cs="Times New Roman"/>
                <w:b/>
                <w:bCs/>
                <w:color w:val="FFFFFF"/>
                <w:sz w:val="32"/>
                <w:szCs w:val="32"/>
              </w:rPr>
            </w:pPr>
            <w:r>
              <w:rPr>
                <w:rFonts w:ascii="Calibri" w:eastAsia="Times New Roman" w:hAnsi="Calibri" w:cs="Times New Roman"/>
                <w:b/>
                <w:bCs/>
                <w:color w:val="FFFFFF"/>
                <w:sz w:val="32"/>
                <w:szCs w:val="32"/>
              </w:rPr>
              <w:lastRenderedPageBreak/>
              <w:t>Year 3 Spring</w:t>
            </w:r>
            <w:r w:rsidRPr="00E41BB0">
              <w:rPr>
                <w:rFonts w:ascii="Calibri" w:eastAsia="Times New Roman" w:hAnsi="Calibri" w:cs="Times New Roman"/>
                <w:b/>
                <w:bCs/>
                <w:color w:val="FFFFFF"/>
                <w:sz w:val="32"/>
                <w:szCs w:val="32"/>
              </w:rPr>
              <w:t xml:space="preserve"> Courses</w:t>
            </w:r>
          </w:p>
        </w:tc>
      </w:tr>
      <w:tr w:rsidR="00595E49" w:rsidRPr="00E41BB0" w:rsidTr="00595E49">
        <w:trPr>
          <w:trHeight w:val="300"/>
        </w:trPr>
        <w:tc>
          <w:tcPr>
            <w:tcW w:w="514" w:type="pct"/>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595E49" w:rsidRPr="00E41BB0" w:rsidRDefault="00595E49" w:rsidP="005D0E58">
            <w:pPr>
              <w:spacing w:after="0" w:line="240" w:lineRule="auto"/>
              <w:rPr>
                <w:rFonts w:ascii="Calibri" w:eastAsia="Times New Roman" w:hAnsi="Calibri" w:cs="Times New Roman"/>
                <w:b/>
                <w:bCs/>
                <w:color w:val="000000"/>
              </w:rPr>
            </w:pPr>
            <w:r w:rsidRPr="00E41BB0">
              <w:rPr>
                <w:rFonts w:ascii="Calibri" w:eastAsia="Times New Roman" w:hAnsi="Calibri" w:cs="Times New Roman"/>
                <w:b/>
                <w:bCs/>
                <w:color w:val="000000"/>
              </w:rPr>
              <w:t>Course #</w:t>
            </w:r>
          </w:p>
        </w:tc>
        <w:tc>
          <w:tcPr>
            <w:tcW w:w="811" w:type="pct"/>
            <w:tcBorders>
              <w:top w:val="nil"/>
              <w:left w:val="nil"/>
              <w:bottom w:val="single" w:sz="4" w:space="0" w:color="auto"/>
              <w:right w:val="single" w:sz="4" w:space="0" w:color="auto"/>
            </w:tcBorders>
            <w:shd w:val="clear" w:color="auto" w:fill="EAF1DD" w:themeFill="accent3" w:themeFillTint="33"/>
            <w:noWrap/>
            <w:vAlign w:val="bottom"/>
            <w:hideMark/>
          </w:tcPr>
          <w:p w:rsidR="00595E49" w:rsidRPr="00E41BB0" w:rsidRDefault="00595E49" w:rsidP="005D0E58">
            <w:pPr>
              <w:spacing w:after="0" w:line="240" w:lineRule="auto"/>
              <w:rPr>
                <w:rFonts w:ascii="Calibri" w:eastAsia="Times New Roman" w:hAnsi="Calibri" w:cs="Times New Roman"/>
                <w:b/>
                <w:bCs/>
                <w:color w:val="000000"/>
              </w:rPr>
            </w:pPr>
            <w:r w:rsidRPr="00E41BB0">
              <w:rPr>
                <w:rFonts w:ascii="Calibri" w:eastAsia="Times New Roman" w:hAnsi="Calibri" w:cs="Times New Roman"/>
                <w:b/>
                <w:bCs/>
                <w:color w:val="000000"/>
              </w:rPr>
              <w:t>Course Title</w:t>
            </w:r>
          </w:p>
        </w:tc>
        <w:tc>
          <w:tcPr>
            <w:tcW w:w="2562" w:type="pct"/>
            <w:tcBorders>
              <w:top w:val="nil"/>
              <w:left w:val="nil"/>
              <w:bottom w:val="single" w:sz="4" w:space="0" w:color="auto"/>
              <w:right w:val="single" w:sz="4" w:space="0" w:color="auto"/>
            </w:tcBorders>
            <w:shd w:val="clear" w:color="auto" w:fill="EAF1DD" w:themeFill="accent3" w:themeFillTint="33"/>
            <w:noWrap/>
            <w:vAlign w:val="bottom"/>
            <w:hideMark/>
          </w:tcPr>
          <w:p w:rsidR="00595E49" w:rsidRPr="00E41BB0" w:rsidRDefault="00595E49" w:rsidP="005D0E58">
            <w:pPr>
              <w:spacing w:after="0" w:line="240" w:lineRule="auto"/>
              <w:rPr>
                <w:rFonts w:ascii="Calibri" w:eastAsia="Times New Roman" w:hAnsi="Calibri" w:cs="Times New Roman"/>
                <w:b/>
                <w:bCs/>
                <w:color w:val="000000"/>
              </w:rPr>
            </w:pPr>
            <w:r w:rsidRPr="00E41BB0">
              <w:rPr>
                <w:rFonts w:ascii="Calibri" w:eastAsia="Times New Roman" w:hAnsi="Calibri" w:cs="Times New Roman"/>
                <w:b/>
                <w:bCs/>
                <w:color w:val="000000"/>
              </w:rPr>
              <w:t>Course Description</w:t>
            </w:r>
          </w:p>
        </w:tc>
        <w:tc>
          <w:tcPr>
            <w:tcW w:w="1113" w:type="pct"/>
            <w:gridSpan w:val="2"/>
            <w:tcBorders>
              <w:top w:val="nil"/>
              <w:left w:val="nil"/>
              <w:bottom w:val="single" w:sz="4" w:space="0" w:color="auto"/>
              <w:right w:val="single" w:sz="4" w:space="0" w:color="auto"/>
            </w:tcBorders>
            <w:shd w:val="clear" w:color="auto" w:fill="EAF1DD" w:themeFill="accent3" w:themeFillTint="33"/>
            <w:noWrap/>
            <w:vAlign w:val="bottom"/>
            <w:hideMark/>
          </w:tcPr>
          <w:p w:rsidR="00595E49" w:rsidRPr="00E41BB0" w:rsidRDefault="00595E49" w:rsidP="005D0E58">
            <w:pPr>
              <w:spacing w:after="0" w:line="240" w:lineRule="auto"/>
              <w:rPr>
                <w:rFonts w:ascii="Calibri" w:eastAsia="Times New Roman" w:hAnsi="Calibri" w:cs="Times New Roman"/>
                <w:b/>
                <w:bCs/>
                <w:color w:val="000000"/>
              </w:rPr>
            </w:pPr>
            <w:r w:rsidRPr="00E41BB0">
              <w:rPr>
                <w:rFonts w:ascii="Calibri" w:eastAsia="Times New Roman" w:hAnsi="Calibri" w:cs="Times New Roman"/>
                <w:b/>
                <w:bCs/>
                <w:color w:val="000000"/>
              </w:rPr>
              <w:t>Course Pre-requisite</w:t>
            </w:r>
          </w:p>
        </w:tc>
      </w:tr>
      <w:tr w:rsidR="00595E49" w:rsidRPr="00E41BB0" w:rsidTr="00595E49">
        <w:trPr>
          <w:trHeight w:val="450"/>
        </w:trPr>
        <w:tc>
          <w:tcPr>
            <w:tcW w:w="514" w:type="pct"/>
            <w:tcBorders>
              <w:top w:val="nil"/>
              <w:left w:val="single" w:sz="4" w:space="0" w:color="auto"/>
              <w:bottom w:val="single" w:sz="4" w:space="0" w:color="auto"/>
              <w:right w:val="single" w:sz="4" w:space="0" w:color="auto"/>
            </w:tcBorders>
            <w:shd w:val="clear" w:color="auto" w:fill="auto"/>
            <w:noWrap/>
            <w:hideMark/>
          </w:tcPr>
          <w:p w:rsidR="00595E49" w:rsidRPr="00E41BB0" w:rsidRDefault="00595E49" w:rsidP="005D0E58">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8207 Section II</w:t>
            </w:r>
          </w:p>
        </w:tc>
        <w:tc>
          <w:tcPr>
            <w:tcW w:w="811" w:type="pct"/>
            <w:tcBorders>
              <w:top w:val="nil"/>
              <w:left w:val="nil"/>
              <w:bottom w:val="single" w:sz="4" w:space="0" w:color="auto"/>
              <w:right w:val="single" w:sz="4" w:space="0" w:color="auto"/>
            </w:tcBorders>
            <w:shd w:val="clear" w:color="auto" w:fill="auto"/>
            <w:noWrap/>
            <w:hideMark/>
          </w:tcPr>
          <w:p w:rsidR="00595E49" w:rsidRPr="00E41BB0" w:rsidRDefault="00595E49" w:rsidP="005D0E58">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Clinical Orthodontics</w:t>
            </w:r>
          </w:p>
        </w:tc>
        <w:tc>
          <w:tcPr>
            <w:tcW w:w="2562" w:type="pct"/>
            <w:tcBorders>
              <w:top w:val="nil"/>
              <w:left w:val="nil"/>
              <w:bottom w:val="single" w:sz="4" w:space="0" w:color="auto"/>
              <w:right w:val="single" w:sz="4" w:space="0" w:color="auto"/>
            </w:tcBorders>
            <w:shd w:val="clear" w:color="auto" w:fill="auto"/>
            <w:hideMark/>
          </w:tcPr>
          <w:p w:rsidR="00595E49" w:rsidRPr="0020755C" w:rsidRDefault="00595E49" w:rsidP="005D0E58">
            <w:pPr>
              <w:spacing w:after="0" w:line="240" w:lineRule="auto"/>
              <w:ind w:left="72"/>
              <w:rPr>
                <w:rFonts w:ascii="Calibri" w:eastAsia="Times New Roman" w:hAnsi="Calibri" w:cs="Times New Roman"/>
                <w:color w:val="000000"/>
                <w:sz w:val="16"/>
                <w:szCs w:val="16"/>
              </w:rPr>
            </w:pPr>
            <w:r w:rsidRPr="0020755C">
              <w:rPr>
                <w:rFonts w:ascii="Calibri" w:hAnsi="Calibri"/>
                <w:sz w:val="16"/>
                <w:szCs w:val="16"/>
              </w:rPr>
              <w:t xml:space="preserve">This course provides Orthodontics Residents a more advanced level of material regarding orthodontic diagnosis, treatment planning and treatment.  Residents build on their previous knowledge and experience.  Residents are taught various finishing techniques and how to choose the proper retention per individual cases.  Actual progress is compared to pretreatment projections.  If progress is not on schedule, causes and solutions are discussed and changes are implemented as needed.  Residents must prepare ABO </w:t>
            </w:r>
            <w:proofErr w:type="gramStart"/>
            <w:r w:rsidRPr="0020755C">
              <w:rPr>
                <w:rFonts w:ascii="Calibri" w:hAnsi="Calibri"/>
                <w:sz w:val="16"/>
                <w:szCs w:val="16"/>
              </w:rPr>
              <w:t>written  presentations</w:t>
            </w:r>
            <w:proofErr w:type="gramEnd"/>
            <w:r w:rsidRPr="0020755C">
              <w:rPr>
                <w:rFonts w:ascii="Calibri" w:hAnsi="Calibri"/>
                <w:sz w:val="16"/>
                <w:szCs w:val="16"/>
              </w:rPr>
              <w:t xml:space="preserve"> for their 6 finished cases.</w:t>
            </w:r>
          </w:p>
        </w:tc>
        <w:tc>
          <w:tcPr>
            <w:tcW w:w="1113" w:type="pct"/>
            <w:gridSpan w:val="2"/>
            <w:tcBorders>
              <w:top w:val="nil"/>
              <w:left w:val="nil"/>
              <w:bottom w:val="single" w:sz="4" w:space="0" w:color="auto"/>
              <w:right w:val="single" w:sz="4" w:space="0" w:color="auto"/>
            </w:tcBorders>
            <w:shd w:val="clear" w:color="auto" w:fill="auto"/>
            <w:noWrap/>
            <w:hideMark/>
          </w:tcPr>
          <w:p w:rsidR="00595E49" w:rsidRPr="00E41BB0" w:rsidRDefault="00595E49" w:rsidP="005D0E5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Successful completion of ORTH 8207 Section I</w:t>
            </w:r>
          </w:p>
        </w:tc>
      </w:tr>
      <w:tr w:rsidR="00595E49" w:rsidRPr="00E41BB0" w:rsidTr="00595E49">
        <w:trPr>
          <w:trHeight w:val="900"/>
        </w:trPr>
        <w:tc>
          <w:tcPr>
            <w:tcW w:w="514" w:type="pct"/>
            <w:tcBorders>
              <w:top w:val="nil"/>
              <w:left w:val="single" w:sz="4" w:space="0" w:color="auto"/>
              <w:bottom w:val="single" w:sz="4" w:space="0" w:color="auto"/>
              <w:right w:val="single" w:sz="4" w:space="0" w:color="auto"/>
            </w:tcBorders>
            <w:shd w:val="clear" w:color="auto" w:fill="auto"/>
            <w:hideMark/>
          </w:tcPr>
          <w:p w:rsidR="00595E49" w:rsidRPr="00E41BB0" w:rsidRDefault="00595E49" w:rsidP="005D0E58">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PGDE 8316 Section II</w:t>
            </w:r>
          </w:p>
        </w:tc>
        <w:tc>
          <w:tcPr>
            <w:tcW w:w="811" w:type="pct"/>
            <w:tcBorders>
              <w:top w:val="nil"/>
              <w:left w:val="nil"/>
              <w:bottom w:val="single" w:sz="4" w:space="0" w:color="auto"/>
              <w:right w:val="single" w:sz="4" w:space="0" w:color="auto"/>
            </w:tcBorders>
            <w:shd w:val="clear" w:color="auto" w:fill="auto"/>
            <w:hideMark/>
          </w:tcPr>
          <w:p w:rsidR="00595E49" w:rsidRPr="00E41BB0" w:rsidRDefault="00595E49" w:rsidP="005D0E58">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Independent Research</w:t>
            </w:r>
          </w:p>
        </w:tc>
        <w:tc>
          <w:tcPr>
            <w:tcW w:w="2562" w:type="pct"/>
            <w:tcBorders>
              <w:top w:val="nil"/>
              <w:left w:val="nil"/>
              <w:bottom w:val="single" w:sz="4" w:space="0" w:color="auto"/>
              <w:right w:val="single" w:sz="4" w:space="0" w:color="auto"/>
            </w:tcBorders>
            <w:shd w:val="clear" w:color="auto" w:fill="auto"/>
            <w:hideMark/>
          </w:tcPr>
          <w:p w:rsidR="00595E49" w:rsidRPr="0020755C" w:rsidRDefault="00595E49" w:rsidP="005D0E58">
            <w:pPr>
              <w:spacing w:after="0" w:line="240" w:lineRule="auto"/>
              <w:ind w:left="67" w:hanging="180"/>
              <w:rPr>
                <w:rFonts w:ascii="Calibri" w:hAnsi="Calibri"/>
                <w:sz w:val="16"/>
                <w:szCs w:val="16"/>
              </w:rPr>
            </w:pPr>
            <w:r w:rsidRPr="0020755C">
              <w:rPr>
                <w:rFonts w:ascii="Calibri" w:hAnsi="Calibri"/>
                <w:sz w:val="16"/>
                <w:szCs w:val="16"/>
              </w:rPr>
              <w:t>1. Understand the scientific method as it applies to critical review of the literature and research design</w:t>
            </w:r>
          </w:p>
          <w:p w:rsidR="00595E49" w:rsidRPr="0020755C" w:rsidRDefault="00595E49" w:rsidP="005D0E58">
            <w:pPr>
              <w:spacing w:after="0" w:line="240" w:lineRule="auto"/>
              <w:ind w:left="67" w:hanging="180"/>
              <w:rPr>
                <w:rFonts w:ascii="Calibri" w:hAnsi="Calibri"/>
                <w:sz w:val="16"/>
                <w:szCs w:val="16"/>
              </w:rPr>
            </w:pPr>
            <w:r w:rsidRPr="0020755C">
              <w:rPr>
                <w:rFonts w:ascii="Calibri" w:hAnsi="Calibri"/>
                <w:sz w:val="16"/>
                <w:szCs w:val="16"/>
              </w:rPr>
              <w:t>2. Understand literature search techniques and strategies as well as the different levels of research publications ranging from opinions, case reports, blinded studies, prospective research, randomized controlled clinical studies to systematic reviews.</w:t>
            </w:r>
          </w:p>
          <w:p w:rsidR="00595E49" w:rsidRPr="0020755C" w:rsidRDefault="00595E49" w:rsidP="005D0E58">
            <w:pPr>
              <w:spacing w:after="0" w:line="240" w:lineRule="auto"/>
              <w:ind w:left="67" w:hanging="180"/>
              <w:rPr>
                <w:rFonts w:ascii="Calibri" w:hAnsi="Calibri"/>
                <w:sz w:val="16"/>
                <w:szCs w:val="16"/>
              </w:rPr>
            </w:pPr>
            <w:r w:rsidRPr="0020755C">
              <w:rPr>
                <w:rFonts w:ascii="Calibri" w:hAnsi="Calibri"/>
                <w:sz w:val="16"/>
                <w:szCs w:val="16"/>
              </w:rPr>
              <w:t>3. Complete an independent research project to include an abstract, proposal, data collection, analysis and write up for submission to an appropriate peer-reviewed scientific journal</w:t>
            </w:r>
          </w:p>
          <w:p w:rsidR="00595E49" w:rsidRPr="0020755C" w:rsidRDefault="00595E49" w:rsidP="005D0E58">
            <w:pPr>
              <w:spacing w:after="0" w:line="240" w:lineRule="auto"/>
              <w:ind w:left="67" w:hanging="180"/>
              <w:rPr>
                <w:rFonts w:ascii="Calibri" w:eastAsia="Times New Roman" w:hAnsi="Calibri" w:cs="Times New Roman"/>
                <w:color w:val="000000"/>
                <w:sz w:val="16"/>
                <w:szCs w:val="16"/>
              </w:rPr>
            </w:pPr>
            <w:r w:rsidRPr="0020755C">
              <w:rPr>
                <w:rFonts w:ascii="Calibri" w:hAnsi="Calibri"/>
                <w:sz w:val="16"/>
                <w:szCs w:val="16"/>
              </w:rPr>
              <w:t>4. Complete Master’s Thesis</w:t>
            </w:r>
          </w:p>
        </w:tc>
        <w:tc>
          <w:tcPr>
            <w:tcW w:w="1113" w:type="pct"/>
            <w:gridSpan w:val="2"/>
            <w:tcBorders>
              <w:top w:val="nil"/>
              <w:left w:val="nil"/>
              <w:bottom w:val="single" w:sz="4" w:space="0" w:color="auto"/>
              <w:right w:val="single" w:sz="4" w:space="0" w:color="auto"/>
            </w:tcBorders>
            <w:shd w:val="clear" w:color="auto" w:fill="auto"/>
            <w:noWrap/>
            <w:hideMark/>
          </w:tcPr>
          <w:p w:rsidR="00595E49" w:rsidRPr="00E41BB0" w:rsidRDefault="00595E49" w:rsidP="005D0E58">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Successful completion of PGDE 8316 Section I</w:t>
            </w:r>
          </w:p>
        </w:tc>
      </w:tr>
      <w:tr w:rsidR="00595E49" w:rsidRPr="00E41BB0" w:rsidTr="00595E49">
        <w:trPr>
          <w:trHeight w:val="450"/>
        </w:trPr>
        <w:tc>
          <w:tcPr>
            <w:tcW w:w="514" w:type="pct"/>
            <w:tcBorders>
              <w:top w:val="nil"/>
              <w:left w:val="single" w:sz="4" w:space="0" w:color="auto"/>
              <w:bottom w:val="single" w:sz="4" w:space="0" w:color="auto"/>
              <w:right w:val="single" w:sz="4" w:space="0" w:color="auto"/>
            </w:tcBorders>
            <w:shd w:val="clear" w:color="auto" w:fill="auto"/>
            <w:hideMark/>
          </w:tcPr>
          <w:p w:rsidR="00595E49" w:rsidRPr="00E41BB0" w:rsidRDefault="00595E49" w:rsidP="005D0E58">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ORTH 8607 Section II</w:t>
            </w:r>
          </w:p>
        </w:tc>
        <w:tc>
          <w:tcPr>
            <w:tcW w:w="811" w:type="pct"/>
            <w:tcBorders>
              <w:top w:val="nil"/>
              <w:left w:val="nil"/>
              <w:bottom w:val="single" w:sz="4" w:space="0" w:color="auto"/>
              <w:right w:val="single" w:sz="4" w:space="0" w:color="auto"/>
            </w:tcBorders>
            <w:shd w:val="clear" w:color="auto" w:fill="auto"/>
            <w:hideMark/>
          </w:tcPr>
          <w:p w:rsidR="00595E49" w:rsidRPr="00E41BB0" w:rsidRDefault="00595E49" w:rsidP="005D0E58">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Diagnosis, Treatment Planning and Case Presentations</w:t>
            </w:r>
          </w:p>
        </w:tc>
        <w:tc>
          <w:tcPr>
            <w:tcW w:w="2562" w:type="pct"/>
            <w:tcBorders>
              <w:top w:val="nil"/>
              <w:left w:val="nil"/>
              <w:bottom w:val="single" w:sz="4" w:space="0" w:color="auto"/>
              <w:right w:val="single" w:sz="4" w:space="0" w:color="auto"/>
            </w:tcBorders>
            <w:shd w:val="clear" w:color="auto" w:fill="auto"/>
            <w:hideMark/>
          </w:tcPr>
          <w:p w:rsidR="00595E49" w:rsidRPr="0020755C" w:rsidRDefault="00595E49" w:rsidP="005D0E58">
            <w:pPr>
              <w:spacing w:after="0" w:line="240" w:lineRule="auto"/>
              <w:ind w:left="72"/>
              <w:rPr>
                <w:rFonts w:ascii="Calibri" w:hAnsi="Calibri"/>
                <w:sz w:val="16"/>
                <w:szCs w:val="16"/>
              </w:rPr>
            </w:pPr>
            <w:r w:rsidRPr="0020755C">
              <w:rPr>
                <w:rFonts w:ascii="Calibri" w:hAnsi="Calibri"/>
                <w:sz w:val="16"/>
                <w:szCs w:val="16"/>
              </w:rPr>
              <w:t>A comprehensive in depth study, diagnosis, treatment planning and ABO case reports of patients treated by orthodontic residents in our clinic.  This will be accomplished in a seminar format where residents will present their case reports to fellow residents and faculty.</w:t>
            </w:r>
          </w:p>
        </w:tc>
        <w:tc>
          <w:tcPr>
            <w:tcW w:w="1113" w:type="pct"/>
            <w:gridSpan w:val="2"/>
            <w:tcBorders>
              <w:top w:val="nil"/>
              <w:left w:val="nil"/>
              <w:bottom w:val="single" w:sz="4" w:space="0" w:color="auto"/>
              <w:right w:val="single" w:sz="4" w:space="0" w:color="auto"/>
            </w:tcBorders>
            <w:shd w:val="clear" w:color="auto" w:fill="auto"/>
            <w:noWrap/>
            <w:hideMark/>
          </w:tcPr>
          <w:p w:rsidR="00595E49" w:rsidRPr="00E41BB0" w:rsidRDefault="00595E49" w:rsidP="005D0E58">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Successful completion of ORTH 8607 Section I</w:t>
            </w:r>
          </w:p>
        </w:tc>
      </w:tr>
      <w:tr w:rsidR="00595E49" w:rsidRPr="00E41BB0" w:rsidTr="00595E49">
        <w:trPr>
          <w:trHeight w:val="450"/>
        </w:trPr>
        <w:tc>
          <w:tcPr>
            <w:tcW w:w="514" w:type="pct"/>
            <w:tcBorders>
              <w:top w:val="nil"/>
              <w:left w:val="single" w:sz="4" w:space="0" w:color="auto"/>
              <w:bottom w:val="single" w:sz="4" w:space="0" w:color="auto"/>
              <w:right w:val="single" w:sz="4" w:space="0" w:color="auto"/>
            </w:tcBorders>
            <w:shd w:val="clear" w:color="auto" w:fill="auto"/>
            <w:hideMark/>
          </w:tcPr>
          <w:p w:rsidR="00595E49" w:rsidRPr="00E41BB0" w:rsidRDefault="00595E49" w:rsidP="005D0E58">
            <w:pPr>
              <w:spacing w:after="0" w:line="240" w:lineRule="auto"/>
              <w:rPr>
                <w:rFonts w:ascii="Calibri" w:eastAsia="Times New Roman" w:hAnsi="Calibri" w:cs="Times New Roman"/>
                <w:b/>
                <w:bCs/>
                <w:i/>
                <w:iCs/>
                <w:sz w:val="20"/>
                <w:szCs w:val="20"/>
              </w:rPr>
            </w:pPr>
            <w:r>
              <w:rPr>
                <w:rFonts w:ascii="Calibri" w:eastAsia="Times New Roman" w:hAnsi="Calibri" w:cs="Times New Roman"/>
                <w:b/>
                <w:bCs/>
                <w:i/>
                <w:iCs/>
                <w:sz w:val="20"/>
                <w:szCs w:val="20"/>
              </w:rPr>
              <w:t>PGDE 8901 Section II</w:t>
            </w:r>
          </w:p>
        </w:tc>
        <w:tc>
          <w:tcPr>
            <w:tcW w:w="811" w:type="pct"/>
            <w:tcBorders>
              <w:top w:val="nil"/>
              <w:left w:val="nil"/>
              <w:bottom w:val="single" w:sz="4" w:space="0" w:color="auto"/>
              <w:right w:val="single" w:sz="4" w:space="0" w:color="auto"/>
            </w:tcBorders>
            <w:shd w:val="clear" w:color="auto" w:fill="auto"/>
            <w:hideMark/>
          </w:tcPr>
          <w:p w:rsidR="00595E49" w:rsidRPr="00E41BB0" w:rsidRDefault="00595E49" w:rsidP="005D0E58">
            <w:pPr>
              <w:spacing w:after="0" w:line="240" w:lineRule="auto"/>
              <w:rPr>
                <w:rFonts w:ascii="Calibri" w:eastAsia="Times New Roman" w:hAnsi="Calibri" w:cs="Times New Roman"/>
                <w:i/>
                <w:iCs/>
                <w:sz w:val="20"/>
                <w:szCs w:val="20"/>
              </w:rPr>
            </w:pPr>
            <w:r>
              <w:rPr>
                <w:rFonts w:ascii="Calibri" w:eastAsia="Times New Roman" w:hAnsi="Calibri" w:cs="Times New Roman"/>
                <w:i/>
                <w:iCs/>
                <w:sz w:val="20"/>
                <w:szCs w:val="20"/>
              </w:rPr>
              <w:t>Thesis</w:t>
            </w:r>
          </w:p>
        </w:tc>
        <w:tc>
          <w:tcPr>
            <w:tcW w:w="2562" w:type="pct"/>
            <w:tcBorders>
              <w:top w:val="nil"/>
              <w:left w:val="nil"/>
              <w:bottom w:val="single" w:sz="4" w:space="0" w:color="auto"/>
              <w:right w:val="single" w:sz="4" w:space="0" w:color="auto"/>
            </w:tcBorders>
            <w:shd w:val="clear" w:color="auto" w:fill="auto"/>
            <w:hideMark/>
          </w:tcPr>
          <w:p w:rsidR="00595E49" w:rsidRPr="00DB3E79" w:rsidRDefault="00595E49" w:rsidP="005D0E58">
            <w:pPr>
              <w:spacing w:after="0" w:line="240" w:lineRule="auto"/>
              <w:ind w:left="72"/>
              <w:rPr>
                <w:rFonts w:ascii="Calibri" w:hAnsi="Calibri"/>
                <w:sz w:val="16"/>
                <w:szCs w:val="16"/>
              </w:rPr>
            </w:pPr>
            <w:r w:rsidRPr="00DB3E79">
              <w:rPr>
                <w:rFonts w:ascii="Calibri" w:hAnsi="Calibri"/>
                <w:sz w:val="16"/>
                <w:szCs w:val="16"/>
              </w:rPr>
              <w:t>This course guides students through the process of writing their proposal and thesis, following the guidelines/practices for oral biology/orthodontics.</w:t>
            </w:r>
          </w:p>
        </w:tc>
        <w:tc>
          <w:tcPr>
            <w:tcW w:w="1113" w:type="pct"/>
            <w:gridSpan w:val="2"/>
            <w:tcBorders>
              <w:top w:val="nil"/>
              <w:left w:val="nil"/>
              <w:bottom w:val="single" w:sz="4" w:space="0" w:color="auto"/>
              <w:right w:val="single" w:sz="4" w:space="0" w:color="auto"/>
            </w:tcBorders>
            <w:shd w:val="clear" w:color="auto" w:fill="auto"/>
            <w:noWrap/>
            <w:hideMark/>
          </w:tcPr>
          <w:p w:rsidR="00595E49" w:rsidRPr="00E41BB0" w:rsidRDefault="00595E49" w:rsidP="005D0E58">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Successful completion of PGDE 8901 Section I</w:t>
            </w:r>
          </w:p>
        </w:tc>
      </w:tr>
    </w:tbl>
    <w:p w:rsidR="00E41BB0" w:rsidRDefault="00E41BB0" w:rsidP="00371076"/>
    <w:sectPr w:rsidR="00E41BB0" w:rsidSect="00595E49">
      <w:pgSz w:w="12240" w:h="15840"/>
      <w:pgMar w:top="187"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75"/>
    <w:multiLevelType w:val="hybridMultilevel"/>
    <w:tmpl w:val="168A13C0"/>
    <w:lvl w:ilvl="0" w:tplc="04090011">
      <w:start w:val="1"/>
      <w:numFmt w:val="decimal"/>
      <w:lvlText w:val="%1)"/>
      <w:lvlJc w:val="left"/>
      <w:pPr>
        <w:tabs>
          <w:tab w:val="num" w:pos="360"/>
        </w:tabs>
        <w:ind w:left="360" w:hanging="360"/>
      </w:pPr>
      <w:rPr>
        <w:rFonts w:hint="default"/>
      </w:rPr>
    </w:lvl>
    <w:lvl w:ilvl="1" w:tplc="50487044">
      <w:start w:val="1"/>
      <w:numFmt w:val="decimal"/>
      <w:lvlText w:val="%2)"/>
      <w:lvlJc w:val="left"/>
      <w:pPr>
        <w:tabs>
          <w:tab w:val="num" w:pos="1080"/>
        </w:tabs>
        <w:ind w:left="1080" w:hanging="360"/>
      </w:pPr>
      <w:rPr>
        <w:rFonts w:hint="default"/>
      </w:rPr>
    </w:lvl>
    <w:lvl w:ilvl="2" w:tplc="1DB2BCC2">
      <w:start w:val="2"/>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DA4B3E"/>
    <w:multiLevelType w:val="hybridMultilevel"/>
    <w:tmpl w:val="4AD676F0"/>
    <w:lvl w:ilvl="0" w:tplc="5FEEC08A">
      <w:start w:val="1"/>
      <w:numFmt w:val="decimal"/>
      <w:lvlText w:val="%1."/>
      <w:lvlJc w:val="left"/>
      <w:pPr>
        <w:ind w:left="1080" w:hanging="360"/>
      </w:pPr>
      <w:rPr>
        <w:rFonts w:asciiTheme="minorHAnsi" w:eastAsia="Times New Roman" w:hAnsiTheme="minorHAnsi" w:cs="Times New Roman" w:hint="default"/>
        <w:color w:val="838383"/>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2A7C28"/>
    <w:multiLevelType w:val="hybridMultilevel"/>
    <w:tmpl w:val="A3FEC40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3F728B4"/>
    <w:multiLevelType w:val="hybridMultilevel"/>
    <w:tmpl w:val="7FCE6BCA"/>
    <w:lvl w:ilvl="0" w:tplc="3C1EC754">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2B7DCA"/>
    <w:multiLevelType w:val="hybridMultilevel"/>
    <w:tmpl w:val="7FCE6BCA"/>
    <w:lvl w:ilvl="0" w:tplc="3C1EC754">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A3C700A"/>
    <w:multiLevelType w:val="hybridMultilevel"/>
    <w:tmpl w:val="FF868362"/>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6">
    <w:nsid w:val="31F41677"/>
    <w:multiLevelType w:val="hybridMultilevel"/>
    <w:tmpl w:val="063465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200189"/>
    <w:multiLevelType w:val="hybridMultilevel"/>
    <w:tmpl w:val="FF868362"/>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8">
    <w:nsid w:val="439565F0"/>
    <w:multiLevelType w:val="hybridMultilevel"/>
    <w:tmpl w:val="07A6B9EC"/>
    <w:lvl w:ilvl="0" w:tplc="16EA97AC">
      <w:start w:val="1"/>
      <w:numFmt w:val="decimal"/>
      <w:lvlText w:val="%1."/>
      <w:lvlJc w:val="left"/>
      <w:pPr>
        <w:tabs>
          <w:tab w:val="num" w:pos="1296"/>
        </w:tabs>
        <w:ind w:left="1296" w:hanging="576"/>
      </w:pPr>
      <w:rPr>
        <w:rFonts w:hint="default"/>
      </w:rPr>
    </w:lvl>
    <w:lvl w:ilvl="1" w:tplc="04090019">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9">
    <w:nsid w:val="5025548E"/>
    <w:multiLevelType w:val="hybridMultilevel"/>
    <w:tmpl w:val="29888C7A"/>
    <w:lvl w:ilvl="0" w:tplc="5AD2AC1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718B2E86"/>
    <w:multiLevelType w:val="hybridMultilevel"/>
    <w:tmpl w:val="84FE9CB8"/>
    <w:lvl w:ilvl="0" w:tplc="069AB40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625291C"/>
    <w:multiLevelType w:val="hybridMultilevel"/>
    <w:tmpl w:val="9F68FCBA"/>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78B61F1E"/>
    <w:multiLevelType w:val="hybridMultilevel"/>
    <w:tmpl w:val="07A6B9EC"/>
    <w:lvl w:ilvl="0" w:tplc="16EA97AC">
      <w:start w:val="1"/>
      <w:numFmt w:val="decimal"/>
      <w:lvlText w:val="%1."/>
      <w:lvlJc w:val="left"/>
      <w:pPr>
        <w:tabs>
          <w:tab w:val="num" w:pos="1296"/>
        </w:tabs>
        <w:ind w:left="1296" w:hanging="576"/>
      </w:pPr>
      <w:rPr>
        <w:rFonts w:hint="default"/>
      </w:rPr>
    </w:lvl>
    <w:lvl w:ilvl="1" w:tplc="04090019">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num w:numId="1">
    <w:abstractNumId w:val="9"/>
  </w:num>
  <w:num w:numId="2">
    <w:abstractNumId w:val="5"/>
  </w:num>
  <w:num w:numId="3">
    <w:abstractNumId w:val="7"/>
  </w:num>
  <w:num w:numId="4">
    <w:abstractNumId w:val="12"/>
  </w:num>
  <w:num w:numId="5">
    <w:abstractNumId w:val="4"/>
  </w:num>
  <w:num w:numId="6">
    <w:abstractNumId w:val="11"/>
  </w:num>
  <w:num w:numId="7">
    <w:abstractNumId w:val="0"/>
  </w:num>
  <w:num w:numId="8">
    <w:abstractNumId w:val="3"/>
  </w:num>
  <w:num w:numId="9">
    <w:abstractNumId w:val="10"/>
  </w:num>
  <w:num w:numId="10">
    <w:abstractNumId w:val="6"/>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B0"/>
    <w:rsid w:val="001406BA"/>
    <w:rsid w:val="001E290D"/>
    <w:rsid w:val="0020755C"/>
    <w:rsid w:val="002471D6"/>
    <w:rsid w:val="00253861"/>
    <w:rsid w:val="00272F74"/>
    <w:rsid w:val="00277CDE"/>
    <w:rsid w:val="00293ADE"/>
    <w:rsid w:val="002A7C13"/>
    <w:rsid w:val="002F214F"/>
    <w:rsid w:val="00371076"/>
    <w:rsid w:val="003B14B0"/>
    <w:rsid w:val="003C48A1"/>
    <w:rsid w:val="003D47BC"/>
    <w:rsid w:val="004110EC"/>
    <w:rsid w:val="0041223E"/>
    <w:rsid w:val="00447C55"/>
    <w:rsid w:val="0049092A"/>
    <w:rsid w:val="004C6C7D"/>
    <w:rsid w:val="00511430"/>
    <w:rsid w:val="005127F6"/>
    <w:rsid w:val="0052240B"/>
    <w:rsid w:val="00534F45"/>
    <w:rsid w:val="005528D8"/>
    <w:rsid w:val="0055324E"/>
    <w:rsid w:val="00560E5A"/>
    <w:rsid w:val="00595E49"/>
    <w:rsid w:val="005C2ECA"/>
    <w:rsid w:val="00610A3E"/>
    <w:rsid w:val="006112B6"/>
    <w:rsid w:val="006800AE"/>
    <w:rsid w:val="00681375"/>
    <w:rsid w:val="006B2106"/>
    <w:rsid w:val="0071609C"/>
    <w:rsid w:val="0075023A"/>
    <w:rsid w:val="007901C2"/>
    <w:rsid w:val="007A178F"/>
    <w:rsid w:val="00870094"/>
    <w:rsid w:val="008B36BB"/>
    <w:rsid w:val="008C1801"/>
    <w:rsid w:val="008F3DF4"/>
    <w:rsid w:val="009360D5"/>
    <w:rsid w:val="00A53C9D"/>
    <w:rsid w:val="00AA0CBE"/>
    <w:rsid w:val="00AA58A3"/>
    <w:rsid w:val="00B10842"/>
    <w:rsid w:val="00B572CB"/>
    <w:rsid w:val="00BA57E2"/>
    <w:rsid w:val="00BE3A73"/>
    <w:rsid w:val="00C164EC"/>
    <w:rsid w:val="00C32434"/>
    <w:rsid w:val="00C94F79"/>
    <w:rsid w:val="00CE7F51"/>
    <w:rsid w:val="00D21F0E"/>
    <w:rsid w:val="00DB3E79"/>
    <w:rsid w:val="00DC1CF7"/>
    <w:rsid w:val="00DD4895"/>
    <w:rsid w:val="00E41BB0"/>
    <w:rsid w:val="00E86AD3"/>
    <w:rsid w:val="00EB4750"/>
    <w:rsid w:val="00ED74FF"/>
    <w:rsid w:val="00EF2346"/>
    <w:rsid w:val="00F23148"/>
    <w:rsid w:val="00F6115B"/>
    <w:rsid w:val="00F97928"/>
    <w:rsid w:val="00FE3381"/>
    <w:rsid w:val="00FE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77CDE"/>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8A1"/>
    <w:pPr>
      <w:ind w:left="720"/>
      <w:contextualSpacing/>
    </w:pPr>
    <w:rPr>
      <w:rFonts w:ascii="Calibri" w:eastAsia="Times New Roman" w:hAnsi="Calibri" w:cs="Times New Roman"/>
    </w:rPr>
  </w:style>
  <w:style w:type="paragraph" w:styleId="NoSpacing">
    <w:name w:val="No Spacing"/>
    <w:uiPriority w:val="99"/>
    <w:qFormat/>
    <w:rsid w:val="00BA57E2"/>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277CDE"/>
    <w:rPr>
      <w:rFonts w:ascii="Arial" w:eastAsia="Times New Roman" w:hAnsi="Arial" w:cs="Arial"/>
      <w:b/>
      <w:bCs/>
      <w:sz w:val="26"/>
      <w:szCs w:val="26"/>
    </w:rPr>
  </w:style>
  <w:style w:type="paragraph" w:styleId="BodyTextIndent">
    <w:name w:val="Body Text Indent"/>
    <w:basedOn w:val="Normal"/>
    <w:link w:val="BodyTextIndentChar"/>
    <w:rsid w:val="0051143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1143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77CDE"/>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8A1"/>
    <w:pPr>
      <w:ind w:left="720"/>
      <w:contextualSpacing/>
    </w:pPr>
    <w:rPr>
      <w:rFonts w:ascii="Calibri" w:eastAsia="Times New Roman" w:hAnsi="Calibri" w:cs="Times New Roman"/>
    </w:rPr>
  </w:style>
  <w:style w:type="paragraph" w:styleId="NoSpacing">
    <w:name w:val="No Spacing"/>
    <w:uiPriority w:val="99"/>
    <w:qFormat/>
    <w:rsid w:val="00BA57E2"/>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277CDE"/>
    <w:rPr>
      <w:rFonts w:ascii="Arial" w:eastAsia="Times New Roman" w:hAnsi="Arial" w:cs="Arial"/>
      <w:b/>
      <w:bCs/>
      <w:sz w:val="26"/>
      <w:szCs w:val="26"/>
    </w:rPr>
  </w:style>
  <w:style w:type="paragraph" w:styleId="BodyTextIndent">
    <w:name w:val="Body Text Indent"/>
    <w:basedOn w:val="Normal"/>
    <w:link w:val="BodyTextIndentChar"/>
    <w:rsid w:val="0051143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114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3203">
      <w:bodyDiv w:val="1"/>
      <w:marLeft w:val="0"/>
      <w:marRight w:val="0"/>
      <w:marTop w:val="0"/>
      <w:marBottom w:val="0"/>
      <w:divBdr>
        <w:top w:val="none" w:sz="0" w:space="0" w:color="auto"/>
        <w:left w:val="none" w:sz="0" w:space="0" w:color="auto"/>
        <w:bottom w:val="none" w:sz="0" w:space="0" w:color="auto"/>
        <w:right w:val="none" w:sz="0" w:space="0" w:color="auto"/>
      </w:divBdr>
    </w:div>
    <w:div w:id="376589437">
      <w:bodyDiv w:val="1"/>
      <w:marLeft w:val="0"/>
      <w:marRight w:val="0"/>
      <w:marTop w:val="0"/>
      <w:marBottom w:val="0"/>
      <w:divBdr>
        <w:top w:val="none" w:sz="0" w:space="0" w:color="auto"/>
        <w:left w:val="none" w:sz="0" w:space="0" w:color="auto"/>
        <w:bottom w:val="none" w:sz="0" w:space="0" w:color="auto"/>
        <w:right w:val="none" w:sz="0" w:space="0" w:color="auto"/>
      </w:divBdr>
    </w:div>
    <w:div w:id="1264536639">
      <w:bodyDiv w:val="1"/>
      <w:marLeft w:val="0"/>
      <w:marRight w:val="0"/>
      <w:marTop w:val="0"/>
      <w:marBottom w:val="0"/>
      <w:divBdr>
        <w:top w:val="none" w:sz="0" w:space="0" w:color="auto"/>
        <w:left w:val="none" w:sz="0" w:space="0" w:color="auto"/>
        <w:bottom w:val="none" w:sz="0" w:space="0" w:color="auto"/>
        <w:right w:val="none" w:sz="0" w:space="0" w:color="auto"/>
      </w:divBdr>
    </w:div>
    <w:div w:id="1296911511">
      <w:bodyDiv w:val="1"/>
      <w:marLeft w:val="0"/>
      <w:marRight w:val="0"/>
      <w:marTop w:val="0"/>
      <w:marBottom w:val="0"/>
      <w:divBdr>
        <w:top w:val="none" w:sz="0" w:space="0" w:color="auto"/>
        <w:left w:val="none" w:sz="0" w:space="0" w:color="auto"/>
        <w:bottom w:val="none" w:sz="0" w:space="0" w:color="auto"/>
        <w:right w:val="none" w:sz="0" w:space="0" w:color="auto"/>
      </w:divBdr>
    </w:div>
    <w:div w:id="13835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52A1-0243-4941-A98D-59B87488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4711</Words>
  <Characters>26855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AutoBVT</cp:lastModifiedBy>
  <cp:revision>4</cp:revision>
  <dcterms:created xsi:type="dcterms:W3CDTF">2016-03-28T21:30:00Z</dcterms:created>
  <dcterms:modified xsi:type="dcterms:W3CDTF">2016-03-28T21:39:00Z</dcterms:modified>
</cp:coreProperties>
</file>