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2D" w:rsidRPr="0010174E" w:rsidRDefault="00981C2D">
      <w:pPr>
        <w:widowControl/>
        <w:jc w:val="center"/>
        <w:rPr>
          <w:rFonts w:asciiTheme="minorHAnsi" w:hAnsiTheme="minorHAnsi"/>
          <w:sz w:val="18"/>
          <w:szCs w:val="18"/>
        </w:rPr>
      </w:pPr>
      <w:r w:rsidRPr="0010174E">
        <w:rPr>
          <w:rFonts w:asciiTheme="minorHAnsi" w:hAnsiTheme="minorHAnsi"/>
          <w:sz w:val="18"/>
          <w:szCs w:val="18"/>
        </w:rPr>
        <w:t>UNIVERSITY</w:t>
      </w:r>
      <w:r w:rsidR="00243E23" w:rsidRPr="0010174E">
        <w:rPr>
          <w:rFonts w:asciiTheme="minorHAnsi" w:hAnsiTheme="minorHAnsi"/>
          <w:sz w:val="18"/>
          <w:szCs w:val="18"/>
        </w:rPr>
        <w:t xml:space="preserve"> OF NEVADA, LAS VEGAS</w:t>
      </w:r>
    </w:p>
    <w:p w:rsidR="00981C2D" w:rsidRPr="0010174E" w:rsidRDefault="00981C2D">
      <w:pPr>
        <w:widowControl/>
        <w:jc w:val="center"/>
        <w:rPr>
          <w:rFonts w:asciiTheme="minorHAnsi" w:hAnsiTheme="minorHAnsi"/>
          <w:sz w:val="18"/>
          <w:szCs w:val="18"/>
        </w:rPr>
      </w:pPr>
      <w:r w:rsidRPr="0010174E">
        <w:rPr>
          <w:rFonts w:asciiTheme="minorHAnsi" w:hAnsiTheme="minorHAnsi"/>
          <w:sz w:val="18"/>
          <w:szCs w:val="18"/>
        </w:rPr>
        <w:t xml:space="preserve">Cost Reimbursement </w:t>
      </w:r>
      <w:r w:rsidR="00F564A4" w:rsidRPr="0010174E">
        <w:rPr>
          <w:rFonts w:asciiTheme="minorHAnsi" w:hAnsiTheme="minorHAnsi"/>
          <w:sz w:val="18"/>
          <w:szCs w:val="18"/>
        </w:rPr>
        <w:t xml:space="preserve">Research </w:t>
      </w:r>
      <w:r w:rsidRPr="0010174E">
        <w:rPr>
          <w:rFonts w:asciiTheme="minorHAnsi" w:hAnsiTheme="minorHAnsi"/>
          <w:sz w:val="18"/>
          <w:szCs w:val="18"/>
        </w:rPr>
        <w:t>Agreement</w:t>
      </w:r>
    </w:p>
    <w:p w:rsidR="00676B6E" w:rsidRPr="0010174E" w:rsidRDefault="00676B6E">
      <w:pPr>
        <w:widowControl/>
        <w:jc w:val="center"/>
        <w:rPr>
          <w:rFonts w:asciiTheme="minorHAnsi" w:hAnsiTheme="minorHAnsi"/>
          <w:sz w:val="18"/>
          <w:szCs w:val="18"/>
        </w:rPr>
      </w:pPr>
      <w:r w:rsidRPr="0010174E">
        <w:rPr>
          <w:rFonts w:asciiTheme="minorHAnsi" w:hAnsiTheme="minorHAnsi"/>
          <w:sz w:val="18"/>
          <w:szCs w:val="18"/>
        </w:rPr>
        <w:t xml:space="preserve">Agreement No. </w:t>
      </w:r>
      <w:r w:rsidRPr="0010174E">
        <w:rPr>
          <w:rFonts w:asciiTheme="minorHAnsi" w:hAnsiTheme="minorHAnsi"/>
          <w:color w:val="FF0000"/>
          <w:sz w:val="18"/>
          <w:szCs w:val="18"/>
        </w:rPr>
        <w:t>________________</w:t>
      </w:r>
    </w:p>
    <w:p w:rsidR="00981C2D" w:rsidRPr="0010174E" w:rsidRDefault="00981C2D">
      <w:pPr>
        <w:widowControl/>
        <w:jc w:val="center"/>
        <w:rPr>
          <w:rFonts w:asciiTheme="minorHAnsi" w:hAnsiTheme="minorHAnsi"/>
          <w:sz w:val="18"/>
          <w:szCs w:val="18"/>
        </w:rPr>
      </w:pPr>
    </w:p>
    <w:p w:rsidR="00981C2D" w:rsidRPr="00427958" w:rsidRDefault="00902199" w:rsidP="006518D3">
      <w:pPr>
        <w:widowControl/>
        <w:spacing w:line="276" w:lineRule="auto"/>
        <w:jc w:val="both"/>
        <w:rPr>
          <w:rFonts w:asciiTheme="minorHAnsi" w:hAnsiTheme="minorHAnsi"/>
          <w:sz w:val="17"/>
          <w:szCs w:val="17"/>
        </w:rPr>
      </w:pPr>
      <w:bookmarkStart w:id="0" w:name="_GoBack"/>
      <w:bookmarkEnd w:id="0"/>
      <w:r w:rsidRPr="00427958">
        <w:rPr>
          <w:rFonts w:asciiTheme="minorHAnsi" w:hAnsiTheme="minorHAnsi"/>
          <w:sz w:val="17"/>
          <w:szCs w:val="17"/>
        </w:rPr>
        <w:t>This agreement</w:t>
      </w:r>
      <w:r w:rsidR="00981C2D" w:rsidRPr="00427958">
        <w:rPr>
          <w:rFonts w:asciiTheme="minorHAnsi" w:hAnsiTheme="minorHAnsi"/>
          <w:sz w:val="17"/>
          <w:szCs w:val="17"/>
        </w:rPr>
        <w:t xml:space="preserve"> is </w:t>
      </w:r>
      <w:r w:rsidRPr="00427958">
        <w:rPr>
          <w:rFonts w:asciiTheme="minorHAnsi" w:hAnsiTheme="minorHAnsi"/>
          <w:sz w:val="17"/>
          <w:szCs w:val="17"/>
        </w:rPr>
        <w:t xml:space="preserve">made effective as of </w:t>
      </w:r>
      <w:r w:rsidRPr="00427958">
        <w:rPr>
          <w:rFonts w:asciiTheme="minorHAnsi" w:hAnsiTheme="minorHAnsi"/>
          <w:color w:val="FF0000"/>
          <w:sz w:val="17"/>
          <w:szCs w:val="17"/>
        </w:rPr>
        <w:t xml:space="preserve"> </w:t>
      </w:r>
      <w:r w:rsidRPr="00427958">
        <w:rPr>
          <w:rFonts w:asciiTheme="minorHAnsi" w:hAnsiTheme="minorHAnsi"/>
          <w:color w:val="FF0000"/>
          <w:sz w:val="17"/>
          <w:szCs w:val="17"/>
          <w:u w:val="single"/>
        </w:rPr>
        <w:t xml:space="preserve">     Date     </w:t>
      </w:r>
      <w:r w:rsidRPr="00427958">
        <w:rPr>
          <w:rFonts w:asciiTheme="minorHAnsi" w:hAnsiTheme="minorHAnsi"/>
          <w:color w:val="FF0000"/>
          <w:sz w:val="17"/>
          <w:szCs w:val="17"/>
        </w:rPr>
        <w:t xml:space="preserve"> </w:t>
      </w:r>
      <w:r w:rsidRPr="00427958">
        <w:rPr>
          <w:rFonts w:asciiTheme="minorHAnsi" w:hAnsiTheme="minorHAnsi"/>
          <w:sz w:val="17"/>
          <w:szCs w:val="17"/>
        </w:rPr>
        <w:t xml:space="preserve">(Effective Date), </w:t>
      </w:r>
      <w:r w:rsidR="00981C2D" w:rsidRPr="00427958">
        <w:rPr>
          <w:rFonts w:asciiTheme="minorHAnsi" w:hAnsiTheme="minorHAnsi"/>
          <w:sz w:val="17"/>
          <w:szCs w:val="17"/>
        </w:rPr>
        <w:t xml:space="preserve">by and between </w:t>
      </w:r>
      <w:r w:rsidR="00243E23" w:rsidRPr="00427958">
        <w:rPr>
          <w:rFonts w:asciiTheme="minorHAnsi" w:hAnsiTheme="minorHAnsi"/>
          <w:sz w:val="17"/>
          <w:szCs w:val="17"/>
        </w:rPr>
        <w:t xml:space="preserve">the Board of Regents, Nevada System of Higher Education </w:t>
      </w:r>
      <w:r w:rsidR="008C2FD5" w:rsidRPr="00427958">
        <w:rPr>
          <w:rFonts w:asciiTheme="minorHAnsi" w:hAnsiTheme="minorHAnsi"/>
          <w:sz w:val="17"/>
          <w:szCs w:val="17"/>
        </w:rPr>
        <w:t>on behalf of</w:t>
      </w:r>
      <w:r w:rsidR="00243E23" w:rsidRPr="00427958">
        <w:rPr>
          <w:rFonts w:asciiTheme="minorHAnsi" w:hAnsiTheme="minorHAnsi"/>
          <w:sz w:val="17"/>
          <w:szCs w:val="17"/>
        </w:rPr>
        <w:t xml:space="preserve"> the University of Nevada, Las Vegas,</w:t>
      </w:r>
      <w:r w:rsidR="00981C2D" w:rsidRPr="00427958">
        <w:rPr>
          <w:rFonts w:asciiTheme="minorHAnsi" w:hAnsiTheme="minorHAnsi"/>
          <w:sz w:val="17"/>
          <w:szCs w:val="17"/>
        </w:rPr>
        <w:t xml:space="preserve"> having its principal offices at </w:t>
      </w:r>
      <w:r w:rsidR="00243E23" w:rsidRPr="00427958">
        <w:rPr>
          <w:rFonts w:asciiTheme="minorHAnsi" w:hAnsiTheme="minorHAnsi"/>
          <w:sz w:val="17"/>
          <w:szCs w:val="17"/>
        </w:rPr>
        <w:t>4505 Maryland Parkway, Las Vegas, Nevada, 89154-1055</w:t>
      </w:r>
      <w:r w:rsidR="00981C2D" w:rsidRPr="00427958">
        <w:rPr>
          <w:rFonts w:asciiTheme="minorHAnsi" w:hAnsiTheme="minorHAnsi"/>
          <w:sz w:val="17"/>
          <w:szCs w:val="17"/>
        </w:rPr>
        <w:t xml:space="preserve"> (hereinafter known as “</w:t>
      </w:r>
      <w:r w:rsidR="00243E23" w:rsidRPr="00427958">
        <w:rPr>
          <w:rFonts w:asciiTheme="minorHAnsi" w:hAnsiTheme="minorHAnsi"/>
          <w:sz w:val="17"/>
          <w:szCs w:val="17"/>
        </w:rPr>
        <w:t>UNLV</w:t>
      </w:r>
      <w:r w:rsidR="00981C2D" w:rsidRPr="00427958">
        <w:rPr>
          <w:rFonts w:asciiTheme="minorHAnsi" w:hAnsiTheme="minorHAnsi"/>
          <w:sz w:val="17"/>
          <w:szCs w:val="17"/>
        </w:rPr>
        <w:t>”) and</w:t>
      </w:r>
      <w:r w:rsidR="00951356" w:rsidRPr="00427958">
        <w:rPr>
          <w:rFonts w:asciiTheme="minorHAnsi" w:hAnsiTheme="minorHAnsi"/>
          <w:sz w:val="17"/>
          <w:szCs w:val="17"/>
        </w:rPr>
        <w:t xml:space="preserve"> </w:t>
      </w:r>
      <w:r w:rsidR="00CB629C" w:rsidRPr="00427958">
        <w:rPr>
          <w:rFonts w:asciiTheme="minorHAnsi" w:hAnsiTheme="minorHAnsi"/>
          <w:b/>
          <w:color w:val="FF0000"/>
          <w:sz w:val="17"/>
          <w:szCs w:val="17"/>
          <w:u w:val="single"/>
        </w:rPr>
        <w:t>Company Name</w:t>
      </w:r>
      <w:r w:rsidR="003E0FE6" w:rsidRPr="00427958">
        <w:rPr>
          <w:rFonts w:asciiTheme="minorHAnsi" w:hAnsiTheme="minorHAnsi"/>
          <w:sz w:val="17"/>
          <w:szCs w:val="17"/>
        </w:rPr>
        <w:t xml:space="preserve">, </w:t>
      </w:r>
      <w:r w:rsidR="00951356" w:rsidRPr="00427958">
        <w:rPr>
          <w:rFonts w:asciiTheme="minorHAnsi" w:hAnsiTheme="minorHAnsi"/>
          <w:sz w:val="17"/>
          <w:szCs w:val="17"/>
        </w:rPr>
        <w:t xml:space="preserve">having an office at </w:t>
      </w:r>
      <w:r w:rsidR="003E0FE6" w:rsidRPr="00427958">
        <w:rPr>
          <w:rFonts w:asciiTheme="minorHAnsi" w:hAnsiTheme="minorHAnsi"/>
          <w:color w:val="FF0000"/>
          <w:sz w:val="17"/>
          <w:szCs w:val="17"/>
          <w:u w:val="single"/>
        </w:rPr>
        <w:t>address, city, state, zip</w:t>
      </w:r>
      <w:r w:rsidR="00981C2D" w:rsidRPr="00427958">
        <w:rPr>
          <w:rFonts w:asciiTheme="minorHAnsi" w:hAnsiTheme="minorHAnsi"/>
          <w:sz w:val="17"/>
          <w:szCs w:val="17"/>
        </w:rPr>
        <w:t xml:space="preserve"> (hereinafter known as “</w:t>
      </w:r>
      <w:r w:rsidRPr="00427958">
        <w:rPr>
          <w:rFonts w:asciiTheme="minorHAnsi" w:hAnsiTheme="minorHAnsi"/>
          <w:sz w:val="17"/>
          <w:szCs w:val="17"/>
        </w:rPr>
        <w:t>SPONSOR</w:t>
      </w:r>
      <w:r w:rsidR="00981C2D" w:rsidRPr="00427958">
        <w:rPr>
          <w:rFonts w:asciiTheme="minorHAnsi" w:hAnsiTheme="minorHAnsi"/>
          <w:sz w:val="17"/>
          <w:szCs w:val="17"/>
        </w:rPr>
        <w:t>”)</w:t>
      </w:r>
      <w:r w:rsidR="00ED3283" w:rsidRPr="00427958">
        <w:rPr>
          <w:rFonts w:asciiTheme="minorHAnsi" w:hAnsiTheme="minorHAnsi"/>
          <w:sz w:val="17"/>
          <w:szCs w:val="17"/>
        </w:rPr>
        <w:t>.</w:t>
      </w:r>
    </w:p>
    <w:p w:rsidR="00631737" w:rsidRPr="00427958" w:rsidRDefault="00631737" w:rsidP="006518D3">
      <w:pPr>
        <w:spacing w:line="276" w:lineRule="auto"/>
        <w:jc w:val="both"/>
        <w:rPr>
          <w:rFonts w:asciiTheme="minorHAnsi" w:hAnsiTheme="minorHAnsi"/>
          <w:sz w:val="17"/>
          <w:szCs w:val="17"/>
        </w:rPr>
      </w:pPr>
    </w:p>
    <w:p w:rsidR="00631737" w:rsidRPr="00427958" w:rsidRDefault="00631737" w:rsidP="006518D3">
      <w:pPr>
        <w:spacing w:line="276" w:lineRule="auto"/>
        <w:jc w:val="both"/>
        <w:rPr>
          <w:rFonts w:asciiTheme="minorHAnsi" w:hAnsiTheme="minorHAnsi"/>
          <w:sz w:val="17"/>
          <w:szCs w:val="17"/>
        </w:rPr>
      </w:pPr>
      <w:r w:rsidRPr="00427958">
        <w:rPr>
          <w:rFonts w:asciiTheme="minorHAnsi" w:hAnsiTheme="minorHAnsi"/>
          <w:sz w:val="17"/>
          <w:szCs w:val="17"/>
        </w:rPr>
        <w:t xml:space="preserve">WHEREAS, the research program contemplated by this Agreement is of mutual interest and benefit to </w:t>
      </w:r>
      <w:r w:rsidR="00902199" w:rsidRPr="00427958">
        <w:rPr>
          <w:rFonts w:asciiTheme="minorHAnsi" w:hAnsiTheme="minorHAnsi"/>
          <w:sz w:val="17"/>
          <w:szCs w:val="17"/>
        </w:rPr>
        <w:t>UNLV</w:t>
      </w:r>
      <w:r w:rsidRPr="00427958">
        <w:rPr>
          <w:rFonts w:asciiTheme="minorHAnsi" w:hAnsiTheme="minorHAnsi"/>
          <w:sz w:val="17"/>
          <w:szCs w:val="17"/>
        </w:rPr>
        <w:t xml:space="preserve"> and </w:t>
      </w:r>
      <w:r w:rsidR="00902199" w:rsidRPr="00427958">
        <w:rPr>
          <w:rFonts w:asciiTheme="minorHAnsi" w:hAnsiTheme="minorHAnsi"/>
          <w:sz w:val="17"/>
          <w:szCs w:val="17"/>
        </w:rPr>
        <w:t>SPONSOR</w:t>
      </w:r>
      <w:r w:rsidRPr="00427958">
        <w:rPr>
          <w:rFonts w:asciiTheme="minorHAnsi" w:hAnsiTheme="minorHAnsi"/>
          <w:sz w:val="17"/>
          <w:szCs w:val="17"/>
        </w:rPr>
        <w:t xml:space="preserve">, </w:t>
      </w:r>
      <w:r w:rsidR="00686640" w:rsidRPr="00427958">
        <w:rPr>
          <w:rFonts w:asciiTheme="minorHAnsi" w:hAnsiTheme="minorHAnsi"/>
          <w:sz w:val="17"/>
          <w:szCs w:val="17"/>
        </w:rPr>
        <w:t xml:space="preserve">and </w:t>
      </w:r>
      <w:r w:rsidRPr="00427958">
        <w:rPr>
          <w:rFonts w:asciiTheme="minorHAnsi" w:hAnsiTheme="minorHAnsi"/>
          <w:sz w:val="17"/>
          <w:szCs w:val="17"/>
        </w:rPr>
        <w:t xml:space="preserve">will further </w:t>
      </w:r>
      <w:r w:rsidR="00974AAB" w:rsidRPr="00427958">
        <w:rPr>
          <w:rFonts w:asciiTheme="minorHAnsi" w:hAnsiTheme="minorHAnsi"/>
          <w:sz w:val="17"/>
          <w:szCs w:val="17"/>
        </w:rPr>
        <w:t>UNLV’s</w:t>
      </w:r>
      <w:r w:rsidRPr="00427958">
        <w:rPr>
          <w:rFonts w:asciiTheme="minorHAnsi" w:hAnsiTheme="minorHAnsi"/>
          <w:sz w:val="17"/>
          <w:szCs w:val="17"/>
        </w:rPr>
        <w:t xml:space="preserve"> instructional and research objectives consistent with its status as a non</w:t>
      </w:r>
      <w:r w:rsidRPr="00427958">
        <w:rPr>
          <w:rFonts w:asciiTheme="minorHAnsi" w:hAnsiTheme="minorHAnsi"/>
          <w:sz w:val="17"/>
          <w:szCs w:val="17"/>
        </w:rPr>
        <w:noBreakHyphen/>
        <w:t>profit, tax</w:t>
      </w:r>
      <w:r w:rsidRPr="00427958">
        <w:rPr>
          <w:rFonts w:asciiTheme="minorHAnsi" w:hAnsiTheme="minorHAnsi"/>
          <w:sz w:val="17"/>
          <w:szCs w:val="17"/>
        </w:rPr>
        <w:noBreakHyphen/>
        <w:t>exempt, educationa</w:t>
      </w:r>
      <w:r w:rsidR="00005162" w:rsidRPr="00427958">
        <w:rPr>
          <w:rFonts w:asciiTheme="minorHAnsi" w:hAnsiTheme="minorHAnsi"/>
          <w:sz w:val="17"/>
          <w:szCs w:val="17"/>
        </w:rPr>
        <w:t>l institution</w:t>
      </w:r>
      <w:r w:rsidRPr="00427958">
        <w:rPr>
          <w:rFonts w:asciiTheme="minorHAnsi" w:hAnsiTheme="minorHAnsi"/>
          <w:sz w:val="17"/>
          <w:szCs w:val="17"/>
        </w:rPr>
        <w:t>;</w:t>
      </w:r>
    </w:p>
    <w:p w:rsidR="00631737" w:rsidRPr="00427958" w:rsidRDefault="00631737" w:rsidP="006518D3">
      <w:pPr>
        <w:spacing w:line="276" w:lineRule="auto"/>
        <w:jc w:val="both"/>
        <w:rPr>
          <w:rFonts w:asciiTheme="minorHAnsi" w:hAnsiTheme="minorHAnsi"/>
          <w:sz w:val="17"/>
          <w:szCs w:val="17"/>
        </w:rPr>
      </w:pPr>
    </w:p>
    <w:p w:rsidR="00631737" w:rsidRPr="00427958" w:rsidRDefault="00005162" w:rsidP="006518D3">
      <w:pPr>
        <w:spacing w:line="276" w:lineRule="auto"/>
        <w:jc w:val="both"/>
        <w:rPr>
          <w:rFonts w:asciiTheme="minorHAnsi" w:hAnsiTheme="minorHAnsi"/>
          <w:sz w:val="17"/>
          <w:szCs w:val="17"/>
        </w:rPr>
      </w:pPr>
      <w:r w:rsidRPr="00427958">
        <w:rPr>
          <w:rFonts w:asciiTheme="minorHAnsi" w:hAnsiTheme="minorHAnsi"/>
          <w:sz w:val="17"/>
          <w:szCs w:val="17"/>
        </w:rPr>
        <w:t>I</w:t>
      </w:r>
      <w:r w:rsidR="00631737" w:rsidRPr="00427958">
        <w:rPr>
          <w:rFonts w:asciiTheme="minorHAnsi" w:hAnsiTheme="minorHAnsi"/>
          <w:sz w:val="17"/>
          <w:szCs w:val="17"/>
        </w:rPr>
        <w:t>n consideration of the premises and mutual covenants contained</w:t>
      </w:r>
      <w:r w:rsidR="00AB31D1" w:rsidRPr="00427958">
        <w:rPr>
          <w:rFonts w:asciiTheme="minorHAnsi" w:hAnsiTheme="minorHAnsi"/>
          <w:sz w:val="17"/>
          <w:szCs w:val="17"/>
        </w:rPr>
        <w:t xml:space="preserve"> herein</w:t>
      </w:r>
      <w:r w:rsidR="00631737" w:rsidRPr="00427958">
        <w:rPr>
          <w:rFonts w:asciiTheme="minorHAnsi" w:hAnsiTheme="minorHAnsi"/>
          <w:sz w:val="17"/>
          <w:szCs w:val="17"/>
        </w:rPr>
        <w:t>, the parties agree as follows:</w:t>
      </w:r>
    </w:p>
    <w:p w:rsidR="00981C2D" w:rsidRPr="00427958" w:rsidRDefault="00981C2D" w:rsidP="006518D3">
      <w:pPr>
        <w:widowControl/>
        <w:spacing w:line="276" w:lineRule="auto"/>
        <w:jc w:val="both"/>
        <w:rPr>
          <w:rFonts w:asciiTheme="minorHAnsi" w:hAnsiTheme="minorHAnsi"/>
          <w:sz w:val="17"/>
          <w:szCs w:val="17"/>
        </w:rPr>
      </w:pPr>
    </w:p>
    <w:p w:rsidR="00981C2D" w:rsidRPr="00427958" w:rsidRDefault="00902199" w:rsidP="007D01A7">
      <w:pPr>
        <w:pStyle w:val="ListParagraph"/>
        <w:widowControl/>
        <w:numPr>
          <w:ilvl w:val="0"/>
          <w:numId w:val="8"/>
        </w:numPr>
        <w:spacing w:line="276" w:lineRule="auto"/>
        <w:ind w:left="540"/>
        <w:rPr>
          <w:rFonts w:asciiTheme="minorHAnsi" w:hAnsiTheme="minorHAnsi"/>
          <w:b/>
          <w:sz w:val="17"/>
          <w:szCs w:val="17"/>
        </w:rPr>
      </w:pPr>
      <w:r w:rsidRPr="00427958">
        <w:rPr>
          <w:rFonts w:asciiTheme="minorHAnsi" w:hAnsiTheme="minorHAnsi"/>
          <w:b/>
          <w:sz w:val="17"/>
          <w:szCs w:val="17"/>
        </w:rPr>
        <w:t>STATEMENT OF WORK</w:t>
      </w:r>
    </w:p>
    <w:p w:rsidR="00B84E40" w:rsidRPr="00427958" w:rsidRDefault="00B84E40" w:rsidP="00F94D3C">
      <w:pPr>
        <w:spacing w:after="240" w:line="276" w:lineRule="auto"/>
        <w:jc w:val="both"/>
        <w:rPr>
          <w:rFonts w:asciiTheme="minorHAnsi" w:hAnsiTheme="minorHAnsi"/>
          <w:sz w:val="17"/>
          <w:szCs w:val="17"/>
        </w:rPr>
      </w:pPr>
      <w:r w:rsidRPr="00427958">
        <w:rPr>
          <w:rFonts w:asciiTheme="minorHAnsi" w:hAnsiTheme="minorHAnsi"/>
          <w:sz w:val="17"/>
          <w:szCs w:val="17"/>
        </w:rPr>
        <w:t xml:space="preserve">UNLV shall use reasonable efforts to furnish the necessary personnel, materials, services, facilities, and equipment to perform the research program as described in </w:t>
      </w:r>
      <w:r w:rsidRPr="00427958">
        <w:rPr>
          <w:rFonts w:asciiTheme="minorHAnsi" w:hAnsiTheme="minorHAnsi"/>
          <w:b/>
          <w:sz w:val="17"/>
          <w:szCs w:val="17"/>
        </w:rPr>
        <w:t>Attachment A</w:t>
      </w:r>
      <w:r w:rsidRPr="00427958">
        <w:rPr>
          <w:rFonts w:asciiTheme="minorHAnsi" w:hAnsiTheme="minorHAnsi"/>
          <w:sz w:val="17"/>
          <w:szCs w:val="17"/>
        </w:rPr>
        <w:t xml:space="preserve"> (the “Research”), which is attached and made a part for all purposes.</w:t>
      </w:r>
    </w:p>
    <w:p w:rsidR="00981C2D" w:rsidRPr="00427958" w:rsidRDefault="00B84E40" w:rsidP="006518D3">
      <w:pPr>
        <w:pStyle w:val="ListParagraph"/>
        <w:widowControl/>
        <w:numPr>
          <w:ilvl w:val="0"/>
          <w:numId w:val="8"/>
        </w:numPr>
        <w:spacing w:line="276" w:lineRule="auto"/>
        <w:ind w:left="540" w:hanging="270"/>
        <w:rPr>
          <w:rFonts w:asciiTheme="minorHAnsi" w:hAnsiTheme="minorHAnsi"/>
          <w:b/>
          <w:sz w:val="17"/>
          <w:szCs w:val="17"/>
        </w:rPr>
      </w:pPr>
      <w:r w:rsidRPr="00427958">
        <w:rPr>
          <w:rFonts w:asciiTheme="minorHAnsi" w:hAnsiTheme="minorHAnsi"/>
          <w:b/>
          <w:sz w:val="17"/>
          <w:szCs w:val="17"/>
        </w:rPr>
        <w:t>PERIOD OF PERFORMANCE</w:t>
      </w:r>
    </w:p>
    <w:p w:rsidR="00981C2D" w:rsidRPr="00427958" w:rsidRDefault="00B84E40" w:rsidP="006518D3">
      <w:pPr>
        <w:widowControl/>
        <w:tabs>
          <w:tab w:val="left" w:pos="0"/>
        </w:tabs>
        <w:spacing w:line="276" w:lineRule="auto"/>
        <w:jc w:val="both"/>
        <w:rPr>
          <w:rFonts w:asciiTheme="minorHAnsi" w:hAnsiTheme="minorHAnsi"/>
          <w:sz w:val="17"/>
          <w:szCs w:val="17"/>
        </w:rPr>
      </w:pPr>
      <w:r w:rsidRPr="00427958">
        <w:rPr>
          <w:rFonts w:asciiTheme="minorHAnsi" w:hAnsiTheme="minorHAnsi"/>
          <w:sz w:val="17"/>
          <w:szCs w:val="17"/>
        </w:rPr>
        <w:t xml:space="preserve">The Research shall be conducted during the period commencing </w:t>
      </w:r>
      <w:r w:rsidRPr="00427958">
        <w:rPr>
          <w:rFonts w:asciiTheme="minorHAnsi" w:hAnsiTheme="minorHAnsi"/>
          <w:color w:val="FF0000"/>
          <w:sz w:val="17"/>
          <w:szCs w:val="17"/>
          <w:u w:val="single"/>
        </w:rPr>
        <w:t>_________</w:t>
      </w:r>
      <w:r w:rsidRPr="00427958">
        <w:rPr>
          <w:rFonts w:asciiTheme="minorHAnsi" w:hAnsiTheme="minorHAnsi"/>
          <w:sz w:val="17"/>
          <w:szCs w:val="17"/>
        </w:rPr>
        <w:t xml:space="preserve"> and, ending </w:t>
      </w:r>
      <w:r w:rsidRPr="00427958">
        <w:rPr>
          <w:rFonts w:asciiTheme="minorHAnsi" w:hAnsiTheme="minorHAnsi"/>
          <w:color w:val="FF0000"/>
          <w:sz w:val="17"/>
          <w:szCs w:val="17"/>
          <w:u w:val="single"/>
        </w:rPr>
        <w:t>___________</w:t>
      </w:r>
      <w:r w:rsidR="007D01A7" w:rsidRPr="00427958">
        <w:rPr>
          <w:rFonts w:asciiTheme="minorHAnsi" w:hAnsiTheme="minorHAnsi"/>
          <w:sz w:val="17"/>
          <w:szCs w:val="17"/>
        </w:rPr>
        <w:t xml:space="preserve">. </w:t>
      </w:r>
    </w:p>
    <w:p w:rsidR="00981C2D" w:rsidRPr="00427958" w:rsidRDefault="00981C2D" w:rsidP="006518D3">
      <w:pPr>
        <w:widowControl/>
        <w:spacing w:line="276" w:lineRule="auto"/>
        <w:jc w:val="both"/>
        <w:rPr>
          <w:rFonts w:asciiTheme="minorHAnsi" w:hAnsiTheme="minorHAnsi"/>
          <w:sz w:val="17"/>
          <w:szCs w:val="17"/>
        </w:rPr>
      </w:pPr>
    </w:p>
    <w:p w:rsidR="00981C2D" w:rsidRPr="00427958" w:rsidRDefault="008C205A" w:rsidP="006518D3">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ALLOWABLE COSTS AND PAYMENT</w:t>
      </w:r>
    </w:p>
    <w:p w:rsidR="00981C2D" w:rsidRPr="00427958" w:rsidRDefault="00902199" w:rsidP="006518D3">
      <w:pPr>
        <w:widowControl/>
        <w:tabs>
          <w:tab w:val="left" w:pos="0"/>
        </w:tabs>
        <w:spacing w:line="276" w:lineRule="auto"/>
        <w:jc w:val="both"/>
        <w:rPr>
          <w:rFonts w:asciiTheme="minorHAnsi" w:hAnsiTheme="minorHAnsi"/>
          <w:sz w:val="17"/>
          <w:szCs w:val="17"/>
        </w:rPr>
      </w:pPr>
      <w:r w:rsidRPr="00427958">
        <w:rPr>
          <w:rFonts w:asciiTheme="minorHAnsi" w:hAnsiTheme="minorHAnsi"/>
          <w:sz w:val="17"/>
          <w:szCs w:val="17"/>
        </w:rPr>
        <w:t>SPONSOR</w:t>
      </w:r>
      <w:r w:rsidR="00981C2D" w:rsidRPr="00427958">
        <w:rPr>
          <w:rFonts w:asciiTheme="minorHAnsi" w:hAnsiTheme="minorHAnsi"/>
          <w:sz w:val="17"/>
          <w:szCs w:val="17"/>
        </w:rPr>
        <w:t xml:space="preserve"> agrees to reimburse </w:t>
      </w:r>
      <w:r w:rsidR="00243E23" w:rsidRPr="00427958">
        <w:rPr>
          <w:rFonts w:asciiTheme="minorHAnsi" w:hAnsiTheme="minorHAnsi"/>
          <w:sz w:val="17"/>
          <w:szCs w:val="17"/>
        </w:rPr>
        <w:t>UNLV</w:t>
      </w:r>
      <w:r w:rsidR="00981C2D" w:rsidRPr="00427958">
        <w:rPr>
          <w:rFonts w:asciiTheme="minorHAnsi" w:hAnsiTheme="minorHAnsi"/>
          <w:sz w:val="17"/>
          <w:szCs w:val="17"/>
        </w:rPr>
        <w:t xml:space="preserve"> for the actual direct and indirect costs incurred by </w:t>
      </w:r>
      <w:r w:rsidR="00243E23" w:rsidRPr="00427958">
        <w:rPr>
          <w:rFonts w:asciiTheme="minorHAnsi" w:hAnsiTheme="minorHAnsi"/>
          <w:sz w:val="17"/>
          <w:szCs w:val="17"/>
        </w:rPr>
        <w:t>UNLV</w:t>
      </w:r>
      <w:r w:rsidR="00981C2D" w:rsidRPr="00427958">
        <w:rPr>
          <w:rFonts w:asciiTheme="minorHAnsi" w:hAnsiTheme="minorHAnsi"/>
          <w:sz w:val="17"/>
          <w:szCs w:val="17"/>
        </w:rPr>
        <w:t xml:space="preserve"> in</w:t>
      </w:r>
      <w:r w:rsidR="0000668D" w:rsidRPr="00427958">
        <w:rPr>
          <w:rFonts w:asciiTheme="minorHAnsi" w:hAnsiTheme="minorHAnsi"/>
          <w:sz w:val="17"/>
          <w:szCs w:val="17"/>
        </w:rPr>
        <w:t xml:space="preserve"> the performance of the </w:t>
      </w:r>
      <w:r w:rsidR="00156A53" w:rsidRPr="00427958">
        <w:rPr>
          <w:rFonts w:asciiTheme="minorHAnsi" w:hAnsiTheme="minorHAnsi"/>
          <w:sz w:val="17"/>
          <w:szCs w:val="17"/>
        </w:rPr>
        <w:t>Research</w:t>
      </w:r>
      <w:r w:rsidR="0000668D" w:rsidRPr="00427958">
        <w:rPr>
          <w:rFonts w:asciiTheme="minorHAnsi" w:hAnsiTheme="minorHAnsi"/>
          <w:sz w:val="17"/>
          <w:szCs w:val="17"/>
        </w:rPr>
        <w:t>.</w:t>
      </w:r>
      <w:r w:rsidR="00156A53" w:rsidRPr="00427958">
        <w:rPr>
          <w:rFonts w:asciiTheme="minorHAnsi" w:hAnsiTheme="minorHAnsi"/>
          <w:sz w:val="17"/>
          <w:szCs w:val="17"/>
        </w:rPr>
        <w:t xml:space="preserve">  Total reimbursement shall not exceed the total estimated project cost of </w:t>
      </w:r>
      <w:r w:rsidR="00156A53" w:rsidRPr="00427958">
        <w:rPr>
          <w:rFonts w:asciiTheme="minorHAnsi" w:hAnsiTheme="minorHAnsi"/>
          <w:color w:val="FF0000"/>
          <w:sz w:val="17"/>
          <w:szCs w:val="17"/>
          <w:u w:val="single"/>
        </w:rPr>
        <w:t>$_________</w:t>
      </w:r>
      <w:r w:rsidR="00156A53" w:rsidRPr="00427958">
        <w:rPr>
          <w:rFonts w:asciiTheme="minorHAnsi" w:hAnsiTheme="minorHAnsi"/>
          <w:sz w:val="17"/>
          <w:szCs w:val="17"/>
        </w:rPr>
        <w:t xml:space="preserve"> as identified in </w:t>
      </w:r>
      <w:r w:rsidR="00156A53" w:rsidRPr="00427958">
        <w:rPr>
          <w:rFonts w:asciiTheme="minorHAnsi" w:hAnsiTheme="minorHAnsi"/>
          <w:b/>
          <w:sz w:val="17"/>
          <w:szCs w:val="17"/>
        </w:rPr>
        <w:t>Attachment B</w:t>
      </w:r>
      <w:r w:rsidR="00156A53" w:rsidRPr="00427958">
        <w:rPr>
          <w:rFonts w:asciiTheme="minorHAnsi" w:hAnsiTheme="minorHAnsi"/>
          <w:sz w:val="17"/>
          <w:szCs w:val="17"/>
        </w:rPr>
        <w:t xml:space="preserve"> (</w:t>
      </w:r>
      <w:r w:rsidR="007D01A7" w:rsidRPr="00427958">
        <w:rPr>
          <w:rFonts w:asciiTheme="minorHAnsi" w:hAnsiTheme="minorHAnsi"/>
          <w:sz w:val="17"/>
          <w:szCs w:val="17"/>
        </w:rPr>
        <w:t>“</w:t>
      </w:r>
      <w:r w:rsidR="00156A53" w:rsidRPr="00427958">
        <w:rPr>
          <w:rFonts w:asciiTheme="minorHAnsi" w:hAnsiTheme="minorHAnsi"/>
          <w:sz w:val="17"/>
          <w:szCs w:val="17"/>
        </w:rPr>
        <w:t>Budget</w:t>
      </w:r>
      <w:r w:rsidR="007D01A7" w:rsidRPr="00427958">
        <w:rPr>
          <w:rFonts w:asciiTheme="minorHAnsi" w:hAnsiTheme="minorHAnsi"/>
          <w:sz w:val="17"/>
          <w:szCs w:val="17"/>
        </w:rPr>
        <w:t>”</w:t>
      </w:r>
      <w:r w:rsidR="00156A53" w:rsidRPr="00427958">
        <w:rPr>
          <w:rFonts w:asciiTheme="minorHAnsi" w:hAnsiTheme="minorHAnsi"/>
          <w:sz w:val="17"/>
          <w:szCs w:val="17"/>
        </w:rPr>
        <w:t xml:space="preserve">) without written authorization from the SPONSOR. </w:t>
      </w:r>
    </w:p>
    <w:p w:rsidR="00981C2D" w:rsidRPr="00427958" w:rsidRDefault="00981C2D" w:rsidP="006518D3">
      <w:pPr>
        <w:widowControl/>
        <w:spacing w:line="276" w:lineRule="auto"/>
        <w:jc w:val="both"/>
        <w:rPr>
          <w:rFonts w:asciiTheme="minorHAnsi" w:hAnsiTheme="minorHAnsi"/>
          <w:sz w:val="17"/>
          <w:szCs w:val="17"/>
        </w:rPr>
      </w:pPr>
    </w:p>
    <w:p w:rsidR="008C205A" w:rsidRPr="00427958" w:rsidRDefault="00243E23" w:rsidP="006518D3">
      <w:pPr>
        <w:spacing w:line="276" w:lineRule="auto"/>
        <w:jc w:val="both"/>
        <w:rPr>
          <w:rFonts w:asciiTheme="minorHAnsi" w:hAnsiTheme="minorHAnsi"/>
          <w:sz w:val="17"/>
          <w:szCs w:val="17"/>
        </w:rPr>
      </w:pPr>
      <w:r w:rsidRPr="00427958">
        <w:rPr>
          <w:rFonts w:asciiTheme="minorHAnsi" w:hAnsiTheme="minorHAnsi"/>
          <w:sz w:val="17"/>
          <w:szCs w:val="17"/>
        </w:rPr>
        <w:t>UNLV</w:t>
      </w:r>
      <w:r w:rsidR="00981C2D" w:rsidRPr="00427958">
        <w:rPr>
          <w:rFonts w:asciiTheme="minorHAnsi" w:hAnsiTheme="minorHAnsi"/>
          <w:sz w:val="17"/>
          <w:szCs w:val="17"/>
        </w:rPr>
        <w:t xml:space="preserve"> will render its invoices </w:t>
      </w:r>
      <w:r w:rsidR="008C205A" w:rsidRPr="00427958">
        <w:rPr>
          <w:rFonts w:asciiTheme="minorHAnsi" w:hAnsiTheme="minorHAnsi"/>
          <w:sz w:val="17"/>
          <w:szCs w:val="17"/>
        </w:rPr>
        <w:t xml:space="preserve">no more frequently than </w:t>
      </w:r>
      <w:r w:rsidR="00981C2D" w:rsidRPr="00427958">
        <w:rPr>
          <w:rFonts w:asciiTheme="minorHAnsi" w:hAnsiTheme="minorHAnsi"/>
          <w:sz w:val="17"/>
          <w:szCs w:val="17"/>
        </w:rPr>
        <w:t xml:space="preserve">monthly to the </w:t>
      </w:r>
      <w:r w:rsidR="008C205A" w:rsidRPr="00427958">
        <w:rPr>
          <w:rFonts w:asciiTheme="minorHAnsi" w:hAnsiTheme="minorHAnsi"/>
          <w:sz w:val="17"/>
          <w:szCs w:val="17"/>
        </w:rPr>
        <w:t>Contractual/Financial POC in Article IV.  Each invoice will include an itemized statement of direct and indirect cost components.</w:t>
      </w:r>
      <w:r w:rsidR="00137443" w:rsidRPr="00427958">
        <w:rPr>
          <w:rFonts w:asciiTheme="minorHAnsi" w:hAnsiTheme="minorHAnsi"/>
          <w:sz w:val="17"/>
          <w:szCs w:val="17"/>
        </w:rPr>
        <w:t xml:space="preserve"> UNLV reserves the right to discontinue the Project if SPONSOR fails to pay any invoice within </w:t>
      </w:r>
      <w:r w:rsidR="004801A7" w:rsidRPr="00427958">
        <w:rPr>
          <w:rFonts w:asciiTheme="minorHAnsi" w:hAnsiTheme="minorHAnsi"/>
          <w:sz w:val="17"/>
          <w:szCs w:val="17"/>
        </w:rPr>
        <w:t>a reasonable time</w:t>
      </w:r>
      <w:r w:rsidR="00137443" w:rsidRPr="00427958">
        <w:rPr>
          <w:rFonts w:asciiTheme="minorHAnsi" w:hAnsiTheme="minorHAnsi"/>
          <w:sz w:val="17"/>
          <w:szCs w:val="17"/>
        </w:rPr>
        <w:t>.  UNLV shall not be obligated to incur costs in excess of the Contract Cost Limitation.</w:t>
      </w:r>
    </w:p>
    <w:p w:rsidR="00981C2D" w:rsidRPr="00427958" w:rsidRDefault="00981C2D" w:rsidP="006518D3">
      <w:pPr>
        <w:widowControl/>
        <w:tabs>
          <w:tab w:val="left" w:pos="0"/>
        </w:tabs>
        <w:spacing w:line="276" w:lineRule="auto"/>
        <w:jc w:val="both"/>
        <w:rPr>
          <w:rFonts w:asciiTheme="minorHAnsi" w:hAnsiTheme="minorHAnsi"/>
          <w:sz w:val="17"/>
          <w:szCs w:val="17"/>
        </w:rPr>
      </w:pPr>
    </w:p>
    <w:p w:rsidR="00EE7702" w:rsidRPr="00427958" w:rsidRDefault="00EE7702" w:rsidP="00137443">
      <w:pPr>
        <w:widowControl/>
        <w:tabs>
          <w:tab w:val="left" w:pos="0"/>
        </w:tabs>
        <w:spacing w:line="276" w:lineRule="auto"/>
        <w:jc w:val="both"/>
        <w:rPr>
          <w:rFonts w:asciiTheme="minorHAnsi" w:hAnsiTheme="minorHAnsi"/>
          <w:sz w:val="17"/>
          <w:szCs w:val="17"/>
        </w:rPr>
      </w:pPr>
      <w:r w:rsidRPr="00427958">
        <w:rPr>
          <w:rFonts w:asciiTheme="minorHAnsi" w:hAnsiTheme="minorHAnsi"/>
          <w:sz w:val="17"/>
          <w:szCs w:val="17"/>
        </w:rPr>
        <w:t>Payments should be made payable to the University of Nevada, Las Vegas</w:t>
      </w:r>
      <w:r w:rsidR="004063DC" w:rsidRPr="00427958">
        <w:rPr>
          <w:rFonts w:asciiTheme="minorHAnsi" w:hAnsiTheme="minorHAnsi"/>
          <w:sz w:val="17"/>
          <w:szCs w:val="17"/>
        </w:rPr>
        <w:t xml:space="preserve"> and m</w:t>
      </w:r>
      <w:r w:rsidRPr="00427958">
        <w:rPr>
          <w:rFonts w:asciiTheme="minorHAnsi" w:hAnsiTheme="minorHAnsi"/>
          <w:sz w:val="17"/>
          <w:szCs w:val="17"/>
        </w:rPr>
        <w:t>ake reference to the Principal Investigator and the Title of the Research Program</w:t>
      </w:r>
      <w:r w:rsidR="004063DC" w:rsidRPr="00427958">
        <w:rPr>
          <w:rFonts w:asciiTheme="minorHAnsi" w:hAnsiTheme="minorHAnsi"/>
          <w:sz w:val="17"/>
          <w:szCs w:val="17"/>
        </w:rPr>
        <w:t xml:space="preserve">. Payments should be </w:t>
      </w:r>
      <w:r w:rsidRPr="00427958">
        <w:rPr>
          <w:rFonts w:asciiTheme="minorHAnsi" w:hAnsiTheme="minorHAnsi"/>
          <w:sz w:val="17"/>
          <w:szCs w:val="17"/>
        </w:rPr>
        <w:t>submit</w:t>
      </w:r>
      <w:r w:rsidR="004063DC" w:rsidRPr="00427958">
        <w:rPr>
          <w:rFonts w:asciiTheme="minorHAnsi" w:hAnsiTheme="minorHAnsi"/>
          <w:sz w:val="17"/>
          <w:szCs w:val="17"/>
        </w:rPr>
        <w:t xml:space="preserve">ted </w:t>
      </w:r>
      <w:r w:rsidRPr="00427958">
        <w:rPr>
          <w:rFonts w:asciiTheme="minorHAnsi" w:hAnsiTheme="minorHAnsi"/>
          <w:sz w:val="17"/>
          <w:szCs w:val="17"/>
        </w:rPr>
        <w:t>to</w:t>
      </w:r>
      <w:r w:rsidR="004063DC" w:rsidRPr="00427958">
        <w:rPr>
          <w:rFonts w:asciiTheme="minorHAnsi" w:hAnsiTheme="minorHAnsi"/>
          <w:sz w:val="17"/>
          <w:szCs w:val="17"/>
        </w:rPr>
        <w:t>:</w:t>
      </w:r>
    </w:p>
    <w:p w:rsidR="00156A53" w:rsidRPr="00427958" w:rsidRDefault="00156A53" w:rsidP="006518D3">
      <w:pPr>
        <w:jc w:val="center"/>
        <w:rPr>
          <w:rFonts w:asciiTheme="minorHAnsi" w:hAnsiTheme="minorHAnsi"/>
          <w:sz w:val="17"/>
          <w:szCs w:val="17"/>
        </w:rPr>
      </w:pPr>
      <w:r w:rsidRPr="00427958">
        <w:rPr>
          <w:rFonts w:asciiTheme="minorHAnsi" w:hAnsiTheme="minorHAnsi"/>
          <w:sz w:val="17"/>
          <w:szCs w:val="17"/>
        </w:rPr>
        <w:t>Office of Sponsored Programs</w:t>
      </w:r>
    </w:p>
    <w:p w:rsidR="00156A53" w:rsidRPr="00427958" w:rsidRDefault="00156A53" w:rsidP="006518D3">
      <w:pPr>
        <w:jc w:val="center"/>
        <w:rPr>
          <w:rFonts w:asciiTheme="minorHAnsi" w:hAnsiTheme="minorHAnsi"/>
          <w:sz w:val="17"/>
          <w:szCs w:val="17"/>
        </w:rPr>
      </w:pPr>
      <w:r w:rsidRPr="00427958">
        <w:rPr>
          <w:rFonts w:asciiTheme="minorHAnsi" w:hAnsiTheme="minorHAnsi"/>
          <w:sz w:val="17"/>
          <w:szCs w:val="17"/>
        </w:rPr>
        <w:t xml:space="preserve"> University of Nevada, Las Vegas</w:t>
      </w:r>
    </w:p>
    <w:p w:rsidR="00156A53" w:rsidRPr="00427958" w:rsidRDefault="00156A53" w:rsidP="006518D3">
      <w:pPr>
        <w:jc w:val="center"/>
        <w:rPr>
          <w:rFonts w:asciiTheme="minorHAnsi" w:hAnsiTheme="minorHAnsi"/>
          <w:sz w:val="17"/>
          <w:szCs w:val="17"/>
        </w:rPr>
      </w:pPr>
      <w:r w:rsidRPr="00427958">
        <w:rPr>
          <w:rFonts w:asciiTheme="minorHAnsi" w:hAnsiTheme="minorHAnsi"/>
          <w:sz w:val="17"/>
          <w:szCs w:val="17"/>
        </w:rPr>
        <w:t xml:space="preserve">4505 </w:t>
      </w:r>
      <w:r w:rsidR="00E36217" w:rsidRPr="00427958">
        <w:rPr>
          <w:rFonts w:asciiTheme="minorHAnsi" w:hAnsiTheme="minorHAnsi"/>
          <w:sz w:val="17"/>
          <w:szCs w:val="17"/>
        </w:rPr>
        <w:t xml:space="preserve">S. </w:t>
      </w:r>
      <w:r w:rsidRPr="00427958">
        <w:rPr>
          <w:rFonts w:asciiTheme="minorHAnsi" w:hAnsiTheme="minorHAnsi"/>
          <w:sz w:val="17"/>
          <w:szCs w:val="17"/>
        </w:rPr>
        <w:t>Maryland Parkway, Box 451055</w:t>
      </w:r>
    </w:p>
    <w:p w:rsidR="00E62605" w:rsidRPr="00427958" w:rsidRDefault="00156A53" w:rsidP="0002496E">
      <w:pPr>
        <w:jc w:val="center"/>
        <w:rPr>
          <w:rFonts w:asciiTheme="minorHAnsi" w:hAnsiTheme="minorHAnsi"/>
          <w:sz w:val="17"/>
          <w:szCs w:val="17"/>
        </w:rPr>
      </w:pPr>
      <w:r w:rsidRPr="00427958">
        <w:rPr>
          <w:rFonts w:asciiTheme="minorHAnsi" w:hAnsiTheme="minorHAnsi"/>
          <w:sz w:val="17"/>
          <w:szCs w:val="17"/>
        </w:rPr>
        <w:t>Las Vegas, NV 89154-1055</w:t>
      </w:r>
    </w:p>
    <w:p w:rsidR="00981C2D" w:rsidRPr="00427958" w:rsidRDefault="008C205A" w:rsidP="00E62605">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KEY PERSONNEL</w:t>
      </w:r>
    </w:p>
    <w:p w:rsidR="00AB31D1" w:rsidRPr="00427958" w:rsidRDefault="008A3442" w:rsidP="00974AAB">
      <w:pPr>
        <w:jc w:val="both"/>
        <w:rPr>
          <w:rFonts w:asciiTheme="minorHAnsi" w:hAnsiTheme="minorHAnsi"/>
          <w:sz w:val="17"/>
          <w:szCs w:val="17"/>
        </w:rPr>
        <w:sectPr w:rsidR="00AB31D1" w:rsidRPr="00427958" w:rsidSect="0041024F">
          <w:footerReference w:type="default" r:id="rId7"/>
          <w:endnotePr>
            <w:numFmt w:val="decimal"/>
          </w:endnotePr>
          <w:pgSz w:w="12240" w:h="15840"/>
          <w:pgMar w:top="720" w:right="720" w:bottom="720" w:left="720" w:header="720" w:footer="720" w:gutter="0"/>
          <w:cols w:space="720"/>
          <w:docGrid w:linePitch="326"/>
        </w:sectPr>
      </w:pPr>
      <w:r w:rsidRPr="00427958">
        <w:rPr>
          <w:rFonts w:asciiTheme="minorHAnsi" w:hAnsiTheme="minorHAnsi"/>
          <w:sz w:val="17"/>
          <w:szCs w:val="17"/>
        </w:rPr>
        <w:t xml:space="preserve">   </w:t>
      </w:r>
      <w:r w:rsidR="00AB31D1" w:rsidRPr="00427958">
        <w:rPr>
          <w:rFonts w:asciiTheme="minorHAnsi" w:hAnsiTheme="minorHAnsi"/>
          <w:sz w:val="17"/>
          <w:szCs w:val="17"/>
        </w:rPr>
        <w:t>SPONSOR:</w:t>
      </w:r>
      <w:r w:rsidR="00AB31D1" w:rsidRPr="00427958">
        <w:rPr>
          <w:rFonts w:asciiTheme="minorHAnsi" w:hAnsiTheme="minorHAnsi"/>
          <w:sz w:val="17"/>
          <w:szCs w:val="17"/>
        </w:rPr>
        <w:tab/>
      </w:r>
    </w:p>
    <w:p w:rsidR="00AB31D1" w:rsidRPr="00427958" w:rsidRDefault="00AB31D1" w:rsidP="008A3442">
      <w:pPr>
        <w:jc w:val="both"/>
        <w:rPr>
          <w:rFonts w:asciiTheme="minorHAnsi" w:hAnsiTheme="minorHAnsi"/>
          <w:sz w:val="17"/>
          <w:szCs w:val="17"/>
          <w:u w:val="single"/>
        </w:rPr>
      </w:pPr>
      <w:r w:rsidRPr="00427958">
        <w:rPr>
          <w:rFonts w:asciiTheme="minorHAnsi" w:hAnsiTheme="minorHAnsi"/>
          <w:sz w:val="17"/>
          <w:szCs w:val="17"/>
          <w:u w:val="single"/>
        </w:rPr>
        <w:t>Technical Point of Contact</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Name: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Address: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Phone: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E-mail:</w:t>
      </w:r>
      <w:r w:rsidRPr="00427958">
        <w:rPr>
          <w:rFonts w:asciiTheme="minorHAnsi" w:hAnsiTheme="minorHAnsi"/>
          <w:sz w:val="17"/>
          <w:szCs w:val="17"/>
        </w:rPr>
        <w:tab/>
      </w:r>
    </w:p>
    <w:p w:rsidR="001E3236" w:rsidRPr="00427958" w:rsidRDefault="001E3236" w:rsidP="00E62605">
      <w:pPr>
        <w:jc w:val="both"/>
        <w:rPr>
          <w:rFonts w:asciiTheme="minorHAnsi" w:hAnsiTheme="minorHAnsi"/>
          <w:sz w:val="17"/>
          <w:szCs w:val="17"/>
          <w:u w:val="single"/>
        </w:rPr>
      </w:pPr>
    </w:p>
    <w:p w:rsidR="00AB31D1" w:rsidRPr="00427958" w:rsidRDefault="00AB31D1" w:rsidP="00E62605">
      <w:pPr>
        <w:jc w:val="both"/>
        <w:rPr>
          <w:rFonts w:asciiTheme="minorHAnsi" w:hAnsiTheme="minorHAnsi"/>
          <w:sz w:val="17"/>
          <w:szCs w:val="17"/>
          <w:u w:val="single"/>
        </w:rPr>
      </w:pPr>
      <w:r w:rsidRPr="00427958">
        <w:rPr>
          <w:rFonts w:asciiTheme="minorHAnsi" w:hAnsiTheme="minorHAnsi"/>
          <w:sz w:val="17"/>
          <w:szCs w:val="17"/>
          <w:u w:val="single"/>
        </w:rPr>
        <w:t>Contractual/Financial Point of Contact</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Name: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Address: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Phone:</w:t>
      </w:r>
    </w:p>
    <w:p w:rsidR="00AB31D1" w:rsidRPr="00427958" w:rsidRDefault="00AB31D1" w:rsidP="00E62605">
      <w:pPr>
        <w:jc w:val="both"/>
        <w:rPr>
          <w:rFonts w:asciiTheme="minorHAnsi" w:hAnsiTheme="minorHAnsi"/>
          <w:sz w:val="17"/>
          <w:szCs w:val="17"/>
        </w:rPr>
        <w:sectPr w:rsidR="00AB31D1" w:rsidRPr="00427958" w:rsidSect="00AB31D1">
          <w:endnotePr>
            <w:numFmt w:val="decimal"/>
          </w:endnotePr>
          <w:type w:val="continuous"/>
          <w:pgSz w:w="12240" w:h="15840"/>
          <w:pgMar w:top="1152" w:right="1152" w:bottom="1152" w:left="1152" w:header="720" w:footer="720" w:gutter="0"/>
          <w:cols w:num="2" w:space="720"/>
        </w:sectPr>
      </w:pPr>
      <w:r w:rsidRPr="00427958">
        <w:rPr>
          <w:rFonts w:asciiTheme="minorHAnsi" w:hAnsiTheme="minorHAnsi"/>
          <w:sz w:val="17"/>
          <w:szCs w:val="17"/>
        </w:rPr>
        <w:t xml:space="preserve">E-mail: </w:t>
      </w:r>
    </w:p>
    <w:p w:rsidR="008C205A" w:rsidRPr="00427958" w:rsidRDefault="00AB31D1" w:rsidP="00E62605">
      <w:pPr>
        <w:jc w:val="both"/>
        <w:rPr>
          <w:rFonts w:asciiTheme="minorHAnsi" w:hAnsiTheme="minorHAnsi"/>
          <w:sz w:val="17"/>
          <w:szCs w:val="17"/>
        </w:rPr>
      </w:pPr>
      <w:r w:rsidRPr="00427958">
        <w:rPr>
          <w:rFonts w:asciiTheme="minorHAnsi" w:hAnsiTheme="minorHAnsi"/>
          <w:sz w:val="17"/>
          <w:szCs w:val="17"/>
        </w:rPr>
        <w:t>UNLV:</w:t>
      </w:r>
      <w:r w:rsidRPr="00427958">
        <w:rPr>
          <w:rFonts w:asciiTheme="minorHAnsi" w:hAnsiTheme="minorHAnsi"/>
          <w:sz w:val="17"/>
          <w:szCs w:val="17"/>
        </w:rPr>
        <w:tab/>
      </w:r>
      <w:r w:rsidRPr="00427958">
        <w:rPr>
          <w:rFonts w:asciiTheme="minorHAnsi" w:hAnsiTheme="minorHAnsi"/>
          <w:sz w:val="17"/>
          <w:szCs w:val="17"/>
        </w:rPr>
        <w:tab/>
      </w:r>
    </w:p>
    <w:p w:rsidR="00AB31D1" w:rsidRPr="00427958" w:rsidRDefault="00AB31D1" w:rsidP="00E62605">
      <w:pPr>
        <w:jc w:val="both"/>
        <w:rPr>
          <w:rFonts w:asciiTheme="minorHAnsi" w:hAnsiTheme="minorHAnsi"/>
          <w:sz w:val="17"/>
          <w:szCs w:val="17"/>
          <w:u w:val="single"/>
        </w:rPr>
        <w:sectPr w:rsidR="00AB31D1" w:rsidRPr="00427958" w:rsidSect="00AB31D1">
          <w:endnotePr>
            <w:numFmt w:val="decimal"/>
          </w:endnotePr>
          <w:type w:val="continuous"/>
          <w:pgSz w:w="12240" w:h="15840"/>
          <w:pgMar w:top="1152" w:right="1152" w:bottom="1152" w:left="1152" w:header="720" w:footer="720" w:gutter="0"/>
          <w:cols w:space="720"/>
        </w:sectPr>
      </w:pPr>
    </w:p>
    <w:p w:rsidR="00AB31D1" w:rsidRPr="00427958" w:rsidRDefault="00AB31D1" w:rsidP="00E62605">
      <w:pPr>
        <w:jc w:val="both"/>
        <w:rPr>
          <w:rFonts w:asciiTheme="minorHAnsi" w:hAnsiTheme="minorHAnsi"/>
          <w:sz w:val="17"/>
          <w:szCs w:val="17"/>
          <w:u w:val="single"/>
        </w:rPr>
      </w:pPr>
      <w:r w:rsidRPr="00427958">
        <w:rPr>
          <w:rFonts w:asciiTheme="minorHAnsi" w:hAnsiTheme="minorHAnsi"/>
          <w:sz w:val="17"/>
          <w:szCs w:val="17"/>
          <w:u w:val="single"/>
        </w:rPr>
        <w:t>Technical Point of Contact</w:t>
      </w:r>
      <w:r w:rsidR="000E088D" w:rsidRPr="00427958">
        <w:rPr>
          <w:rFonts w:asciiTheme="minorHAnsi" w:hAnsiTheme="minorHAnsi"/>
          <w:sz w:val="17"/>
          <w:szCs w:val="17"/>
          <w:u w:val="single"/>
        </w:rPr>
        <w:t>/PI</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Name: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Address: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Phone: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E-mail:</w:t>
      </w:r>
      <w:r w:rsidRPr="00427958">
        <w:rPr>
          <w:rFonts w:asciiTheme="minorHAnsi" w:hAnsiTheme="minorHAnsi"/>
          <w:sz w:val="17"/>
          <w:szCs w:val="17"/>
        </w:rPr>
        <w:tab/>
      </w:r>
    </w:p>
    <w:p w:rsidR="00AB31D1" w:rsidRPr="00427958" w:rsidRDefault="00AB31D1" w:rsidP="00E62605">
      <w:pPr>
        <w:jc w:val="both"/>
        <w:rPr>
          <w:rFonts w:asciiTheme="minorHAnsi" w:hAnsiTheme="minorHAnsi"/>
          <w:sz w:val="17"/>
          <w:szCs w:val="17"/>
          <w:u w:val="single"/>
        </w:rPr>
      </w:pPr>
      <w:r w:rsidRPr="00427958">
        <w:rPr>
          <w:rFonts w:asciiTheme="minorHAnsi" w:hAnsiTheme="minorHAnsi"/>
          <w:sz w:val="17"/>
          <w:szCs w:val="17"/>
          <w:u w:val="single"/>
        </w:rPr>
        <w:t>Contractual/Financial Point of Contact</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Name: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 xml:space="preserve">Address: </w:t>
      </w:r>
    </w:p>
    <w:p w:rsidR="00AB31D1" w:rsidRPr="00427958" w:rsidRDefault="00AB31D1" w:rsidP="00E62605">
      <w:pPr>
        <w:jc w:val="both"/>
        <w:rPr>
          <w:rFonts w:asciiTheme="minorHAnsi" w:hAnsiTheme="minorHAnsi"/>
          <w:sz w:val="17"/>
          <w:szCs w:val="17"/>
        </w:rPr>
      </w:pPr>
      <w:r w:rsidRPr="00427958">
        <w:rPr>
          <w:rFonts w:asciiTheme="minorHAnsi" w:hAnsiTheme="minorHAnsi"/>
          <w:sz w:val="17"/>
          <w:szCs w:val="17"/>
        </w:rPr>
        <w:t>Phone:</w:t>
      </w:r>
    </w:p>
    <w:p w:rsidR="00AB31D1" w:rsidRPr="00427958" w:rsidRDefault="00AB31D1" w:rsidP="00E62605">
      <w:pPr>
        <w:jc w:val="both"/>
        <w:rPr>
          <w:rFonts w:asciiTheme="minorHAnsi" w:hAnsiTheme="minorHAnsi"/>
          <w:sz w:val="17"/>
          <w:szCs w:val="17"/>
        </w:rPr>
        <w:sectPr w:rsidR="00AB31D1" w:rsidRPr="00427958" w:rsidSect="00AB31D1">
          <w:endnotePr>
            <w:numFmt w:val="decimal"/>
          </w:endnotePr>
          <w:type w:val="continuous"/>
          <w:pgSz w:w="12240" w:h="15840"/>
          <w:pgMar w:top="1152" w:right="1152" w:bottom="1152" w:left="1152" w:header="720" w:footer="720" w:gutter="0"/>
          <w:cols w:num="2" w:space="720"/>
        </w:sectPr>
      </w:pPr>
      <w:r w:rsidRPr="00427958">
        <w:rPr>
          <w:rFonts w:asciiTheme="minorHAnsi" w:hAnsiTheme="minorHAnsi"/>
          <w:sz w:val="17"/>
          <w:szCs w:val="17"/>
        </w:rPr>
        <w:t>E-mail:</w:t>
      </w:r>
    </w:p>
    <w:p w:rsidR="00981C2D" w:rsidRPr="00427958" w:rsidRDefault="006518D3" w:rsidP="00E62605">
      <w:pPr>
        <w:spacing w:line="276" w:lineRule="auto"/>
        <w:rPr>
          <w:rFonts w:asciiTheme="minorHAnsi" w:hAnsiTheme="minorHAnsi"/>
          <w:sz w:val="17"/>
          <w:szCs w:val="17"/>
        </w:rPr>
      </w:pPr>
      <w:r w:rsidRPr="00427958">
        <w:rPr>
          <w:rFonts w:asciiTheme="minorHAnsi" w:hAnsiTheme="minorHAnsi"/>
          <w:sz w:val="17"/>
          <w:szCs w:val="17"/>
        </w:rPr>
        <w:t xml:space="preserve"> </w:t>
      </w:r>
    </w:p>
    <w:p w:rsidR="00005162" w:rsidRPr="00427958" w:rsidRDefault="00005162" w:rsidP="00005162">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FORCE MAJEURE</w:t>
      </w:r>
    </w:p>
    <w:p w:rsidR="00005162" w:rsidRPr="00427958" w:rsidRDefault="00005162" w:rsidP="00005162">
      <w:pPr>
        <w:widowControl/>
        <w:spacing w:line="276" w:lineRule="auto"/>
        <w:jc w:val="both"/>
        <w:rPr>
          <w:rFonts w:asciiTheme="minorHAnsi" w:hAnsiTheme="minorHAnsi"/>
          <w:sz w:val="17"/>
          <w:szCs w:val="17"/>
        </w:rPr>
      </w:pPr>
      <w:r w:rsidRPr="00427958">
        <w:rPr>
          <w:rFonts w:asciiTheme="minorHAnsi" w:hAnsiTheme="minorHAnsi"/>
          <w:sz w:val="17"/>
          <w:szCs w:val="17"/>
        </w:rPr>
        <w:t>Each Party will be excused from performance of the Agreement only to the extent that performance is prevented by conditions beyond the reasonable control of the affected Party.  The Party claiming excuse for delayed performance will promptly notify the other Party and will resume its performance as soon as performance is possible.</w:t>
      </w:r>
    </w:p>
    <w:p w:rsidR="0041024F" w:rsidRPr="00427958" w:rsidRDefault="0041024F" w:rsidP="00005162">
      <w:pPr>
        <w:widowControl/>
        <w:spacing w:line="276" w:lineRule="auto"/>
        <w:jc w:val="both"/>
        <w:rPr>
          <w:rFonts w:asciiTheme="minorHAnsi" w:hAnsiTheme="minorHAnsi"/>
          <w:sz w:val="17"/>
          <w:szCs w:val="17"/>
        </w:rPr>
      </w:pPr>
    </w:p>
    <w:p w:rsidR="00160284" w:rsidRPr="00427958" w:rsidRDefault="00160284" w:rsidP="00005162">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INDEPENDENT CONTRACTOR</w:t>
      </w:r>
    </w:p>
    <w:p w:rsidR="00160284" w:rsidRPr="00427958" w:rsidRDefault="00160284" w:rsidP="00160284">
      <w:pPr>
        <w:widowControl/>
        <w:spacing w:line="276" w:lineRule="auto"/>
        <w:jc w:val="both"/>
        <w:rPr>
          <w:rFonts w:asciiTheme="minorHAnsi" w:hAnsiTheme="minorHAnsi"/>
          <w:sz w:val="17"/>
          <w:szCs w:val="17"/>
        </w:rPr>
      </w:pPr>
      <w:r w:rsidRPr="00427958">
        <w:rPr>
          <w:rFonts w:asciiTheme="minorHAnsi" w:hAnsiTheme="minorHAnsi"/>
          <w:sz w:val="17"/>
          <w:szCs w:val="17"/>
        </w:rPr>
        <w:t xml:space="preserve">UNLV and SPONSOR shall be independent contractors in the performance of the Research. </w:t>
      </w:r>
    </w:p>
    <w:p w:rsidR="00137443" w:rsidRPr="00427958" w:rsidRDefault="00137443" w:rsidP="00160284">
      <w:pPr>
        <w:widowControl/>
        <w:spacing w:line="276" w:lineRule="auto"/>
        <w:jc w:val="both"/>
        <w:rPr>
          <w:rFonts w:asciiTheme="minorHAnsi" w:hAnsiTheme="minorHAnsi"/>
          <w:sz w:val="17"/>
          <w:szCs w:val="17"/>
        </w:rPr>
      </w:pPr>
    </w:p>
    <w:p w:rsidR="00005162" w:rsidRPr="00427958" w:rsidRDefault="00005162" w:rsidP="00005162">
      <w:pPr>
        <w:pStyle w:val="ListParagraph"/>
        <w:widowControl/>
        <w:numPr>
          <w:ilvl w:val="0"/>
          <w:numId w:val="8"/>
        </w:numPr>
        <w:spacing w:line="276" w:lineRule="auto"/>
        <w:ind w:left="540" w:hanging="180"/>
        <w:rPr>
          <w:rFonts w:asciiTheme="minorHAnsi" w:hAnsiTheme="minorHAnsi"/>
          <w:b/>
          <w:sz w:val="17"/>
          <w:szCs w:val="17"/>
        </w:rPr>
      </w:pPr>
      <w:bookmarkStart w:id="1" w:name="OLE_LINK8"/>
      <w:bookmarkStart w:id="2" w:name="OLE_LINK9"/>
      <w:r w:rsidRPr="00427958">
        <w:rPr>
          <w:rFonts w:asciiTheme="minorHAnsi" w:hAnsiTheme="minorHAnsi"/>
          <w:b/>
          <w:sz w:val="17"/>
          <w:szCs w:val="17"/>
        </w:rPr>
        <w:t>INTELLECTUAL PROPERTY</w:t>
      </w:r>
    </w:p>
    <w:p w:rsidR="00005162" w:rsidRPr="00427958" w:rsidRDefault="00005162" w:rsidP="00005162">
      <w:pPr>
        <w:widowControl/>
        <w:tabs>
          <w:tab w:val="left" w:pos="0"/>
        </w:tabs>
        <w:autoSpaceDE/>
        <w:autoSpaceDN/>
        <w:adjustRightInd/>
        <w:spacing w:line="276" w:lineRule="auto"/>
        <w:jc w:val="both"/>
        <w:textAlignment w:val="auto"/>
        <w:rPr>
          <w:rFonts w:asciiTheme="minorHAnsi" w:hAnsiTheme="minorHAnsi"/>
          <w:sz w:val="17"/>
          <w:szCs w:val="17"/>
        </w:rPr>
      </w:pPr>
      <w:r w:rsidRPr="00427958">
        <w:rPr>
          <w:rFonts w:asciiTheme="minorHAnsi" w:hAnsiTheme="minorHAnsi"/>
          <w:sz w:val="17"/>
          <w:szCs w:val="17"/>
        </w:rPr>
        <w:t xml:space="preserve">All right, title, and interest to all data, research results, or any other system, process, or work product, including but not limited to items designated as intellectual property derived solely by UNLV while performing Research will reside in UNLV. Title to all data, research results, or any other intellectual </w:t>
      </w:r>
      <w:r w:rsidRPr="00427958">
        <w:rPr>
          <w:rFonts w:asciiTheme="minorHAnsi" w:hAnsiTheme="minorHAnsi"/>
          <w:sz w:val="17"/>
          <w:szCs w:val="17"/>
        </w:rPr>
        <w:lastRenderedPageBreak/>
        <w:t>property derived solely by SPONSOR resulting from the Research shall reside in SPONSOR. Title to all data, research results, or any other intellectual property derived jointly by UNLV and SPONSOR, as determined by U.S. Patent Law, shall reside jointly in UNLV and SPONSOR</w:t>
      </w:r>
      <w:r w:rsidR="00974B8D" w:rsidRPr="00427958">
        <w:rPr>
          <w:rFonts w:asciiTheme="minorHAnsi" w:hAnsiTheme="minorHAnsi"/>
          <w:sz w:val="17"/>
          <w:szCs w:val="17"/>
        </w:rPr>
        <w:t>.</w:t>
      </w:r>
    </w:p>
    <w:p w:rsidR="00005162" w:rsidRPr="00427958" w:rsidRDefault="00005162" w:rsidP="00005162">
      <w:pPr>
        <w:widowControl/>
        <w:tabs>
          <w:tab w:val="left" w:pos="0"/>
        </w:tabs>
        <w:overflowPunct/>
        <w:autoSpaceDE/>
        <w:autoSpaceDN/>
        <w:adjustRightInd/>
        <w:spacing w:line="276" w:lineRule="auto"/>
        <w:jc w:val="both"/>
        <w:textAlignment w:val="auto"/>
        <w:rPr>
          <w:rFonts w:asciiTheme="minorHAnsi" w:hAnsiTheme="minorHAnsi"/>
          <w:sz w:val="17"/>
          <w:szCs w:val="17"/>
        </w:rPr>
      </w:pPr>
      <w:r w:rsidRPr="00427958">
        <w:rPr>
          <w:rFonts w:asciiTheme="minorHAnsi" w:hAnsiTheme="minorHAnsi"/>
          <w:sz w:val="17"/>
          <w:szCs w:val="17"/>
        </w:rPr>
        <w:t> </w:t>
      </w:r>
    </w:p>
    <w:bookmarkEnd w:id="1"/>
    <w:bookmarkEnd w:id="2"/>
    <w:p w:rsidR="00974B8D" w:rsidRPr="00427958" w:rsidRDefault="00974B8D" w:rsidP="00005162">
      <w:pPr>
        <w:pStyle w:val="BodyText"/>
        <w:spacing w:line="276" w:lineRule="auto"/>
        <w:rPr>
          <w:rFonts w:asciiTheme="minorHAnsi" w:hAnsiTheme="minorHAnsi"/>
          <w:sz w:val="17"/>
          <w:szCs w:val="17"/>
        </w:rPr>
      </w:pPr>
      <w:r w:rsidRPr="00427958">
        <w:rPr>
          <w:rFonts w:asciiTheme="minorHAnsi" w:hAnsiTheme="minorHAnsi"/>
          <w:sz w:val="17"/>
          <w:szCs w:val="17"/>
        </w:rPr>
        <w:t>Nothing in this Agreement grants to either Party any rights or interest in the other Party’s Background Intellectual Property.  “Background Intellectual Property” means (1) all works of authorship created outside the scope of this Agreement and (2) potentially patentable discoveries conceived or first reduced to practice outside the scope of this Agreement.</w:t>
      </w:r>
    </w:p>
    <w:p w:rsidR="00974B8D" w:rsidRPr="00427958" w:rsidRDefault="00974B8D" w:rsidP="00005162">
      <w:pPr>
        <w:pStyle w:val="BodyText"/>
        <w:spacing w:line="276" w:lineRule="auto"/>
        <w:rPr>
          <w:rFonts w:asciiTheme="minorHAnsi" w:hAnsiTheme="minorHAnsi"/>
          <w:sz w:val="17"/>
          <w:szCs w:val="17"/>
        </w:rPr>
      </w:pPr>
    </w:p>
    <w:p w:rsidR="00005162" w:rsidRPr="00427958" w:rsidRDefault="00005162" w:rsidP="00005162">
      <w:pPr>
        <w:pStyle w:val="BodyText"/>
        <w:spacing w:line="276" w:lineRule="auto"/>
        <w:rPr>
          <w:rFonts w:asciiTheme="minorHAnsi" w:hAnsiTheme="minorHAnsi"/>
          <w:sz w:val="17"/>
          <w:szCs w:val="17"/>
        </w:rPr>
      </w:pPr>
      <w:r w:rsidRPr="00427958">
        <w:rPr>
          <w:rFonts w:asciiTheme="minorHAnsi" w:hAnsiTheme="minorHAnsi"/>
          <w:sz w:val="17"/>
          <w:szCs w:val="17"/>
        </w:rPr>
        <w:t>UNLV reserves for itself a royalty-free, irrevocable license to make and use UNLV Intellectual Property or Joint Intellectual Property developed under this Agreement for its own internal research and educational purposes.</w:t>
      </w:r>
    </w:p>
    <w:p w:rsidR="00005162" w:rsidRPr="00427958" w:rsidRDefault="00005162" w:rsidP="00160284">
      <w:pPr>
        <w:widowControl/>
        <w:spacing w:line="276" w:lineRule="auto"/>
        <w:jc w:val="both"/>
        <w:rPr>
          <w:rFonts w:asciiTheme="minorHAnsi" w:hAnsiTheme="minorHAnsi"/>
          <w:sz w:val="17"/>
          <w:szCs w:val="17"/>
        </w:rPr>
      </w:pPr>
    </w:p>
    <w:p w:rsidR="00981C2D" w:rsidRPr="00427958" w:rsidRDefault="007166D8" w:rsidP="00005162">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CONFIDENTIAL INFORMATION</w:t>
      </w:r>
    </w:p>
    <w:p w:rsidR="007166D8" w:rsidRPr="00427958" w:rsidRDefault="007166D8" w:rsidP="007166D8">
      <w:pPr>
        <w:spacing w:line="276" w:lineRule="auto"/>
        <w:rPr>
          <w:rFonts w:asciiTheme="minorHAnsi" w:hAnsiTheme="minorHAnsi"/>
          <w:sz w:val="17"/>
          <w:szCs w:val="17"/>
        </w:rPr>
      </w:pPr>
      <w:r w:rsidRPr="00427958">
        <w:rPr>
          <w:rFonts w:asciiTheme="minorHAnsi" w:hAnsiTheme="minorHAnsi"/>
          <w:sz w:val="17"/>
          <w:szCs w:val="17"/>
        </w:rPr>
        <w:t xml:space="preserve">The Parties may wish, from time to time, in connection with </w:t>
      </w:r>
      <w:r w:rsidR="001E1510" w:rsidRPr="00427958">
        <w:rPr>
          <w:rFonts w:asciiTheme="minorHAnsi" w:hAnsiTheme="minorHAnsi"/>
          <w:sz w:val="17"/>
          <w:szCs w:val="17"/>
        </w:rPr>
        <w:t>the Research</w:t>
      </w:r>
      <w:r w:rsidRPr="00427958">
        <w:rPr>
          <w:rFonts w:asciiTheme="minorHAnsi" w:hAnsiTheme="minorHAnsi"/>
          <w:sz w:val="17"/>
          <w:szCs w:val="17"/>
        </w:rPr>
        <w:t xml:space="preserve">, to disclose Confidential Information to each other. “Confidential Information” is defined as a Party’s business or technology including, without limitation, computer programs in source and/or object code, technical drawings, algorithms, know-how, prototypes, models, samples, formulas, processes, ideas, inventions </w:t>
      </w:r>
      <w:r w:rsidR="008A3442" w:rsidRPr="00427958">
        <w:rPr>
          <w:rFonts w:asciiTheme="minorHAnsi" w:hAnsiTheme="minorHAnsi"/>
          <w:sz w:val="17"/>
          <w:szCs w:val="17"/>
        </w:rPr>
        <w:t>(</w:t>
      </w:r>
      <w:r w:rsidRPr="00427958">
        <w:rPr>
          <w:rFonts w:asciiTheme="minorHAnsi" w:hAnsiTheme="minorHAnsi"/>
          <w:sz w:val="17"/>
          <w:szCs w:val="17"/>
        </w:rPr>
        <w:t>whether patentable or not), discoveries, methods, and other technical, financial, customer, marketing and product development plans, forecasts, strategies and techniques.</w:t>
      </w:r>
    </w:p>
    <w:p w:rsidR="001207CE" w:rsidRPr="00427958" w:rsidRDefault="001207CE" w:rsidP="007166D8">
      <w:pPr>
        <w:spacing w:line="276" w:lineRule="auto"/>
        <w:rPr>
          <w:rFonts w:asciiTheme="minorHAnsi" w:hAnsiTheme="minorHAnsi"/>
          <w:sz w:val="17"/>
          <w:szCs w:val="17"/>
        </w:rPr>
      </w:pPr>
    </w:p>
    <w:p w:rsidR="007166D8" w:rsidRPr="00427958" w:rsidRDefault="007166D8" w:rsidP="000D7B41">
      <w:pPr>
        <w:spacing w:line="276" w:lineRule="auto"/>
        <w:rPr>
          <w:rFonts w:asciiTheme="minorHAnsi" w:hAnsiTheme="minorHAnsi"/>
          <w:sz w:val="17"/>
          <w:szCs w:val="17"/>
        </w:rPr>
      </w:pPr>
      <w:r w:rsidRPr="00427958">
        <w:rPr>
          <w:rFonts w:asciiTheme="minorHAnsi" w:hAnsiTheme="minorHAnsi"/>
          <w:sz w:val="17"/>
          <w:szCs w:val="17"/>
        </w:rPr>
        <w:t>Each party will use reasonable efforts to prevent the disclosure of the other party’s Confidential Information for a period of one (1) year from expiration or termination of this Contract, provided that the recipient party’s obligatio</w:t>
      </w:r>
      <w:r w:rsidR="00F31B9D" w:rsidRPr="00427958">
        <w:rPr>
          <w:rFonts w:asciiTheme="minorHAnsi" w:hAnsiTheme="minorHAnsi"/>
          <w:sz w:val="17"/>
          <w:szCs w:val="17"/>
        </w:rPr>
        <w:t>n hereunder shall not apply to I</w:t>
      </w:r>
      <w:r w:rsidRPr="00427958">
        <w:rPr>
          <w:rFonts w:asciiTheme="minorHAnsi" w:hAnsiTheme="minorHAnsi"/>
          <w:sz w:val="17"/>
          <w:szCs w:val="17"/>
        </w:rPr>
        <w:t>nformation that:</w:t>
      </w:r>
    </w:p>
    <w:p w:rsidR="007166D8" w:rsidRPr="00427958" w:rsidRDefault="00F31B9D" w:rsidP="000D7B41">
      <w:pPr>
        <w:spacing w:line="276" w:lineRule="auto"/>
        <w:jc w:val="both"/>
        <w:rPr>
          <w:rFonts w:asciiTheme="minorHAnsi" w:hAnsiTheme="minorHAnsi"/>
          <w:sz w:val="17"/>
          <w:szCs w:val="17"/>
        </w:rPr>
      </w:pPr>
      <w:r w:rsidRPr="00427958">
        <w:rPr>
          <w:rFonts w:asciiTheme="minorHAnsi" w:hAnsiTheme="minorHAnsi"/>
          <w:sz w:val="17"/>
          <w:szCs w:val="17"/>
        </w:rPr>
        <w:t xml:space="preserve">1) </w:t>
      </w:r>
      <w:r w:rsidR="007166D8" w:rsidRPr="00427958">
        <w:rPr>
          <w:rFonts w:asciiTheme="minorHAnsi" w:hAnsiTheme="minorHAnsi"/>
          <w:sz w:val="17"/>
          <w:szCs w:val="17"/>
        </w:rPr>
        <w:t>is not disclosed in writing or reduced to writing and so marked with an appropriate confidentiality legend within</w:t>
      </w:r>
      <w:r w:rsidR="00137443" w:rsidRPr="00427958">
        <w:rPr>
          <w:rFonts w:asciiTheme="minorHAnsi" w:hAnsiTheme="minorHAnsi"/>
          <w:sz w:val="17"/>
          <w:szCs w:val="17"/>
        </w:rPr>
        <w:t xml:space="preserve"> thirty (30) days of disclosure, whether disclosed in writing or orally</w:t>
      </w:r>
      <w:r w:rsidR="007166D8" w:rsidRPr="00427958">
        <w:rPr>
          <w:rFonts w:asciiTheme="minorHAnsi" w:hAnsiTheme="minorHAnsi"/>
          <w:sz w:val="17"/>
          <w:szCs w:val="17"/>
        </w:rPr>
        <w:t>;</w:t>
      </w:r>
      <w:r w:rsidRPr="00427958">
        <w:rPr>
          <w:rFonts w:asciiTheme="minorHAnsi" w:hAnsiTheme="minorHAnsi"/>
          <w:sz w:val="17"/>
          <w:szCs w:val="17"/>
        </w:rPr>
        <w:t xml:space="preserve"> 2) </w:t>
      </w:r>
      <w:r w:rsidR="007166D8" w:rsidRPr="00427958">
        <w:rPr>
          <w:rFonts w:asciiTheme="minorHAnsi" w:hAnsiTheme="minorHAnsi"/>
          <w:sz w:val="17"/>
          <w:szCs w:val="17"/>
        </w:rPr>
        <w:t>is already in the recipient party’s possession at the time of disclosure;</w:t>
      </w:r>
      <w:r w:rsidRPr="00427958">
        <w:rPr>
          <w:rFonts w:asciiTheme="minorHAnsi" w:hAnsiTheme="minorHAnsi"/>
          <w:sz w:val="17"/>
          <w:szCs w:val="17"/>
        </w:rPr>
        <w:t xml:space="preserve"> 3)</w:t>
      </w:r>
      <w:r w:rsidR="007166D8" w:rsidRPr="00427958">
        <w:rPr>
          <w:rFonts w:asciiTheme="minorHAnsi" w:hAnsiTheme="minorHAnsi"/>
          <w:sz w:val="17"/>
          <w:szCs w:val="17"/>
        </w:rPr>
        <w:t>is part of the public domain;</w:t>
      </w:r>
      <w:r w:rsidRPr="00427958">
        <w:rPr>
          <w:rFonts w:asciiTheme="minorHAnsi" w:hAnsiTheme="minorHAnsi"/>
          <w:sz w:val="17"/>
          <w:szCs w:val="17"/>
        </w:rPr>
        <w:t xml:space="preserve"> 4) </w:t>
      </w:r>
      <w:r w:rsidR="007166D8" w:rsidRPr="00427958">
        <w:rPr>
          <w:rFonts w:asciiTheme="minorHAnsi" w:hAnsiTheme="minorHAnsi"/>
          <w:sz w:val="17"/>
          <w:szCs w:val="17"/>
        </w:rPr>
        <w:t>is received from a third party having no obligations of confidentiality;</w:t>
      </w:r>
      <w:r w:rsidRPr="00427958">
        <w:rPr>
          <w:rFonts w:asciiTheme="minorHAnsi" w:hAnsiTheme="minorHAnsi"/>
          <w:sz w:val="17"/>
          <w:szCs w:val="17"/>
        </w:rPr>
        <w:t xml:space="preserve"> 5)</w:t>
      </w:r>
      <w:r w:rsidR="007166D8" w:rsidRPr="00427958">
        <w:rPr>
          <w:rFonts w:asciiTheme="minorHAnsi" w:hAnsiTheme="minorHAnsi"/>
          <w:sz w:val="17"/>
          <w:szCs w:val="17"/>
        </w:rPr>
        <w:t>is independently developed by the recipient party; or</w:t>
      </w:r>
      <w:r w:rsidRPr="00427958">
        <w:rPr>
          <w:rFonts w:asciiTheme="minorHAnsi" w:hAnsiTheme="minorHAnsi"/>
          <w:sz w:val="17"/>
          <w:szCs w:val="17"/>
        </w:rPr>
        <w:t xml:space="preserve"> 6) </w:t>
      </w:r>
      <w:r w:rsidR="007166D8" w:rsidRPr="00427958">
        <w:rPr>
          <w:rFonts w:asciiTheme="minorHAnsi" w:hAnsiTheme="minorHAnsi"/>
          <w:sz w:val="17"/>
          <w:szCs w:val="17"/>
        </w:rPr>
        <w:t>is required by law or regulation to be disclosed.</w:t>
      </w:r>
      <w:r w:rsidRPr="00427958">
        <w:rPr>
          <w:rFonts w:asciiTheme="minorHAnsi" w:hAnsiTheme="minorHAnsi"/>
          <w:sz w:val="17"/>
          <w:szCs w:val="17"/>
        </w:rPr>
        <w:t xml:space="preserve"> </w:t>
      </w:r>
      <w:r w:rsidR="007166D8" w:rsidRPr="00427958">
        <w:rPr>
          <w:rFonts w:asciiTheme="minorHAnsi" w:hAnsiTheme="minorHAnsi"/>
          <w:sz w:val="17"/>
          <w:szCs w:val="17"/>
        </w:rPr>
        <w:t>In the event that informat</w:t>
      </w:r>
      <w:r w:rsidR="00137443" w:rsidRPr="00427958">
        <w:rPr>
          <w:rFonts w:asciiTheme="minorHAnsi" w:hAnsiTheme="minorHAnsi"/>
          <w:sz w:val="17"/>
          <w:szCs w:val="17"/>
        </w:rPr>
        <w:t>ion is required to be disclosed,</w:t>
      </w:r>
      <w:r w:rsidR="007166D8" w:rsidRPr="00427958">
        <w:rPr>
          <w:rFonts w:asciiTheme="minorHAnsi" w:hAnsiTheme="minorHAnsi"/>
          <w:sz w:val="17"/>
          <w:szCs w:val="17"/>
        </w:rPr>
        <w:t xml:space="preserve"> the party required to make disclosure shall notify the other to allow that party to assert whatever exclusions or exemptions may be available.</w:t>
      </w:r>
    </w:p>
    <w:p w:rsidR="00F94D3C" w:rsidRPr="00427958" w:rsidRDefault="00F94D3C" w:rsidP="000D7B41">
      <w:pPr>
        <w:spacing w:line="276" w:lineRule="auto"/>
        <w:jc w:val="both"/>
        <w:rPr>
          <w:rFonts w:asciiTheme="minorHAnsi" w:hAnsiTheme="minorHAnsi"/>
          <w:sz w:val="17"/>
          <w:szCs w:val="17"/>
        </w:rPr>
      </w:pPr>
    </w:p>
    <w:p w:rsidR="00F94D3C" w:rsidRPr="00427958" w:rsidRDefault="00F94D3C" w:rsidP="00005162">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PUBLICITY</w:t>
      </w:r>
    </w:p>
    <w:p w:rsidR="00F94D3C" w:rsidRPr="00427958" w:rsidRDefault="00F94D3C" w:rsidP="00F94D3C">
      <w:pPr>
        <w:widowControl/>
        <w:tabs>
          <w:tab w:val="left" w:pos="0"/>
        </w:tabs>
        <w:spacing w:line="276" w:lineRule="auto"/>
        <w:jc w:val="both"/>
        <w:rPr>
          <w:rFonts w:asciiTheme="minorHAnsi" w:hAnsiTheme="minorHAnsi"/>
          <w:sz w:val="17"/>
          <w:szCs w:val="17"/>
        </w:rPr>
      </w:pPr>
      <w:r w:rsidRPr="00427958">
        <w:rPr>
          <w:rFonts w:asciiTheme="minorHAnsi" w:hAnsiTheme="minorHAnsi"/>
          <w:sz w:val="17"/>
          <w:szCs w:val="17"/>
        </w:rPr>
        <w:t>Neither party shall make reference to the other in a press release or any other written statement in connection with work performed under this Agreement if it is intended for use in the public media, except as required by other law or regulation. UNLV, however, shall have the right to acknowledge Sponsor’s support of the investigations under this Contract in scientific or academic publications and other scientific or academic communications, without Sponsor’s prior approval. In any such statements, the parties shall describe the scope and nature of their participation accurately and appropriately. Nothing contained herein shall be construed as granting Sponsor any right or license to use the marks “UNLV,” “University of Nevada, Las Vegas,” “Nevada System of Higher Education,” “NSHE” or any other trademark, trade name, service mark or symbol owned by UNLV (the “Marks”) without UNLV’s prior, written consent.</w:t>
      </w:r>
    </w:p>
    <w:p w:rsidR="007166D8" w:rsidRPr="00427958" w:rsidRDefault="007166D8" w:rsidP="007166D8">
      <w:pPr>
        <w:widowControl/>
        <w:jc w:val="both"/>
        <w:rPr>
          <w:rFonts w:asciiTheme="minorHAnsi" w:hAnsiTheme="minorHAnsi"/>
          <w:b/>
          <w:sz w:val="17"/>
          <w:szCs w:val="17"/>
        </w:rPr>
      </w:pPr>
    </w:p>
    <w:p w:rsidR="00981C2D" w:rsidRPr="00427958" w:rsidRDefault="007D01A7" w:rsidP="00005162">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P</w:t>
      </w:r>
      <w:r w:rsidR="001E1510" w:rsidRPr="00427958">
        <w:rPr>
          <w:rFonts w:asciiTheme="minorHAnsi" w:hAnsiTheme="minorHAnsi"/>
          <w:b/>
          <w:sz w:val="17"/>
          <w:szCs w:val="17"/>
        </w:rPr>
        <w:t>UBLICATION, ACADEMIC RIGHTS, PATENT AND DATA RIGHTS</w:t>
      </w:r>
    </w:p>
    <w:p w:rsidR="00D369B5" w:rsidRPr="00427958" w:rsidRDefault="00D369B5" w:rsidP="000D7B41">
      <w:pPr>
        <w:tabs>
          <w:tab w:val="left" w:pos="0"/>
        </w:tabs>
        <w:spacing w:after="240" w:line="276" w:lineRule="auto"/>
        <w:rPr>
          <w:rFonts w:asciiTheme="minorHAnsi" w:hAnsiTheme="minorHAnsi"/>
          <w:sz w:val="17"/>
          <w:szCs w:val="17"/>
        </w:rPr>
      </w:pPr>
      <w:r w:rsidRPr="00427958">
        <w:rPr>
          <w:rFonts w:asciiTheme="minorHAnsi" w:hAnsiTheme="minorHAnsi"/>
          <w:sz w:val="17"/>
          <w:szCs w:val="17"/>
        </w:rPr>
        <w:t xml:space="preserve">The basic objective of research activities at </w:t>
      </w:r>
      <w:r w:rsidR="00243E23" w:rsidRPr="00427958">
        <w:rPr>
          <w:rFonts w:asciiTheme="minorHAnsi" w:hAnsiTheme="minorHAnsi"/>
          <w:sz w:val="17"/>
          <w:szCs w:val="17"/>
        </w:rPr>
        <w:t>UNLV</w:t>
      </w:r>
      <w:r w:rsidRPr="00427958">
        <w:rPr>
          <w:rFonts w:asciiTheme="minorHAnsi" w:hAnsiTheme="minorHAnsi"/>
          <w:sz w:val="17"/>
          <w:szCs w:val="17"/>
        </w:rPr>
        <w:t xml:space="preserve"> is the generation of new knowledge and its expeditious dissemination for the public’s benefit.  </w:t>
      </w:r>
      <w:r w:rsidR="00902199" w:rsidRPr="00427958">
        <w:rPr>
          <w:rFonts w:asciiTheme="minorHAnsi" w:hAnsiTheme="minorHAnsi"/>
          <w:sz w:val="17"/>
          <w:szCs w:val="17"/>
        </w:rPr>
        <w:t>SPONSOR</w:t>
      </w:r>
      <w:r w:rsidRPr="00427958">
        <w:rPr>
          <w:rFonts w:asciiTheme="minorHAnsi" w:hAnsiTheme="minorHAnsi"/>
          <w:sz w:val="17"/>
          <w:szCs w:val="17"/>
        </w:rPr>
        <w:t xml:space="preserve"> will provide all reasonable cooperation with </w:t>
      </w:r>
      <w:r w:rsidR="00243E23" w:rsidRPr="00427958">
        <w:rPr>
          <w:rFonts w:asciiTheme="minorHAnsi" w:hAnsiTheme="minorHAnsi"/>
          <w:sz w:val="17"/>
          <w:szCs w:val="17"/>
        </w:rPr>
        <w:t>UNLV</w:t>
      </w:r>
      <w:r w:rsidRPr="00427958">
        <w:rPr>
          <w:rFonts w:asciiTheme="minorHAnsi" w:hAnsiTheme="minorHAnsi"/>
          <w:sz w:val="17"/>
          <w:szCs w:val="17"/>
        </w:rPr>
        <w:t xml:space="preserve"> in meeting this objective.</w:t>
      </w:r>
      <w:r w:rsidR="0095744F" w:rsidRPr="00427958">
        <w:rPr>
          <w:rFonts w:asciiTheme="minorHAnsi" w:hAnsiTheme="minorHAnsi"/>
          <w:sz w:val="17"/>
          <w:szCs w:val="17"/>
        </w:rPr>
        <w:t xml:space="preserve">  UNLV will be free to publish the results of the Research after providing the SPONSOR with a thirty (30) day period in which </w:t>
      </w:r>
      <w:r w:rsidR="00F94D3C" w:rsidRPr="00427958">
        <w:rPr>
          <w:rFonts w:asciiTheme="minorHAnsi" w:hAnsiTheme="minorHAnsi"/>
          <w:sz w:val="17"/>
          <w:szCs w:val="17"/>
        </w:rPr>
        <w:t>to review each publication to i</w:t>
      </w:r>
      <w:r w:rsidR="0095744F" w:rsidRPr="00427958">
        <w:rPr>
          <w:rFonts w:asciiTheme="minorHAnsi" w:hAnsiTheme="minorHAnsi"/>
          <w:sz w:val="17"/>
          <w:szCs w:val="17"/>
        </w:rPr>
        <w:t>dentify patentable subject matter and to identify any inadvertent disclosure of Confidential Information.  UNLV shall have final authority to determine the scope and content of any publications, except for its obligation not to disclose Sponsor’s Confidential Information and patentable subject matter.</w:t>
      </w:r>
    </w:p>
    <w:p w:rsidR="00F94D3C" w:rsidRPr="00427958" w:rsidRDefault="00F94D3C" w:rsidP="00005162">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INDEMNITY</w:t>
      </w:r>
    </w:p>
    <w:p w:rsidR="00F94D3C" w:rsidRPr="00427958" w:rsidRDefault="00F94D3C" w:rsidP="00F94D3C">
      <w:pPr>
        <w:pStyle w:val="Heading1"/>
        <w:spacing w:line="276" w:lineRule="auto"/>
        <w:rPr>
          <w:rFonts w:asciiTheme="minorHAnsi" w:hAnsiTheme="minorHAnsi"/>
          <w:b w:val="0"/>
          <w:i/>
          <w:iCs/>
          <w:sz w:val="17"/>
          <w:szCs w:val="17"/>
        </w:rPr>
      </w:pPr>
      <w:r w:rsidRPr="00427958">
        <w:rPr>
          <w:rFonts w:asciiTheme="minorHAnsi" w:hAnsiTheme="minorHAnsi"/>
          <w:b w:val="0"/>
          <w:sz w:val="17"/>
          <w:szCs w:val="17"/>
        </w:rPr>
        <w:t>Sponsor shall indemnify, defend and hold harmless UNLV from and against any and all liabilities, claims, losses, lawsuits, judgments, and/or expenses, including attorney fees, arising either directly or indirectly from any act or failure to act by Sponsor or any of its officers or employees, which may occur during or which may arise out of the performance of this Agreement.  In accordance with the limitations of NRS 41.0305 to NRS 41.039, UNLV agrees to indemnify and hold Sponsor harmless from any loss, damage, liability, cost or expense to the person or property of another which was caused by an act or omission of the UNLV, its officers, employees, and agents under this Agreement</w:t>
      </w:r>
      <w:r w:rsidRPr="00427958">
        <w:rPr>
          <w:rFonts w:asciiTheme="minorHAnsi" w:hAnsiTheme="minorHAnsi"/>
          <w:b w:val="0"/>
          <w:i/>
          <w:iCs/>
          <w:sz w:val="17"/>
          <w:szCs w:val="17"/>
        </w:rPr>
        <w:t xml:space="preserve">.  </w:t>
      </w:r>
    </w:p>
    <w:p w:rsidR="00F94D3C" w:rsidRPr="00427958" w:rsidRDefault="00F94D3C" w:rsidP="00F94D3C">
      <w:pPr>
        <w:widowControl/>
        <w:jc w:val="both"/>
        <w:rPr>
          <w:rFonts w:asciiTheme="minorHAnsi" w:hAnsiTheme="minorHAnsi"/>
          <w:sz w:val="17"/>
          <w:szCs w:val="17"/>
        </w:rPr>
      </w:pPr>
    </w:p>
    <w:p w:rsidR="00F94D3C" w:rsidRPr="00427958" w:rsidRDefault="00F94D3C" w:rsidP="00005162">
      <w:pPr>
        <w:pStyle w:val="ListParagraph"/>
        <w:widowControl/>
        <w:numPr>
          <w:ilvl w:val="0"/>
          <w:numId w:val="8"/>
        </w:numPr>
        <w:spacing w:line="276" w:lineRule="auto"/>
        <w:ind w:left="540" w:hanging="180"/>
        <w:rPr>
          <w:rFonts w:asciiTheme="minorHAnsi" w:hAnsiTheme="minorHAnsi"/>
          <w:b/>
          <w:sz w:val="17"/>
          <w:szCs w:val="17"/>
        </w:rPr>
      </w:pPr>
      <w:r w:rsidRPr="00427958">
        <w:rPr>
          <w:rFonts w:asciiTheme="minorHAnsi" w:hAnsiTheme="minorHAnsi"/>
          <w:b/>
          <w:sz w:val="17"/>
          <w:szCs w:val="17"/>
        </w:rPr>
        <w:t>REPRESENTATIONS AND WARRANTIES</w:t>
      </w:r>
    </w:p>
    <w:p w:rsidR="00F94D3C" w:rsidRPr="00427958" w:rsidRDefault="00F94D3C" w:rsidP="00F94D3C">
      <w:pPr>
        <w:spacing w:line="276" w:lineRule="auto"/>
        <w:jc w:val="both"/>
        <w:rPr>
          <w:rFonts w:asciiTheme="minorHAnsi" w:hAnsiTheme="minorHAnsi"/>
          <w:sz w:val="17"/>
          <w:szCs w:val="17"/>
        </w:rPr>
      </w:pPr>
      <w:r w:rsidRPr="00427958">
        <w:rPr>
          <w:rFonts w:asciiTheme="minorHAnsi" w:hAnsiTheme="minorHAnsi"/>
          <w:sz w:val="17"/>
          <w:szCs w:val="17"/>
        </w:rPr>
        <w:t>UNLV performs fundamental research and makes no representation or warranties, express or implied, regarding its performance under this agreement. UNLV disclaims any warranty of merchantability, use or fitness for a particular purpose and non-infringement of any intellectual property rights of a third party with regard to data, inventions, copyrightable works, or other research results provided by UNLV.</w:t>
      </w:r>
    </w:p>
    <w:p w:rsidR="0036780F" w:rsidRPr="00427958" w:rsidRDefault="0036780F" w:rsidP="00F94D3C">
      <w:pPr>
        <w:spacing w:line="276" w:lineRule="auto"/>
        <w:jc w:val="both"/>
        <w:rPr>
          <w:rFonts w:asciiTheme="minorHAnsi" w:hAnsiTheme="minorHAnsi"/>
          <w:sz w:val="17"/>
          <w:szCs w:val="17"/>
        </w:rPr>
      </w:pPr>
    </w:p>
    <w:p w:rsidR="0036780F" w:rsidRPr="00427958" w:rsidRDefault="0036780F" w:rsidP="0036780F">
      <w:pPr>
        <w:spacing w:line="276" w:lineRule="auto"/>
        <w:jc w:val="both"/>
        <w:rPr>
          <w:rFonts w:asciiTheme="minorHAnsi" w:hAnsiTheme="minorHAnsi"/>
          <w:b/>
          <w:sz w:val="17"/>
          <w:szCs w:val="17"/>
        </w:rPr>
      </w:pPr>
      <w:r w:rsidRPr="00427958">
        <w:rPr>
          <w:rFonts w:asciiTheme="minorHAnsi" w:hAnsiTheme="minorHAnsi"/>
          <w:b/>
          <w:sz w:val="17"/>
          <w:szCs w:val="17"/>
        </w:rPr>
        <w:t xml:space="preserve"> XIII.   </w:t>
      </w:r>
      <w:r w:rsidR="0002496E" w:rsidRPr="00427958">
        <w:rPr>
          <w:rFonts w:asciiTheme="minorHAnsi" w:hAnsiTheme="minorHAnsi"/>
          <w:b/>
          <w:sz w:val="17"/>
          <w:szCs w:val="17"/>
        </w:rPr>
        <w:t xml:space="preserve">   </w:t>
      </w:r>
      <w:r w:rsidRPr="00427958">
        <w:rPr>
          <w:rFonts w:asciiTheme="minorHAnsi" w:hAnsiTheme="minorHAnsi"/>
          <w:b/>
          <w:sz w:val="17"/>
          <w:szCs w:val="17"/>
        </w:rPr>
        <w:t>RESPONSIBILITIES</w:t>
      </w:r>
    </w:p>
    <w:p w:rsidR="0036780F" w:rsidRPr="00427958" w:rsidRDefault="0036780F" w:rsidP="0036780F">
      <w:pPr>
        <w:rPr>
          <w:rFonts w:ascii="Calibri" w:hAnsi="Calibri" w:cs="Arial"/>
          <w:sz w:val="17"/>
          <w:szCs w:val="17"/>
          <w:shd w:val="clear" w:color="auto" w:fill="FFFFFF"/>
        </w:rPr>
      </w:pPr>
      <w:r w:rsidRPr="00427958">
        <w:rPr>
          <w:rFonts w:ascii="Calibri" w:hAnsi="Calibri" w:cs="Arial"/>
          <w:sz w:val="17"/>
          <w:szCs w:val="17"/>
          <w:shd w:val="clear" w:color="auto" w:fill="FFFFFF"/>
        </w:rPr>
        <w:t>During and for a period of at least two years after the completion of the study, [the sponsor] shall promptly (or in a timely manner appropriate to the level of risk involved) report to the investigator any information that could directly affect the health or safety of past or current study subjects or influence the conduct of the study, including but not limited to the study results and information in site monitoring reports and data safety monitoring committee reports as required by the protocol. In each case, the inve</w:t>
      </w:r>
      <w:r w:rsidR="00427958" w:rsidRPr="00427958">
        <w:rPr>
          <w:rFonts w:ascii="Calibri" w:hAnsi="Calibri" w:cs="Arial"/>
          <w:sz w:val="17"/>
          <w:szCs w:val="17"/>
          <w:shd w:val="clear" w:color="auto" w:fill="FFFFFF"/>
        </w:rPr>
        <w:t xml:space="preserve">stigator and UNLV </w:t>
      </w:r>
      <w:r w:rsidRPr="00427958">
        <w:rPr>
          <w:rFonts w:ascii="Calibri" w:hAnsi="Calibri" w:cs="Arial"/>
          <w:sz w:val="17"/>
          <w:szCs w:val="17"/>
          <w:shd w:val="clear" w:color="auto" w:fill="FFFFFF"/>
        </w:rPr>
        <w:t>shall be free to communicate these findings to each study subject and the IRB. </w:t>
      </w:r>
    </w:p>
    <w:p w:rsidR="0036780F" w:rsidRPr="00427958" w:rsidRDefault="0036780F" w:rsidP="0036780F">
      <w:pPr>
        <w:rPr>
          <w:rFonts w:ascii="Calibri" w:hAnsi="Calibri" w:cs="Arial"/>
          <w:b/>
          <w:sz w:val="17"/>
          <w:szCs w:val="17"/>
          <w:shd w:val="clear" w:color="auto" w:fill="FFFFFF"/>
        </w:rPr>
      </w:pPr>
    </w:p>
    <w:p w:rsidR="0036780F" w:rsidRPr="00427958" w:rsidRDefault="0036780F" w:rsidP="0036780F">
      <w:pPr>
        <w:rPr>
          <w:rFonts w:ascii="Calibri" w:hAnsi="Calibri" w:cs="Arial"/>
          <w:b/>
          <w:sz w:val="17"/>
          <w:szCs w:val="17"/>
          <w:shd w:val="clear" w:color="auto" w:fill="FFFFFF"/>
        </w:rPr>
      </w:pPr>
      <w:r w:rsidRPr="00427958">
        <w:rPr>
          <w:rFonts w:ascii="Calibri" w:hAnsi="Calibri" w:cs="Arial"/>
          <w:b/>
          <w:sz w:val="17"/>
          <w:szCs w:val="17"/>
          <w:shd w:val="clear" w:color="auto" w:fill="FFFFFF"/>
        </w:rPr>
        <w:t xml:space="preserve"> XIV.   </w:t>
      </w:r>
      <w:r w:rsidR="0002496E" w:rsidRPr="00427958">
        <w:rPr>
          <w:rFonts w:ascii="Calibri" w:hAnsi="Calibri" w:cs="Arial"/>
          <w:b/>
          <w:sz w:val="17"/>
          <w:szCs w:val="17"/>
          <w:shd w:val="clear" w:color="auto" w:fill="FFFFFF"/>
        </w:rPr>
        <w:t xml:space="preserve">    </w:t>
      </w:r>
      <w:r w:rsidRPr="00427958">
        <w:rPr>
          <w:rFonts w:ascii="Calibri" w:hAnsi="Calibri" w:cs="Arial"/>
          <w:b/>
          <w:sz w:val="17"/>
          <w:szCs w:val="17"/>
          <w:shd w:val="clear" w:color="auto" w:fill="FFFFFF"/>
        </w:rPr>
        <w:t xml:space="preserve"> MEDICAL REQUIREMENTS</w:t>
      </w:r>
    </w:p>
    <w:p w:rsidR="0036780F" w:rsidRPr="00427958" w:rsidRDefault="0036780F" w:rsidP="0036780F">
      <w:pPr>
        <w:shd w:val="clear" w:color="auto" w:fill="FFFFFF"/>
        <w:rPr>
          <w:rFonts w:asciiTheme="minorHAnsi" w:hAnsiTheme="minorHAnsi" w:cs="Arial"/>
          <w:sz w:val="17"/>
          <w:szCs w:val="17"/>
        </w:rPr>
      </w:pPr>
      <w:r w:rsidRPr="00427958">
        <w:rPr>
          <w:rFonts w:asciiTheme="minorHAnsi" w:hAnsiTheme="minorHAnsi" w:cs="Arial"/>
          <w:sz w:val="17"/>
          <w:szCs w:val="17"/>
        </w:rPr>
        <w:t>The sponsor shall be responsible for payment of the actual and reasonable medical expenses incurred in diagnosing and treating any injury, illness, or adverse reaction of a study subject that results from the administr</w:t>
      </w:r>
      <w:r w:rsidR="00FC45E6" w:rsidRPr="00427958">
        <w:rPr>
          <w:rFonts w:asciiTheme="minorHAnsi" w:hAnsiTheme="minorHAnsi" w:cs="Arial"/>
          <w:sz w:val="17"/>
          <w:szCs w:val="17"/>
        </w:rPr>
        <w:t>ation of the study</w:t>
      </w:r>
      <w:r w:rsidR="00427958" w:rsidRPr="00427958">
        <w:rPr>
          <w:rFonts w:asciiTheme="minorHAnsi" w:hAnsiTheme="minorHAnsi" w:cs="Arial"/>
          <w:sz w:val="17"/>
          <w:szCs w:val="17"/>
        </w:rPr>
        <w:t>,</w:t>
      </w:r>
      <w:r w:rsidR="00FC45E6" w:rsidRPr="00427958">
        <w:rPr>
          <w:rFonts w:asciiTheme="minorHAnsi" w:hAnsiTheme="minorHAnsi" w:cs="Arial"/>
          <w:sz w:val="17"/>
          <w:szCs w:val="17"/>
        </w:rPr>
        <w:t xml:space="preserve"> drug or devic</w:t>
      </w:r>
      <w:r w:rsidRPr="00427958">
        <w:rPr>
          <w:rFonts w:asciiTheme="minorHAnsi" w:hAnsiTheme="minorHAnsi" w:cs="Arial"/>
          <w:sz w:val="17"/>
          <w:szCs w:val="17"/>
        </w:rPr>
        <w:t>e in accordance with the protocol or the proper performance of any protocol procedure.</w:t>
      </w:r>
    </w:p>
    <w:p w:rsidR="00427958" w:rsidRPr="00427958" w:rsidRDefault="00427958" w:rsidP="0036780F">
      <w:pPr>
        <w:shd w:val="clear" w:color="auto" w:fill="FFFFFF"/>
        <w:rPr>
          <w:rFonts w:asciiTheme="minorHAnsi" w:hAnsiTheme="minorHAnsi" w:cs="Arial"/>
          <w:sz w:val="17"/>
          <w:szCs w:val="17"/>
        </w:rPr>
      </w:pPr>
    </w:p>
    <w:p w:rsidR="00160284" w:rsidRPr="00427958" w:rsidRDefault="00160284" w:rsidP="00055D1B">
      <w:pPr>
        <w:pStyle w:val="ListParagraph"/>
        <w:widowControl/>
        <w:numPr>
          <w:ilvl w:val="0"/>
          <w:numId w:val="26"/>
        </w:numPr>
        <w:spacing w:line="276" w:lineRule="auto"/>
        <w:rPr>
          <w:rFonts w:asciiTheme="minorHAnsi" w:hAnsiTheme="minorHAnsi"/>
          <w:b/>
          <w:sz w:val="17"/>
          <w:szCs w:val="17"/>
        </w:rPr>
      </w:pPr>
      <w:r w:rsidRPr="00427958">
        <w:rPr>
          <w:rFonts w:asciiTheme="minorHAnsi" w:hAnsiTheme="minorHAnsi"/>
          <w:b/>
          <w:sz w:val="17"/>
          <w:szCs w:val="17"/>
        </w:rPr>
        <w:t>APPLICABLE LAW</w:t>
      </w:r>
    </w:p>
    <w:p w:rsidR="00160284" w:rsidRPr="00427958" w:rsidRDefault="00160284" w:rsidP="00160284">
      <w:pPr>
        <w:spacing w:line="276" w:lineRule="auto"/>
        <w:jc w:val="both"/>
        <w:rPr>
          <w:rFonts w:asciiTheme="minorHAnsi" w:hAnsiTheme="minorHAnsi"/>
          <w:sz w:val="17"/>
          <w:szCs w:val="17"/>
        </w:rPr>
      </w:pPr>
      <w:r w:rsidRPr="00427958">
        <w:rPr>
          <w:rFonts w:asciiTheme="minorHAnsi" w:hAnsiTheme="minorHAnsi"/>
          <w:sz w:val="17"/>
          <w:szCs w:val="17"/>
        </w:rPr>
        <w:t>This Contract shall be construed and performance hereunder shall be deter</w:t>
      </w:r>
      <w:r w:rsidRPr="00427958">
        <w:rPr>
          <w:rFonts w:asciiTheme="minorHAnsi" w:hAnsiTheme="minorHAnsi"/>
          <w:sz w:val="17"/>
          <w:szCs w:val="17"/>
        </w:rPr>
        <w:softHyphen/>
        <w:t>mined according to the Laws of the State of Nevada.</w:t>
      </w:r>
    </w:p>
    <w:p w:rsidR="00160284" w:rsidRPr="00427958" w:rsidRDefault="00160284" w:rsidP="00160284">
      <w:pPr>
        <w:spacing w:line="276" w:lineRule="auto"/>
        <w:jc w:val="both"/>
        <w:rPr>
          <w:rFonts w:asciiTheme="minorHAnsi" w:hAnsiTheme="minorHAnsi"/>
          <w:sz w:val="17"/>
          <w:szCs w:val="17"/>
        </w:rPr>
      </w:pPr>
    </w:p>
    <w:p w:rsidR="00005162" w:rsidRPr="00427958" w:rsidRDefault="0002496E" w:rsidP="00055D1B">
      <w:pPr>
        <w:widowControl/>
        <w:spacing w:line="276" w:lineRule="auto"/>
        <w:rPr>
          <w:rFonts w:asciiTheme="minorHAnsi" w:hAnsiTheme="minorHAnsi"/>
          <w:b/>
          <w:sz w:val="17"/>
          <w:szCs w:val="17"/>
        </w:rPr>
      </w:pPr>
      <w:r w:rsidRPr="00427958">
        <w:rPr>
          <w:rFonts w:asciiTheme="minorHAnsi" w:hAnsiTheme="minorHAnsi"/>
          <w:b/>
          <w:sz w:val="17"/>
          <w:szCs w:val="17"/>
        </w:rPr>
        <w:t>XVI</w:t>
      </w:r>
      <w:r w:rsidR="00055D1B" w:rsidRPr="00427958">
        <w:rPr>
          <w:rFonts w:asciiTheme="minorHAnsi" w:hAnsiTheme="minorHAnsi"/>
          <w:b/>
          <w:sz w:val="17"/>
          <w:szCs w:val="17"/>
        </w:rPr>
        <w:t>.</w:t>
      </w:r>
      <w:r w:rsidR="00005162" w:rsidRPr="00427958">
        <w:rPr>
          <w:rFonts w:asciiTheme="minorHAnsi" w:hAnsiTheme="minorHAnsi"/>
          <w:b/>
          <w:sz w:val="17"/>
          <w:szCs w:val="17"/>
        </w:rPr>
        <w:t xml:space="preserve"> </w:t>
      </w:r>
      <w:r w:rsidRPr="00427958">
        <w:rPr>
          <w:rFonts w:asciiTheme="minorHAnsi" w:hAnsiTheme="minorHAnsi"/>
          <w:b/>
          <w:sz w:val="17"/>
          <w:szCs w:val="17"/>
        </w:rPr>
        <w:t xml:space="preserve">        </w:t>
      </w:r>
      <w:r w:rsidR="00005162" w:rsidRPr="00427958">
        <w:rPr>
          <w:rFonts w:asciiTheme="minorHAnsi" w:hAnsiTheme="minorHAnsi"/>
          <w:b/>
          <w:sz w:val="17"/>
          <w:szCs w:val="17"/>
        </w:rPr>
        <w:t>TERMINATION</w:t>
      </w:r>
    </w:p>
    <w:p w:rsidR="00005162" w:rsidRPr="00427958" w:rsidRDefault="00005162" w:rsidP="00005162">
      <w:pPr>
        <w:widowControl/>
        <w:spacing w:line="276" w:lineRule="auto"/>
        <w:jc w:val="both"/>
        <w:rPr>
          <w:rFonts w:asciiTheme="minorHAnsi" w:hAnsiTheme="minorHAnsi"/>
          <w:sz w:val="17"/>
          <w:szCs w:val="17"/>
        </w:rPr>
      </w:pPr>
      <w:r w:rsidRPr="00427958">
        <w:rPr>
          <w:rFonts w:asciiTheme="minorHAnsi" w:hAnsiTheme="minorHAnsi"/>
          <w:sz w:val="17"/>
          <w:szCs w:val="17"/>
        </w:rPr>
        <w:t xml:space="preserve">Either Party may terminate this Agreement for any reason upon thirty (30) days written notice to the other Party.  In the event of a termination, SPONSOR shall pay UNLV for all costs incurred through the date of termination, including non-cancelable obligations, even though the obligations may extend beyond the termination date. Such reimbursement shall not exceed the total estimated cost specified in Article III.  UNLV agrees not to incur any additional costs or fees after the date of the termination notice without prior written permission of the SPONSOR.  Termination will not affect the Parties’ rights and obligations accrued prior to the termination.  </w:t>
      </w:r>
    </w:p>
    <w:p w:rsidR="00981C2D" w:rsidRPr="00427958" w:rsidRDefault="00981C2D">
      <w:pPr>
        <w:widowControl/>
        <w:ind w:left="720" w:hanging="720"/>
        <w:jc w:val="both"/>
        <w:rPr>
          <w:rFonts w:asciiTheme="minorHAnsi" w:hAnsiTheme="minorHAnsi"/>
          <w:sz w:val="17"/>
          <w:szCs w:val="17"/>
        </w:rPr>
      </w:pPr>
    </w:p>
    <w:p w:rsidR="00A91A90" w:rsidRPr="00427958" w:rsidRDefault="00A91A90" w:rsidP="0002496E">
      <w:pPr>
        <w:pStyle w:val="ListParagraph"/>
        <w:widowControl/>
        <w:numPr>
          <w:ilvl w:val="0"/>
          <w:numId w:val="27"/>
        </w:numPr>
        <w:spacing w:line="276" w:lineRule="auto"/>
        <w:rPr>
          <w:rFonts w:asciiTheme="minorHAnsi" w:hAnsiTheme="minorHAnsi"/>
          <w:b/>
          <w:sz w:val="17"/>
          <w:szCs w:val="17"/>
        </w:rPr>
      </w:pPr>
      <w:r w:rsidRPr="00427958">
        <w:rPr>
          <w:rFonts w:asciiTheme="minorHAnsi" w:hAnsiTheme="minorHAnsi"/>
          <w:b/>
          <w:sz w:val="17"/>
          <w:szCs w:val="17"/>
        </w:rPr>
        <w:t>AUDIT OF RECORDS</w:t>
      </w:r>
    </w:p>
    <w:p w:rsidR="00A91A90" w:rsidRPr="00427958" w:rsidRDefault="00A91A90" w:rsidP="00825CA4">
      <w:pPr>
        <w:spacing w:line="276" w:lineRule="auto"/>
        <w:jc w:val="both"/>
        <w:rPr>
          <w:rFonts w:asciiTheme="minorHAnsi" w:hAnsiTheme="minorHAnsi"/>
          <w:sz w:val="17"/>
          <w:szCs w:val="17"/>
        </w:rPr>
      </w:pPr>
      <w:r w:rsidRPr="00427958">
        <w:rPr>
          <w:rFonts w:asciiTheme="minorHAnsi" w:hAnsiTheme="minorHAnsi"/>
          <w:sz w:val="17"/>
          <w:szCs w:val="17"/>
        </w:rPr>
        <w:t xml:space="preserve">UNLV agrees to comply with the requirements of </w:t>
      </w:r>
      <w:r w:rsidR="00B536CB" w:rsidRPr="00427958">
        <w:rPr>
          <w:rFonts w:asciiTheme="minorHAnsi" w:hAnsiTheme="minorHAnsi"/>
          <w:sz w:val="17"/>
          <w:szCs w:val="17"/>
        </w:rPr>
        <w:t xml:space="preserve">the </w:t>
      </w:r>
      <w:r w:rsidR="00407ECE" w:rsidRPr="00427958">
        <w:rPr>
          <w:rFonts w:asciiTheme="minorHAnsi" w:hAnsiTheme="minorHAnsi"/>
          <w:sz w:val="17"/>
          <w:szCs w:val="17"/>
        </w:rPr>
        <w:t>Uniform Guidance 2 CFR Part 200</w:t>
      </w:r>
      <w:r w:rsidRPr="00427958">
        <w:rPr>
          <w:rFonts w:asciiTheme="minorHAnsi" w:hAnsiTheme="minorHAnsi"/>
          <w:sz w:val="17"/>
          <w:szCs w:val="17"/>
        </w:rPr>
        <w:t xml:space="preserve">. Notwithstanding any other conditions of this Contract, the </w:t>
      </w:r>
      <w:r w:rsidR="006E3714" w:rsidRPr="00427958">
        <w:rPr>
          <w:rFonts w:asciiTheme="minorHAnsi" w:hAnsiTheme="minorHAnsi"/>
          <w:sz w:val="17"/>
          <w:szCs w:val="17"/>
        </w:rPr>
        <w:t xml:space="preserve">UNLV </w:t>
      </w:r>
      <w:r w:rsidRPr="00427958">
        <w:rPr>
          <w:rFonts w:asciiTheme="minorHAnsi" w:hAnsiTheme="minorHAnsi"/>
          <w:sz w:val="17"/>
          <w:szCs w:val="17"/>
        </w:rPr>
        <w:t>records which pertain to this Agreement will be made available upon reasonable request for audit by authorized personnel. The records will be retained for a period of three (3) years following final payment.</w:t>
      </w:r>
    </w:p>
    <w:p w:rsidR="00A91A90" w:rsidRPr="00427958" w:rsidRDefault="00A91A90" w:rsidP="00A91A90">
      <w:pPr>
        <w:widowControl/>
        <w:jc w:val="both"/>
        <w:rPr>
          <w:rFonts w:asciiTheme="minorHAnsi" w:hAnsiTheme="minorHAnsi"/>
          <w:sz w:val="17"/>
          <w:szCs w:val="17"/>
        </w:rPr>
      </w:pPr>
    </w:p>
    <w:p w:rsidR="00A91A90" w:rsidRPr="00427958" w:rsidRDefault="00A91A90" w:rsidP="0002496E">
      <w:pPr>
        <w:pStyle w:val="ListParagraph"/>
        <w:widowControl/>
        <w:numPr>
          <w:ilvl w:val="0"/>
          <w:numId w:val="27"/>
        </w:numPr>
        <w:spacing w:line="276" w:lineRule="auto"/>
        <w:rPr>
          <w:rFonts w:asciiTheme="minorHAnsi" w:hAnsiTheme="minorHAnsi"/>
          <w:b/>
          <w:sz w:val="17"/>
          <w:szCs w:val="17"/>
        </w:rPr>
      </w:pPr>
      <w:r w:rsidRPr="00427958">
        <w:rPr>
          <w:rFonts w:asciiTheme="minorHAnsi" w:hAnsiTheme="minorHAnsi"/>
          <w:b/>
          <w:sz w:val="17"/>
          <w:szCs w:val="17"/>
        </w:rPr>
        <w:t>INSPECTION</w:t>
      </w:r>
    </w:p>
    <w:p w:rsidR="00A91A90" w:rsidRPr="00427958" w:rsidRDefault="00A91A90" w:rsidP="00825CA4">
      <w:pPr>
        <w:spacing w:line="276" w:lineRule="auto"/>
        <w:jc w:val="both"/>
        <w:rPr>
          <w:rFonts w:asciiTheme="minorHAnsi" w:hAnsiTheme="minorHAnsi"/>
          <w:sz w:val="17"/>
          <w:szCs w:val="17"/>
        </w:rPr>
      </w:pPr>
      <w:r w:rsidRPr="00427958">
        <w:rPr>
          <w:rFonts w:asciiTheme="minorHAnsi" w:hAnsiTheme="minorHAnsi"/>
          <w:sz w:val="17"/>
          <w:szCs w:val="17"/>
        </w:rPr>
        <w:t>SPONSOR</w:t>
      </w:r>
      <w:r w:rsidR="006E3714" w:rsidRPr="00427958">
        <w:rPr>
          <w:rFonts w:asciiTheme="minorHAnsi" w:hAnsiTheme="minorHAnsi"/>
          <w:sz w:val="17"/>
          <w:szCs w:val="17"/>
        </w:rPr>
        <w:t xml:space="preserve"> </w:t>
      </w:r>
      <w:r w:rsidRPr="00427958">
        <w:rPr>
          <w:rFonts w:asciiTheme="minorHAnsi" w:hAnsiTheme="minorHAnsi"/>
          <w:sz w:val="17"/>
          <w:szCs w:val="17"/>
        </w:rPr>
        <w:t>has the right at reasonable times to inspect or evaluate the work performed or being performed by UNLV. It is understood and agreed that SPONSOR has no authority to supervise, direct or control and that in all respects the carrying out of the work shall be under UNLV’s supervision and control and in accordance with UNLV’s established policies governing the conduct of research, including use of UNLV facilities.</w:t>
      </w:r>
    </w:p>
    <w:p w:rsidR="00A91A90" w:rsidRPr="00427958" w:rsidRDefault="00A91A90" w:rsidP="00A91A90">
      <w:pPr>
        <w:widowControl/>
        <w:jc w:val="both"/>
        <w:rPr>
          <w:rFonts w:asciiTheme="minorHAnsi" w:hAnsiTheme="minorHAnsi"/>
          <w:sz w:val="17"/>
          <w:szCs w:val="17"/>
        </w:rPr>
      </w:pPr>
    </w:p>
    <w:p w:rsidR="00AC5275" w:rsidRPr="00427958" w:rsidRDefault="00AC5275" w:rsidP="0002496E">
      <w:pPr>
        <w:pStyle w:val="ListParagraph"/>
        <w:widowControl/>
        <w:numPr>
          <w:ilvl w:val="0"/>
          <w:numId w:val="27"/>
        </w:numPr>
        <w:spacing w:line="276" w:lineRule="auto"/>
        <w:rPr>
          <w:rFonts w:asciiTheme="minorHAnsi" w:hAnsiTheme="minorHAnsi"/>
          <w:b/>
          <w:sz w:val="17"/>
          <w:szCs w:val="17"/>
        </w:rPr>
      </w:pPr>
      <w:r w:rsidRPr="00427958">
        <w:rPr>
          <w:rFonts w:asciiTheme="minorHAnsi" w:hAnsiTheme="minorHAnsi"/>
          <w:b/>
          <w:sz w:val="17"/>
          <w:szCs w:val="17"/>
        </w:rPr>
        <w:t>RESOLUTION OF DISPUTES</w:t>
      </w:r>
    </w:p>
    <w:p w:rsidR="00AC5275" w:rsidRPr="00427958" w:rsidRDefault="00AC5275" w:rsidP="00AC5275">
      <w:pPr>
        <w:widowControl/>
        <w:jc w:val="both"/>
        <w:rPr>
          <w:rFonts w:asciiTheme="minorHAnsi" w:hAnsiTheme="minorHAnsi"/>
          <w:sz w:val="17"/>
          <w:szCs w:val="17"/>
        </w:rPr>
      </w:pPr>
      <w:r w:rsidRPr="00427958">
        <w:rPr>
          <w:rFonts w:asciiTheme="minorHAnsi" w:hAnsiTheme="minorHAnsi"/>
          <w:sz w:val="17"/>
          <w:szCs w:val="17"/>
        </w:rPr>
        <w:t>The parties will enter into good faith negotiations to resolve any disputes arising from this Agreement.  Resolution will be confirmed by written amendment to this Agreement.  If the Parties cannot resolve any dispute amicably through negotiation, either Party may terminate this Agreement in accordance with Article X</w:t>
      </w:r>
      <w:r w:rsidR="00160284" w:rsidRPr="00427958">
        <w:rPr>
          <w:rFonts w:asciiTheme="minorHAnsi" w:hAnsiTheme="minorHAnsi"/>
          <w:sz w:val="17"/>
          <w:szCs w:val="17"/>
        </w:rPr>
        <w:t>I</w:t>
      </w:r>
      <w:r w:rsidR="00005162" w:rsidRPr="00427958">
        <w:rPr>
          <w:rFonts w:asciiTheme="minorHAnsi" w:hAnsiTheme="minorHAnsi"/>
          <w:sz w:val="17"/>
          <w:szCs w:val="17"/>
        </w:rPr>
        <w:t>V</w:t>
      </w:r>
      <w:r w:rsidRPr="00427958">
        <w:rPr>
          <w:rFonts w:asciiTheme="minorHAnsi" w:hAnsiTheme="minorHAnsi"/>
          <w:sz w:val="17"/>
          <w:szCs w:val="17"/>
        </w:rPr>
        <w:t>.</w:t>
      </w:r>
    </w:p>
    <w:p w:rsidR="00AC5275" w:rsidRPr="00427958" w:rsidRDefault="00AC5275" w:rsidP="00AC5275">
      <w:pPr>
        <w:widowControl/>
        <w:jc w:val="both"/>
        <w:rPr>
          <w:rFonts w:asciiTheme="minorHAnsi" w:hAnsiTheme="minorHAnsi"/>
          <w:sz w:val="17"/>
          <w:szCs w:val="17"/>
        </w:rPr>
      </w:pPr>
    </w:p>
    <w:p w:rsidR="00A91A90" w:rsidRPr="00427958" w:rsidRDefault="00825CA4" w:rsidP="0002496E">
      <w:pPr>
        <w:pStyle w:val="ListParagraph"/>
        <w:widowControl/>
        <w:numPr>
          <w:ilvl w:val="0"/>
          <w:numId w:val="27"/>
        </w:numPr>
        <w:spacing w:line="276" w:lineRule="auto"/>
        <w:rPr>
          <w:rFonts w:asciiTheme="minorHAnsi" w:hAnsiTheme="minorHAnsi"/>
          <w:b/>
          <w:sz w:val="17"/>
          <w:szCs w:val="17"/>
        </w:rPr>
      </w:pPr>
      <w:r w:rsidRPr="00427958">
        <w:rPr>
          <w:rFonts w:asciiTheme="minorHAnsi" w:hAnsiTheme="minorHAnsi"/>
          <w:b/>
          <w:sz w:val="17"/>
          <w:szCs w:val="17"/>
        </w:rPr>
        <w:t>ENTIRE AGREEMENT AND CHANGES</w:t>
      </w:r>
    </w:p>
    <w:p w:rsidR="001E3236" w:rsidRPr="00427958" w:rsidRDefault="001E3236" w:rsidP="001E3236">
      <w:pPr>
        <w:widowControl/>
        <w:spacing w:line="276" w:lineRule="auto"/>
        <w:jc w:val="both"/>
        <w:rPr>
          <w:rFonts w:asciiTheme="minorHAnsi" w:hAnsiTheme="minorHAnsi"/>
          <w:sz w:val="17"/>
          <w:szCs w:val="17"/>
        </w:rPr>
      </w:pPr>
      <w:r w:rsidRPr="00427958">
        <w:rPr>
          <w:rFonts w:asciiTheme="minorHAnsi" w:hAnsiTheme="minorHAnsi"/>
          <w:sz w:val="17"/>
          <w:szCs w:val="17"/>
        </w:rPr>
        <w:t xml:space="preserve">This Agreement sets forth the entire agreement and understanding and merges all prior discussions between them; and neither party shall be bound by any conditions, definitions, warranties, understandings or representations with respect to such subject matter other than is expressly provided herein.  This Agreement may not be modified or altered except in writing by authorized officers of both parties.  </w:t>
      </w:r>
    </w:p>
    <w:p w:rsidR="001207CE" w:rsidRPr="00427958" w:rsidRDefault="001207CE" w:rsidP="00825CA4">
      <w:pPr>
        <w:widowControl/>
        <w:spacing w:line="276" w:lineRule="auto"/>
        <w:jc w:val="both"/>
        <w:rPr>
          <w:rFonts w:asciiTheme="minorHAnsi" w:hAnsiTheme="minorHAnsi"/>
          <w:sz w:val="17"/>
          <w:szCs w:val="17"/>
        </w:rPr>
      </w:pPr>
    </w:p>
    <w:p w:rsidR="00AC5275" w:rsidRPr="00427958" w:rsidRDefault="00AC5275" w:rsidP="0002496E">
      <w:pPr>
        <w:pStyle w:val="ListParagraph"/>
        <w:widowControl/>
        <w:numPr>
          <w:ilvl w:val="0"/>
          <w:numId w:val="27"/>
        </w:numPr>
        <w:spacing w:line="276" w:lineRule="auto"/>
        <w:rPr>
          <w:rFonts w:asciiTheme="minorHAnsi" w:hAnsiTheme="minorHAnsi"/>
          <w:b/>
          <w:sz w:val="17"/>
          <w:szCs w:val="17"/>
        </w:rPr>
      </w:pPr>
      <w:r w:rsidRPr="00427958">
        <w:rPr>
          <w:rFonts w:asciiTheme="minorHAnsi" w:hAnsiTheme="minorHAnsi"/>
          <w:b/>
          <w:sz w:val="17"/>
          <w:szCs w:val="17"/>
        </w:rPr>
        <w:t>SURVIVAL</w:t>
      </w:r>
    </w:p>
    <w:p w:rsidR="00DE65E2" w:rsidRDefault="00AC5275" w:rsidP="00825CA4">
      <w:pPr>
        <w:widowControl/>
        <w:spacing w:line="276" w:lineRule="auto"/>
        <w:jc w:val="both"/>
        <w:rPr>
          <w:rFonts w:asciiTheme="minorHAnsi" w:hAnsiTheme="minorHAnsi"/>
          <w:sz w:val="17"/>
          <w:szCs w:val="17"/>
        </w:rPr>
      </w:pPr>
      <w:r w:rsidRPr="00427958">
        <w:rPr>
          <w:rFonts w:asciiTheme="minorHAnsi" w:hAnsiTheme="minorHAnsi"/>
          <w:sz w:val="17"/>
          <w:szCs w:val="17"/>
        </w:rPr>
        <w:t xml:space="preserve">All terms of this agreement intended to survive termination or expiration in order to be effective shall survive such termination or expiration.  </w:t>
      </w:r>
    </w:p>
    <w:p w:rsidR="0076757E" w:rsidRDefault="0076757E" w:rsidP="00825CA4">
      <w:pPr>
        <w:widowControl/>
        <w:spacing w:line="276" w:lineRule="auto"/>
        <w:jc w:val="both"/>
        <w:rPr>
          <w:rFonts w:asciiTheme="minorHAnsi" w:hAnsiTheme="minorHAnsi"/>
          <w:sz w:val="17"/>
          <w:szCs w:val="17"/>
        </w:rPr>
      </w:pPr>
    </w:p>
    <w:p w:rsidR="0076757E" w:rsidRPr="00427958" w:rsidRDefault="0076757E" w:rsidP="00825CA4">
      <w:pPr>
        <w:widowControl/>
        <w:spacing w:line="276" w:lineRule="auto"/>
        <w:jc w:val="both"/>
        <w:rPr>
          <w:rFonts w:asciiTheme="minorHAnsi" w:hAnsiTheme="minorHAnsi"/>
          <w:b/>
          <w:sz w:val="17"/>
          <w:szCs w:val="17"/>
        </w:rPr>
      </w:pPr>
    </w:p>
    <w:p w:rsidR="000E088D" w:rsidRPr="0076757E" w:rsidRDefault="00AC33B0" w:rsidP="000E088D">
      <w:pPr>
        <w:ind w:left="2880" w:hanging="2880"/>
        <w:rPr>
          <w:rFonts w:asciiTheme="minorHAnsi" w:hAnsiTheme="minorHAnsi"/>
          <w:b/>
          <w:sz w:val="17"/>
          <w:szCs w:val="17"/>
        </w:rPr>
      </w:pPr>
      <w:r w:rsidRPr="00427958">
        <w:rPr>
          <w:rFonts w:asciiTheme="minorHAnsi" w:hAnsiTheme="minorHAnsi"/>
          <w:b/>
          <w:sz w:val="17"/>
          <w:szCs w:val="17"/>
        </w:rPr>
        <w:t>The Board of Regents</w:t>
      </w:r>
      <w:r w:rsidR="000E088D" w:rsidRPr="00427958">
        <w:rPr>
          <w:rFonts w:asciiTheme="minorHAnsi" w:hAnsiTheme="minorHAnsi"/>
          <w:b/>
          <w:sz w:val="17"/>
          <w:szCs w:val="17"/>
        </w:rPr>
        <w:t xml:space="preserve"> </w:t>
      </w:r>
      <w:r w:rsidR="000E088D" w:rsidRPr="00427958">
        <w:rPr>
          <w:rFonts w:asciiTheme="minorHAnsi" w:hAnsiTheme="minorHAnsi"/>
          <w:b/>
          <w:sz w:val="17"/>
          <w:szCs w:val="17"/>
        </w:rPr>
        <w:tab/>
      </w:r>
      <w:r w:rsidR="000E088D" w:rsidRPr="00427958">
        <w:rPr>
          <w:rFonts w:asciiTheme="minorHAnsi" w:hAnsiTheme="minorHAnsi"/>
          <w:b/>
          <w:sz w:val="17"/>
          <w:szCs w:val="17"/>
        </w:rPr>
        <w:tab/>
      </w:r>
      <w:r w:rsidR="000E088D" w:rsidRPr="00427958">
        <w:rPr>
          <w:rFonts w:asciiTheme="minorHAnsi" w:hAnsiTheme="minorHAnsi"/>
          <w:b/>
          <w:sz w:val="17"/>
          <w:szCs w:val="17"/>
        </w:rPr>
        <w:tab/>
      </w:r>
      <w:r w:rsidR="000E088D" w:rsidRPr="00427958">
        <w:rPr>
          <w:rFonts w:asciiTheme="minorHAnsi" w:hAnsiTheme="minorHAnsi"/>
          <w:b/>
          <w:sz w:val="17"/>
          <w:szCs w:val="17"/>
        </w:rPr>
        <w:tab/>
      </w:r>
      <w:r w:rsidR="000E088D" w:rsidRPr="0076757E">
        <w:rPr>
          <w:rFonts w:asciiTheme="minorHAnsi" w:hAnsiTheme="minorHAnsi"/>
          <w:b/>
          <w:sz w:val="17"/>
          <w:szCs w:val="17"/>
        </w:rPr>
        <w:t>SPONSOR</w:t>
      </w:r>
    </w:p>
    <w:p w:rsidR="000E088D" w:rsidRPr="00427958" w:rsidRDefault="00AC33B0" w:rsidP="000E088D">
      <w:pPr>
        <w:rPr>
          <w:rFonts w:asciiTheme="minorHAnsi" w:hAnsiTheme="minorHAnsi"/>
          <w:b/>
          <w:sz w:val="17"/>
          <w:szCs w:val="17"/>
        </w:rPr>
      </w:pPr>
      <w:r w:rsidRPr="00427958">
        <w:rPr>
          <w:rFonts w:asciiTheme="minorHAnsi" w:hAnsiTheme="minorHAnsi"/>
          <w:b/>
          <w:sz w:val="17"/>
          <w:szCs w:val="17"/>
        </w:rPr>
        <w:t>Nevada System of Higher Education</w:t>
      </w:r>
    </w:p>
    <w:p w:rsidR="000E088D" w:rsidRPr="00427958" w:rsidRDefault="00AC33B0" w:rsidP="000E088D">
      <w:pPr>
        <w:rPr>
          <w:rFonts w:asciiTheme="minorHAnsi" w:hAnsiTheme="minorHAnsi"/>
          <w:b/>
          <w:sz w:val="17"/>
          <w:szCs w:val="17"/>
        </w:rPr>
      </w:pPr>
      <w:r w:rsidRPr="00427958">
        <w:rPr>
          <w:rFonts w:asciiTheme="minorHAnsi" w:hAnsiTheme="minorHAnsi"/>
          <w:b/>
          <w:sz w:val="17"/>
          <w:szCs w:val="17"/>
        </w:rPr>
        <w:t>On Behalf of</w:t>
      </w:r>
    </w:p>
    <w:p w:rsidR="00981C2D" w:rsidRPr="00427958" w:rsidRDefault="00AC33B0" w:rsidP="00160BF8">
      <w:pPr>
        <w:pStyle w:val="Heading1"/>
        <w:rPr>
          <w:rFonts w:asciiTheme="minorHAnsi" w:hAnsiTheme="minorHAnsi"/>
          <w:b w:val="0"/>
          <w:sz w:val="17"/>
          <w:szCs w:val="17"/>
        </w:rPr>
      </w:pPr>
      <w:r w:rsidRPr="00427958">
        <w:rPr>
          <w:rFonts w:asciiTheme="minorHAnsi" w:hAnsiTheme="minorHAnsi"/>
          <w:sz w:val="17"/>
          <w:szCs w:val="17"/>
        </w:rPr>
        <w:t>The University of Nevada, Las Vegas</w:t>
      </w:r>
      <w:r w:rsidR="00981C2D" w:rsidRPr="00427958">
        <w:rPr>
          <w:rFonts w:asciiTheme="minorHAnsi" w:hAnsiTheme="minorHAnsi"/>
          <w:sz w:val="17"/>
          <w:szCs w:val="17"/>
        </w:rPr>
        <w:tab/>
      </w:r>
      <w:r w:rsidR="00981C2D" w:rsidRPr="00427958">
        <w:rPr>
          <w:rFonts w:asciiTheme="minorHAnsi" w:hAnsiTheme="minorHAnsi"/>
          <w:sz w:val="17"/>
          <w:szCs w:val="17"/>
        </w:rPr>
        <w:tab/>
      </w:r>
      <w:r w:rsidR="00981C2D" w:rsidRPr="00427958">
        <w:rPr>
          <w:rFonts w:asciiTheme="minorHAnsi" w:hAnsiTheme="minorHAnsi"/>
          <w:sz w:val="17"/>
          <w:szCs w:val="17"/>
        </w:rPr>
        <w:tab/>
      </w:r>
      <w:r w:rsidR="00981C2D" w:rsidRPr="00427958">
        <w:rPr>
          <w:rFonts w:asciiTheme="minorHAnsi" w:hAnsiTheme="minorHAnsi"/>
          <w:sz w:val="17"/>
          <w:szCs w:val="17"/>
        </w:rPr>
        <w:tab/>
      </w:r>
      <w:r w:rsidR="00825CA4" w:rsidRPr="00427958">
        <w:rPr>
          <w:rFonts w:asciiTheme="minorHAnsi" w:hAnsiTheme="minorHAnsi"/>
          <w:sz w:val="17"/>
          <w:szCs w:val="17"/>
        </w:rPr>
        <w:tab/>
      </w:r>
      <w:r w:rsidR="00825CA4" w:rsidRPr="00427958">
        <w:rPr>
          <w:rFonts w:asciiTheme="minorHAnsi" w:hAnsiTheme="minorHAnsi"/>
          <w:sz w:val="17"/>
          <w:szCs w:val="17"/>
        </w:rPr>
        <w:tab/>
      </w:r>
      <w:r w:rsidR="00825CA4" w:rsidRPr="00427958">
        <w:rPr>
          <w:rFonts w:asciiTheme="minorHAnsi" w:hAnsiTheme="minorHAnsi"/>
          <w:sz w:val="17"/>
          <w:szCs w:val="17"/>
        </w:rPr>
        <w:tab/>
      </w:r>
    </w:p>
    <w:p w:rsidR="00981C2D" w:rsidRPr="00427958" w:rsidRDefault="00981C2D">
      <w:pPr>
        <w:widowControl/>
        <w:jc w:val="both"/>
        <w:rPr>
          <w:rFonts w:asciiTheme="minorHAnsi" w:hAnsiTheme="minorHAnsi"/>
          <w:sz w:val="17"/>
          <w:szCs w:val="17"/>
        </w:rPr>
      </w:pPr>
    </w:p>
    <w:p w:rsidR="00E165A3" w:rsidRPr="00427958" w:rsidRDefault="00E165A3" w:rsidP="00E165A3">
      <w:pPr>
        <w:widowControl/>
        <w:tabs>
          <w:tab w:val="left" w:pos="4050"/>
          <w:tab w:val="left" w:pos="4140"/>
          <w:tab w:val="left" w:pos="4680"/>
        </w:tabs>
        <w:jc w:val="both"/>
        <w:rPr>
          <w:rFonts w:asciiTheme="minorHAnsi" w:hAnsiTheme="minorHAnsi"/>
          <w:sz w:val="17"/>
          <w:szCs w:val="17"/>
          <w:u w:val="single"/>
        </w:rPr>
      </w:pPr>
      <w:r w:rsidRPr="00427958">
        <w:rPr>
          <w:rFonts w:asciiTheme="minorHAnsi" w:hAnsiTheme="minorHAnsi"/>
          <w:sz w:val="17"/>
          <w:szCs w:val="17"/>
        </w:rPr>
        <w:t>By:</w:t>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rPr>
        <w:tab/>
      </w:r>
      <w:r w:rsidRPr="00427958">
        <w:rPr>
          <w:rFonts w:asciiTheme="minorHAnsi" w:hAnsiTheme="minorHAnsi"/>
          <w:sz w:val="17"/>
          <w:szCs w:val="17"/>
        </w:rPr>
        <w:tab/>
        <w:t>By:</w:t>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00825CA4" w:rsidRPr="00427958">
        <w:rPr>
          <w:rFonts w:asciiTheme="minorHAnsi" w:hAnsiTheme="minorHAnsi"/>
          <w:sz w:val="17"/>
          <w:szCs w:val="17"/>
          <w:u w:val="single"/>
        </w:rPr>
        <w:tab/>
      </w:r>
    </w:p>
    <w:p w:rsidR="00E165A3" w:rsidRPr="00427958" w:rsidRDefault="00E165A3" w:rsidP="00E165A3">
      <w:pPr>
        <w:widowControl/>
        <w:tabs>
          <w:tab w:val="left" w:pos="4050"/>
          <w:tab w:val="left" w:pos="4140"/>
          <w:tab w:val="left" w:pos="4680"/>
        </w:tabs>
        <w:jc w:val="both"/>
        <w:rPr>
          <w:rFonts w:asciiTheme="minorHAnsi" w:hAnsiTheme="minorHAnsi"/>
          <w:sz w:val="17"/>
          <w:szCs w:val="17"/>
        </w:rPr>
      </w:pPr>
    </w:p>
    <w:p w:rsidR="00E165A3" w:rsidRPr="00427958" w:rsidRDefault="00E165A3" w:rsidP="00E165A3">
      <w:pPr>
        <w:widowControl/>
        <w:tabs>
          <w:tab w:val="left" w:pos="4050"/>
          <w:tab w:val="left" w:pos="4140"/>
          <w:tab w:val="left" w:pos="4680"/>
        </w:tabs>
        <w:jc w:val="both"/>
        <w:rPr>
          <w:rFonts w:asciiTheme="minorHAnsi" w:hAnsiTheme="minorHAnsi"/>
          <w:sz w:val="17"/>
          <w:szCs w:val="17"/>
        </w:rPr>
      </w:pPr>
      <w:r w:rsidRPr="00427958">
        <w:rPr>
          <w:rFonts w:asciiTheme="minorHAnsi" w:hAnsiTheme="minorHAnsi"/>
          <w:sz w:val="17"/>
          <w:szCs w:val="17"/>
        </w:rPr>
        <w:t xml:space="preserve">Name: </w:t>
      </w:r>
      <w:r w:rsidR="00825CA4" w:rsidRPr="00427958">
        <w:rPr>
          <w:rFonts w:asciiTheme="minorHAnsi" w:hAnsiTheme="minorHAnsi"/>
          <w:sz w:val="17"/>
          <w:szCs w:val="17"/>
          <w:u w:val="single"/>
        </w:rPr>
        <w:t>R. David Paul</w:t>
      </w:r>
      <w:r w:rsidRPr="00427958">
        <w:rPr>
          <w:rFonts w:asciiTheme="minorHAnsi" w:hAnsiTheme="minorHAnsi"/>
          <w:sz w:val="17"/>
          <w:szCs w:val="17"/>
          <w:u w:val="single"/>
        </w:rPr>
        <w:tab/>
      </w:r>
      <w:r w:rsidRPr="00427958">
        <w:rPr>
          <w:rFonts w:asciiTheme="minorHAnsi" w:hAnsiTheme="minorHAnsi"/>
          <w:sz w:val="17"/>
          <w:szCs w:val="17"/>
          <w:u w:val="single"/>
        </w:rPr>
        <w:tab/>
      </w:r>
      <w:r w:rsidR="000E088D" w:rsidRPr="00427958">
        <w:rPr>
          <w:rFonts w:asciiTheme="minorHAnsi" w:hAnsiTheme="minorHAnsi"/>
          <w:sz w:val="17"/>
          <w:szCs w:val="17"/>
        </w:rPr>
        <w:tab/>
      </w:r>
      <w:r w:rsidR="000E088D" w:rsidRPr="00427958">
        <w:rPr>
          <w:rFonts w:asciiTheme="minorHAnsi" w:hAnsiTheme="minorHAnsi"/>
          <w:sz w:val="17"/>
          <w:szCs w:val="17"/>
        </w:rPr>
        <w:tab/>
      </w:r>
      <w:r w:rsidRPr="00427958">
        <w:rPr>
          <w:rFonts w:asciiTheme="minorHAnsi" w:hAnsiTheme="minorHAnsi"/>
          <w:sz w:val="17"/>
          <w:szCs w:val="17"/>
        </w:rPr>
        <w:t>Name:</w:t>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00825CA4" w:rsidRPr="00427958">
        <w:rPr>
          <w:rFonts w:asciiTheme="minorHAnsi" w:hAnsiTheme="minorHAnsi"/>
          <w:sz w:val="17"/>
          <w:szCs w:val="17"/>
          <w:u w:val="single"/>
        </w:rPr>
        <w:tab/>
      </w:r>
      <w:r w:rsidR="000E088D" w:rsidRPr="00427958">
        <w:rPr>
          <w:rFonts w:asciiTheme="minorHAnsi" w:hAnsiTheme="minorHAnsi"/>
          <w:sz w:val="17"/>
          <w:szCs w:val="17"/>
          <w:u w:val="single"/>
        </w:rPr>
        <w:tab/>
      </w:r>
    </w:p>
    <w:p w:rsidR="00825CA4" w:rsidRPr="00427958" w:rsidRDefault="00E165A3" w:rsidP="00E165A3">
      <w:pPr>
        <w:widowControl/>
        <w:tabs>
          <w:tab w:val="left" w:pos="4050"/>
          <w:tab w:val="left" w:pos="4140"/>
          <w:tab w:val="left" w:pos="4680"/>
        </w:tabs>
        <w:jc w:val="both"/>
        <w:rPr>
          <w:rFonts w:asciiTheme="minorHAnsi" w:hAnsiTheme="minorHAnsi"/>
          <w:sz w:val="17"/>
          <w:szCs w:val="17"/>
        </w:rPr>
      </w:pPr>
      <w:r w:rsidRPr="00427958">
        <w:rPr>
          <w:rFonts w:asciiTheme="minorHAnsi" w:hAnsiTheme="minorHAnsi"/>
          <w:sz w:val="17"/>
          <w:szCs w:val="17"/>
        </w:rPr>
        <w:t xml:space="preserve">Title: </w:t>
      </w:r>
      <w:r w:rsidR="00825CA4" w:rsidRPr="00427958">
        <w:rPr>
          <w:rFonts w:asciiTheme="minorHAnsi" w:hAnsiTheme="minorHAnsi"/>
          <w:sz w:val="17"/>
          <w:szCs w:val="17"/>
          <w:u w:val="single"/>
        </w:rPr>
        <w:t>Executive D</w:t>
      </w:r>
      <w:r w:rsidRPr="00427958">
        <w:rPr>
          <w:rFonts w:asciiTheme="minorHAnsi" w:hAnsiTheme="minorHAnsi"/>
          <w:sz w:val="17"/>
          <w:szCs w:val="17"/>
          <w:u w:val="single"/>
        </w:rPr>
        <w:t xml:space="preserve">irector, </w:t>
      </w:r>
      <w:r w:rsidR="00441D44" w:rsidRPr="00427958">
        <w:rPr>
          <w:rFonts w:asciiTheme="minorHAnsi" w:hAnsiTheme="minorHAnsi"/>
          <w:sz w:val="17"/>
          <w:szCs w:val="17"/>
        </w:rPr>
        <w:tab/>
      </w:r>
      <w:r w:rsidR="00441D44" w:rsidRPr="00427958">
        <w:rPr>
          <w:rFonts w:asciiTheme="minorHAnsi" w:hAnsiTheme="minorHAnsi"/>
          <w:sz w:val="17"/>
          <w:szCs w:val="17"/>
        </w:rPr>
        <w:tab/>
      </w:r>
      <w:r w:rsidR="00441D44" w:rsidRPr="00427958">
        <w:rPr>
          <w:rFonts w:asciiTheme="minorHAnsi" w:hAnsiTheme="minorHAnsi"/>
          <w:sz w:val="17"/>
          <w:szCs w:val="17"/>
        </w:rPr>
        <w:tab/>
      </w:r>
      <w:r w:rsidR="00441D44" w:rsidRPr="00427958">
        <w:rPr>
          <w:rFonts w:asciiTheme="minorHAnsi" w:hAnsiTheme="minorHAnsi"/>
          <w:sz w:val="17"/>
          <w:szCs w:val="17"/>
        </w:rPr>
        <w:tab/>
        <w:t>Title:</w:t>
      </w:r>
      <w:r w:rsidR="00441D44" w:rsidRPr="00427958">
        <w:rPr>
          <w:rFonts w:asciiTheme="minorHAnsi" w:hAnsiTheme="minorHAnsi"/>
          <w:sz w:val="17"/>
          <w:szCs w:val="17"/>
          <w:u w:val="single"/>
        </w:rPr>
        <w:tab/>
      </w:r>
      <w:r w:rsidR="00441D44" w:rsidRPr="00427958">
        <w:rPr>
          <w:rFonts w:asciiTheme="minorHAnsi" w:hAnsiTheme="minorHAnsi"/>
          <w:sz w:val="17"/>
          <w:szCs w:val="17"/>
          <w:u w:val="single"/>
        </w:rPr>
        <w:tab/>
      </w:r>
      <w:r w:rsidR="00441D44" w:rsidRPr="00427958">
        <w:rPr>
          <w:rFonts w:asciiTheme="minorHAnsi" w:hAnsiTheme="minorHAnsi"/>
          <w:sz w:val="17"/>
          <w:szCs w:val="17"/>
          <w:u w:val="single"/>
        </w:rPr>
        <w:tab/>
      </w:r>
      <w:r w:rsidR="00441D44" w:rsidRPr="00427958">
        <w:rPr>
          <w:rFonts w:asciiTheme="minorHAnsi" w:hAnsiTheme="minorHAnsi"/>
          <w:sz w:val="17"/>
          <w:szCs w:val="17"/>
          <w:u w:val="single"/>
        </w:rPr>
        <w:tab/>
      </w:r>
      <w:r w:rsidR="00441D44" w:rsidRPr="00427958">
        <w:rPr>
          <w:rFonts w:asciiTheme="minorHAnsi" w:hAnsiTheme="minorHAnsi"/>
          <w:sz w:val="17"/>
          <w:szCs w:val="17"/>
          <w:u w:val="single"/>
        </w:rPr>
        <w:tab/>
      </w:r>
      <w:r w:rsidR="00441D44" w:rsidRPr="00427958">
        <w:rPr>
          <w:rFonts w:asciiTheme="minorHAnsi" w:hAnsiTheme="minorHAnsi"/>
          <w:sz w:val="17"/>
          <w:szCs w:val="17"/>
          <w:u w:val="single"/>
        </w:rPr>
        <w:tab/>
      </w:r>
    </w:p>
    <w:p w:rsidR="00E165A3" w:rsidRPr="00427958" w:rsidRDefault="00825CA4" w:rsidP="00E165A3">
      <w:pPr>
        <w:widowControl/>
        <w:tabs>
          <w:tab w:val="left" w:pos="4050"/>
          <w:tab w:val="left" w:pos="4140"/>
          <w:tab w:val="left" w:pos="4680"/>
        </w:tabs>
        <w:jc w:val="both"/>
        <w:rPr>
          <w:rFonts w:asciiTheme="minorHAnsi" w:hAnsiTheme="minorHAnsi"/>
          <w:sz w:val="17"/>
          <w:szCs w:val="17"/>
          <w:u w:val="single"/>
        </w:rPr>
      </w:pPr>
      <w:r w:rsidRPr="00427958">
        <w:rPr>
          <w:rFonts w:asciiTheme="minorHAnsi" w:hAnsiTheme="minorHAnsi"/>
          <w:sz w:val="17"/>
          <w:szCs w:val="17"/>
        </w:rPr>
        <w:t xml:space="preserve">         </w:t>
      </w:r>
      <w:r w:rsidRPr="00427958">
        <w:rPr>
          <w:rFonts w:asciiTheme="minorHAnsi" w:hAnsiTheme="minorHAnsi"/>
          <w:sz w:val="17"/>
          <w:szCs w:val="17"/>
          <w:u w:val="single"/>
        </w:rPr>
        <w:t xml:space="preserve">Office of </w:t>
      </w:r>
      <w:r w:rsidR="00E165A3" w:rsidRPr="00427958">
        <w:rPr>
          <w:rFonts w:asciiTheme="minorHAnsi" w:hAnsiTheme="minorHAnsi"/>
          <w:sz w:val="17"/>
          <w:szCs w:val="17"/>
          <w:u w:val="single"/>
        </w:rPr>
        <w:t>Sponsored Programs</w:t>
      </w:r>
      <w:r w:rsidR="00F3061A" w:rsidRPr="00427958">
        <w:rPr>
          <w:rFonts w:asciiTheme="minorHAnsi" w:hAnsiTheme="minorHAnsi"/>
          <w:sz w:val="17"/>
          <w:szCs w:val="17"/>
          <w:u w:val="single"/>
        </w:rPr>
        <w:tab/>
      </w:r>
      <w:r w:rsidR="00F3061A" w:rsidRPr="00427958">
        <w:rPr>
          <w:rFonts w:asciiTheme="minorHAnsi" w:hAnsiTheme="minorHAnsi"/>
          <w:sz w:val="17"/>
          <w:szCs w:val="17"/>
          <w:u w:val="single"/>
        </w:rPr>
        <w:tab/>
      </w:r>
      <w:r w:rsidR="00E165A3" w:rsidRPr="00427958">
        <w:rPr>
          <w:rFonts w:asciiTheme="minorHAnsi" w:hAnsiTheme="minorHAnsi"/>
          <w:sz w:val="17"/>
          <w:szCs w:val="17"/>
        </w:rPr>
        <w:tab/>
      </w:r>
      <w:r w:rsidR="00F3061A" w:rsidRPr="00427958">
        <w:rPr>
          <w:rFonts w:asciiTheme="minorHAnsi" w:hAnsiTheme="minorHAnsi"/>
          <w:sz w:val="17"/>
          <w:szCs w:val="17"/>
        </w:rPr>
        <w:tab/>
      </w:r>
      <w:r w:rsidR="00E165A3" w:rsidRPr="00427958">
        <w:rPr>
          <w:rFonts w:asciiTheme="minorHAnsi" w:hAnsiTheme="minorHAnsi"/>
          <w:sz w:val="17"/>
          <w:szCs w:val="17"/>
        </w:rPr>
        <w:tab/>
      </w:r>
      <w:r w:rsidRPr="00427958">
        <w:rPr>
          <w:rFonts w:asciiTheme="minorHAnsi" w:hAnsiTheme="minorHAnsi"/>
          <w:sz w:val="17"/>
          <w:szCs w:val="17"/>
        </w:rPr>
        <w:tab/>
      </w:r>
      <w:r w:rsidRPr="00427958">
        <w:rPr>
          <w:rFonts w:asciiTheme="minorHAnsi" w:hAnsiTheme="minorHAnsi"/>
          <w:sz w:val="17"/>
          <w:szCs w:val="17"/>
        </w:rPr>
        <w:tab/>
      </w:r>
    </w:p>
    <w:p w:rsidR="00E165A3" w:rsidRPr="00427958" w:rsidRDefault="00E165A3" w:rsidP="00E165A3">
      <w:pPr>
        <w:widowControl/>
        <w:tabs>
          <w:tab w:val="left" w:pos="4050"/>
          <w:tab w:val="left" w:pos="4140"/>
          <w:tab w:val="left" w:pos="4680"/>
        </w:tabs>
        <w:jc w:val="both"/>
        <w:rPr>
          <w:rFonts w:asciiTheme="minorHAnsi" w:hAnsiTheme="minorHAnsi"/>
          <w:sz w:val="17"/>
          <w:szCs w:val="17"/>
        </w:rPr>
      </w:pPr>
    </w:p>
    <w:p w:rsidR="00E165A3" w:rsidRPr="00427958" w:rsidRDefault="00E165A3" w:rsidP="00E165A3">
      <w:pPr>
        <w:widowControl/>
        <w:tabs>
          <w:tab w:val="left" w:pos="4050"/>
          <w:tab w:val="left" w:pos="4140"/>
          <w:tab w:val="left" w:pos="4680"/>
        </w:tabs>
        <w:jc w:val="both"/>
        <w:rPr>
          <w:rFonts w:asciiTheme="minorHAnsi" w:hAnsiTheme="minorHAnsi"/>
          <w:sz w:val="17"/>
          <w:szCs w:val="17"/>
        </w:rPr>
      </w:pPr>
      <w:r w:rsidRPr="00427958">
        <w:rPr>
          <w:rFonts w:asciiTheme="minorHAnsi" w:hAnsiTheme="minorHAnsi"/>
          <w:sz w:val="17"/>
          <w:szCs w:val="17"/>
        </w:rPr>
        <w:t>Date:</w:t>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rPr>
        <w:tab/>
      </w:r>
      <w:r w:rsidRPr="00427958">
        <w:rPr>
          <w:rFonts w:asciiTheme="minorHAnsi" w:hAnsiTheme="minorHAnsi"/>
          <w:sz w:val="17"/>
          <w:szCs w:val="17"/>
        </w:rPr>
        <w:tab/>
        <w:t>Date:</w:t>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Pr="00427958">
        <w:rPr>
          <w:rFonts w:asciiTheme="minorHAnsi" w:hAnsiTheme="minorHAnsi"/>
          <w:sz w:val="17"/>
          <w:szCs w:val="17"/>
          <w:u w:val="single"/>
        </w:rPr>
        <w:tab/>
      </w:r>
      <w:r w:rsidR="00825CA4" w:rsidRPr="00427958">
        <w:rPr>
          <w:rFonts w:asciiTheme="minorHAnsi" w:hAnsiTheme="minorHAnsi"/>
          <w:sz w:val="17"/>
          <w:szCs w:val="17"/>
          <w:u w:val="single"/>
        </w:rPr>
        <w:tab/>
      </w:r>
    </w:p>
    <w:p w:rsidR="00AC5275" w:rsidRPr="00427958" w:rsidRDefault="00AC5275" w:rsidP="00441D44">
      <w:pPr>
        <w:widowControl/>
        <w:overflowPunct/>
        <w:autoSpaceDE/>
        <w:autoSpaceDN/>
        <w:adjustRightInd/>
        <w:jc w:val="center"/>
        <w:textAlignment w:val="auto"/>
        <w:rPr>
          <w:rFonts w:asciiTheme="minorHAnsi" w:hAnsiTheme="minorHAnsi"/>
          <w:b/>
          <w:sz w:val="17"/>
          <w:szCs w:val="17"/>
        </w:rPr>
      </w:pPr>
    </w:p>
    <w:p w:rsidR="00E62605" w:rsidRPr="00427958" w:rsidRDefault="001E3236" w:rsidP="00441D44">
      <w:pPr>
        <w:widowControl/>
        <w:overflowPunct/>
        <w:autoSpaceDE/>
        <w:autoSpaceDN/>
        <w:adjustRightInd/>
        <w:jc w:val="center"/>
        <w:textAlignment w:val="auto"/>
        <w:rPr>
          <w:rFonts w:asciiTheme="minorHAnsi" w:hAnsiTheme="minorHAnsi"/>
          <w:b/>
          <w:sz w:val="17"/>
          <w:szCs w:val="17"/>
        </w:rPr>
      </w:pPr>
      <w:r w:rsidRPr="00427958">
        <w:rPr>
          <w:rFonts w:asciiTheme="minorHAnsi" w:hAnsiTheme="minorHAnsi"/>
          <w:b/>
          <w:sz w:val="17"/>
          <w:szCs w:val="17"/>
        </w:rPr>
        <w:br/>
      </w:r>
    </w:p>
    <w:p w:rsidR="00441D44" w:rsidRPr="00427958" w:rsidRDefault="00977BA3" w:rsidP="00977BA3">
      <w:pPr>
        <w:widowControl/>
        <w:overflowPunct/>
        <w:autoSpaceDE/>
        <w:autoSpaceDN/>
        <w:adjustRightInd/>
        <w:textAlignment w:val="auto"/>
        <w:rPr>
          <w:rFonts w:asciiTheme="minorHAnsi" w:hAnsiTheme="minorHAnsi"/>
          <w:sz w:val="17"/>
          <w:szCs w:val="17"/>
        </w:rPr>
      </w:pPr>
      <w:r w:rsidRPr="00427958">
        <w:rPr>
          <w:rFonts w:asciiTheme="minorHAnsi" w:hAnsiTheme="minorHAnsi"/>
          <w:sz w:val="17"/>
          <w:szCs w:val="17"/>
        </w:rPr>
        <w:t xml:space="preserve"> </w:t>
      </w:r>
    </w:p>
    <w:p w:rsidR="007E2399" w:rsidRPr="00427958" w:rsidRDefault="007E2399" w:rsidP="00441D44">
      <w:pPr>
        <w:widowControl/>
        <w:overflowPunct/>
        <w:autoSpaceDE/>
        <w:autoSpaceDN/>
        <w:adjustRightInd/>
        <w:textAlignment w:val="auto"/>
        <w:rPr>
          <w:rFonts w:asciiTheme="minorHAnsi" w:hAnsiTheme="minorHAnsi"/>
          <w:sz w:val="17"/>
          <w:szCs w:val="17"/>
        </w:rPr>
      </w:pPr>
    </w:p>
    <w:sectPr w:rsidR="007E2399" w:rsidRPr="00427958" w:rsidSect="00137443">
      <w:endnotePr>
        <w:numFmt w:val="decimal"/>
      </w:endnotePr>
      <w:type w:val="continuous"/>
      <w:pgSz w:w="12240" w:h="15840"/>
      <w:pgMar w:top="864" w:right="864" w:bottom="864"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29" w:rsidRDefault="00C73029">
      <w:r>
        <w:separator/>
      </w:r>
    </w:p>
  </w:endnote>
  <w:endnote w:type="continuationSeparator" w:id="0">
    <w:p w:rsidR="00C73029" w:rsidRDefault="00C7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25310"/>
      <w:docPartObj>
        <w:docPartGallery w:val="Page Numbers (Bottom of Page)"/>
        <w:docPartUnique/>
      </w:docPartObj>
    </w:sdtPr>
    <w:sdtEndPr/>
    <w:sdtContent>
      <w:p w:rsidR="00441D44" w:rsidRDefault="001E3236">
        <w:pPr>
          <w:pStyle w:val="Footer"/>
          <w:jc w:val="right"/>
        </w:pPr>
        <w:r>
          <w:fldChar w:fldCharType="begin"/>
        </w:r>
        <w:r>
          <w:instrText xml:space="preserve"> PAGE   \* MERGEFORMAT </w:instrText>
        </w:r>
        <w:r>
          <w:fldChar w:fldCharType="separate"/>
        </w:r>
        <w:r w:rsidR="0076757E">
          <w:rPr>
            <w:noProof/>
          </w:rPr>
          <w:t>1</w:t>
        </w:r>
        <w:r>
          <w:rPr>
            <w:noProof/>
          </w:rPr>
          <w:fldChar w:fldCharType="end"/>
        </w:r>
      </w:p>
    </w:sdtContent>
  </w:sdt>
  <w:p w:rsidR="00441D44" w:rsidRDefault="00441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29" w:rsidRDefault="00C73029">
      <w:r>
        <w:separator/>
      </w:r>
    </w:p>
  </w:footnote>
  <w:footnote w:type="continuationSeparator" w:id="0">
    <w:p w:rsidR="00C73029" w:rsidRDefault="00C73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9AA"/>
    <w:multiLevelType w:val="multilevel"/>
    <w:tmpl w:val="3FF87B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91335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97A44AC"/>
    <w:multiLevelType w:val="hybridMultilevel"/>
    <w:tmpl w:val="B852AC4C"/>
    <w:lvl w:ilvl="0" w:tplc="943EA03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3863"/>
    <w:multiLevelType w:val="hybridMultilevel"/>
    <w:tmpl w:val="581CC68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F450B"/>
    <w:multiLevelType w:val="multilevel"/>
    <w:tmpl w:val="64184728"/>
    <w:lvl w:ilvl="0">
      <w:start w:val="1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C440D1"/>
    <w:multiLevelType w:val="multilevel"/>
    <w:tmpl w:val="B274A082"/>
    <w:lvl w:ilvl="0">
      <w:start w:val="6"/>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6" w15:restartNumberingAfterBreak="0">
    <w:nsid w:val="1DB85180"/>
    <w:multiLevelType w:val="multilevel"/>
    <w:tmpl w:val="E8163028"/>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712674"/>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020B5E"/>
    <w:multiLevelType w:val="singleLevel"/>
    <w:tmpl w:val="6A50EB40"/>
    <w:lvl w:ilvl="0">
      <w:start w:val="1"/>
      <w:numFmt w:val="decimal"/>
      <w:lvlText w:val="11.%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362B4543"/>
    <w:multiLevelType w:val="hybridMultilevel"/>
    <w:tmpl w:val="9E780C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E1975"/>
    <w:multiLevelType w:val="singleLevel"/>
    <w:tmpl w:val="89C4B178"/>
    <w:lvl w:ilvl="0">
      <w:start w:val="1"/>
      <w:numFmt w:val="decimal"/>
      <w:lvlText w:val="8.%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37E336FF"/>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9502A3"/>
    <w:multiLevelType w:val="multilevel"/>
    <w:tmpl w:val="CFBE51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542AF8"/>
    <w:multiLevelType w:val="multilevel"/>
    <w:tmpl w:val="E8163028"/>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AD783B"/>
    <w:multiLevelType w:val="singleLevel"/>
    <w:tmpl w:val="7D440B62"/>
    <w:lvl w:ilvl="0">
      <w:start w:val="1"/>
      <w:numFmt w:val="decimal"/>
      <w:lvlText w:val="12.%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42D46FFE"/>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915E4A"/>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5A7547"/>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6D6029"/>
    <w:multiLevelType w:val="hybridMultilevel"/>
    <w:tmpl w:val="F8D23E3C"/>
    <w:lvl w:ilvl="0" w:tplc="3CF29490">
      <w:start w:val="1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A752D0"/>
    <w:multiLevelType w:val="hybridMultilevel"/>
    <w:tmpl w:val="F8D81D06"/>
    <w:lvl w:ilvl="0" w:tplc="83409F4E">
      <w:start w:val="1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3667A"/>
    <w:multiLevelType w:val="multilevel"/>
    <w:tmpl w:val="E8163028"/>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D81707"/>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F4003D"/>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321060"/>
    <w:multiLevelType w:val="hybridMultilevel"/>
    <w:tmpl w:val="581CC6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202B1F"/>
    <w:multiLevelType w:val="hybridMultilevel"/>
    <w:tmpl w:val="CF48AB56"/>
    <w:lvl w:ilvl="0" w:tplc="415CDFE4">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90A7A"/>
    <w:multiLevelType w:val="multilevel"/>
    <w:tmpl w:val="E8163028"/>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0C4B51"/>
    <w:multiLevelType w:val="singleLevel"/>
    <w:tmpl w:val="3F0044CA"/>
    <w:lvl w:ilvl="0">
      <w:start w:val="1"/>
      <w:numFmt w:val="decimal"/>
      <w:lvlText w:val="10.%1 "/>
      <w:legacy w:legacy="1" w:legacySpace="0" w:legacyIndent="360"/>
      <w:lvlJc w:val="left"/>
      <w:pPr>
        <w:ind w:left="360" w:hanging="360"/>
      </w:pPr>
      <w:rPr>
        <w:rFonts w:ascii="Times New Roman" w:hAnsi="Times New Roman" w:hint="default"/>
        <w:b w:val="0"/>
        <w:i w:val="0"/>
        <w:sz w:val="24"/>
        <w:u w:val="none"/>
      </w:rPr>
    </w:lvl>
  </w:abstractNum>
  <w:num w:numId="1">
    <w:abstractNumId w:val="10"/>
  </w:num>
  <w:num w:numId="2">
    <w:abstractNumId w:val="26"/>
  </w:num>
  <w:num w:numId="3">
    <w:abstractNumId w:val="8"/>
  </w:num>
  <w:num w:numId="4">
    <w:abstractNumId w:val="14"/>
  </w:num>
  <w:num w:numId="5">
    <w:abstractNumId w:val="0"/>
  </w:num>
  <w:num w:numId="6">
    <w:abstractNumId w:val="12"/>
  </w:num>
  <w:num w:numId="7">
    <w:abstractNumId w:val="5"/>
  </w:num>
  <w:num w:numId="8">
    <w:abstractNumId w:val="3"/>
  </w:num>
  <w:num w:numId="9">
    <w:abstractNumId w:val="1"/>
  </w:num>
  <w:num w:numId="10">
    <w:abstractNumId w:val="13"/>
  </w:num>
  <w:num w:numId="11">
    <w:abstractNumId w:val="9"/>
  </w:num>
  <w:num w:numId="12">
    <w:abstractNumId w:val="20"/>
  </w:num>
  <w:num w:numId="13">
    <w:abstractNumId w:val="25"/>
  </w:num>
  <w:num w:numId="14">
    <w:abstractNumId w:val="6"/>
  </w:num>
  <w:num w:numId="15">
    <w:abstractNumId w:val="4"/>
  </w:num>
  <w:num w:numId="16">
    <w:abstractNumId w:val="17"/>
  </w:num>
  <w:num w:numId="17">
    <w:abstractNumId w:val="23"/>
  </w:num>
  <w:num w:numId="18">
    <w:abstractNumId w:val="22"/>
  </w:num>
  <w:num w:numId="19">
    <w:abstractNumId w:val="7"/>
  </w:num>
  <w:num w:numId="20">
    <w:abstractNumId w:val="21"/>
  </w:num>
  <w:num w:numId="21">
    <w:abstractNumId w:val="16"/>
  </w:num>
  <w:num w:numId="22">
    <w:abstractNumId w:val="15"/>
  </w:num>
  <w:num w:numId="23">
    <w:abstractNumId w:val="11"/>
  </w:num>
  <w:num w:numId="24">
    <w:abstractNumId w:val="24"/>
  </w:num>
  <w:num w:numId="25">
    <w:abstractNumId w:val="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EC"/>
    <w:rsid w:val="000017CE"/>
    <w:rsid w:val="00005162"/>
    <w:rsid w:val="0000668D"/>
    <w:rsid w:val="0002496E"/>
    <w:rsid w:val="00055D1B"/>
    <w:rsid w:val="000D7B41"/>
    <w:rsid w:val="000E088D"/>
    <w:rsid w:val="000F5135"/>
    <w:rsid w:val="0010174E"/>
    <w:rsid w:val="001207CE"/>
    <w:rsid w:val="00137443"/>
    <w:rsid w:val="00156A53"/>
    <w:rsid w:val="00160284"/>
    <w:rsid w:val="00160BF8"/>
    <w:rsid w:val="00165721"/>
    <w:rsid w:val="00172997"/>
    <w:rsid w:val="001935A4"/>
    <w:rsid w:val="001B5D39"/>
    <w:rsid w:val="001C0538"/>
    <w:rsid w:val="001E1510"/>
    <w:rsid w:val="001E3236"/>
    <w:rsid w:val="001E44F5"/>
    <w:rsid w:val="00243E23"/>
    <w:rsid w:val="003419DC"/>
    <w:rsid w:val="00360959"/>
    <w:rsid w:val="0036780F"/>
    <w:rsid w:val="00394353"/>
    <w:rsid w:val="003973D0"/>
    <w:rsid w:val="003E0FE6"/>
    <w:rsid w:val="00401B94"/>
    <w:rsid w:val="0040592F"/>
    <w:rsid w:val="004063DC"/>
    <w:rsid w:val="00407ECE"/>
    <w:rsid w:val="0041024F"/>
    <w:rsid w:val="00427958"/>
    <w:rsid w:val="00441D44"/>
    <w:rsid w:val="004801A7"/>
    <w:rsid w:val="004F6A6E"/>
    <w:rsid w:val="00543D93"/>
    <w:rsid w:val="00571B0A"/>
    <w:rsid w:val="00592981"/>
    <w:rsid w:val="0061551D"/>
    <w:rsid w:val="00631737"/>
    <w:rsid w:val="006518D3"/>
    <w:rsid w:val="0065760F"/>
    <w:rsid w:val="0066374A"/>
    <w:rsid w:val="00676B6E"/>
    <w:rsid w:val="00686640"/>
    <w:rsid w:val="00690C46"/>
    <w:rsid w:val="006E3714"/>
    <w:rsid w:val="007078AB"/>
    <w:rsid w:val="007166D8"/>
    <w:rsid w:val="0076757E"/>
    <w:rsid w:val="00773D82"/>
    <w:rsid w:val="007D01A7"/>
    <w:rsid w:val="007E2399"/>
    <w:rsid w:val="00825CA4"/>
    <w:rsid w:val="008A3442"/>
    <w:rsid w:val="008C205A"/>
    <w:rsid w:val="008C25D5"/>
    <w:rsid w:val="008C2FD5"/>
    <w:rsid w:val="00902199"/>
    <w:rsid w:val="009114E4"/>
    <w:rsid w:val="00951356"/>
    <w:rsid w:val="0095744F"/>
    <w:rsid w:val="00974AAB"/>
    <w:rsid w:val="00974B8D"/>
    <w:rsid w:val="00977BA3"/>
    <w:rsid w:val="00981C2D"/>
    <w:rsid w:val="009A494D"/>
    <w:rsid w:val="009D5017"/>
    <w:rsid w:val="009D56EA"/>
    <w:rsid w:val="00A71948"/>
    <w:rsid w:val="00A91A90"/>
    <w:rsid w:val="00A97700"/>
    <w:rsid w:val="00AB31D1"/>
    <w:rsid w:val="00AC33B0"/>
    <w:rsid w:val="00AC5275"/>
    <w:rsid w:val="00AE0F67"/>
    <w:rsid w:val="00AF4669"/>
    <w:rsid w:val="00B536CB"/>
    <w:rsid w:val="00B56BEC"/>
    <w:rsid w:val="00B84E40"/>
    <w:rsid w:val="00B94AEB"/>
    <w:rsid w:val="00BB02DF"/>
    <w:rsid w:val="00BE2D12"/>
    <w:rsid w:val="00BE53C6"/>
    <w:rsid w:val="00C51243"/>
    <w:rsid w:val="00C73029"/>
    <w:rsid w:val="00CB629C"/>
    <w:rsid w:val="00D369B5"/>
    <w:rsid w:val="00D44919"/>
    <w:rsid w:val="00D757FD"/>
    <w:rsid w:val="00D91F14"/>
    <w:rsid w:val="00DA5091"/>
    <w:rsid w:val="00DE65E2"/>
    <w:rsid w:val="00E165A3"/>
    <w:rsid w:val="00E36217"/>
    <w:rsid w:val="00E557B0"/>
    <w:rsid w:val="00E62605"/>
    <w:rsid w:val="00E7768F"/>
    <w:rsid w:val="00E97C40"/>
    <w:rsid w:val="00ED3283"/>
    <w:rsid w:val="00EE7702"/>
    <w:rsid w:val="00F13C41"/>
    <w:rsid w:val="00F3061A"/>
    <w:rsid w:val="00F31B9D"/>
    <w:rsid w:val="00F42F26"/>
    <w:rsid w:val="00F564A4"/>
    <w:rsid w:val="00F644D1"/>
    <w:rsid w:val="00F94D3C"/>
    <w:rsid w:val="00FA04E8"/>
    <w:rsid w:val="00FC45E6"/>
    <w:rsid w:val="00FD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6BF481-E030-46B7-87D6-648C212A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D0"/>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631737"/>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73D0"/>
    <w:pPr>
      <w:tabs>
        <w:tab w:val="center" w:pos="4320"/>
        <w:tab w:val="right" w:pos="8640"/>
      </w:tabs>
    </w:pPr>
  </w:style>
  <w:style w:type="paragraph" w:styleId="Footer">
    <w:name w:val="footer"/>
    <w:basedOn w:val="Normal"/>
    <w:link w:val="FooterChar"/>
    <w:uiPriority w:val="99"/>
    <w:rsid w:val="003973D0"/>
    <w:pPr>
      <w:tabs>
        <w:tab w:val="center" w:pos="4320"/>
        <w:tab w:val="right" w:pos="8640"/>
      </w:tabs>
    </w:pPr>
  </w:style>
  <w:style w:type="paragraph" w:styleId="BodyText">
    <w:name w:val="Body Text"/>
    <w:basedOn w:val="Normal"/>
    <w:rsid w:val="003973D0"/>
    <w:pPr>
      <w:widowControl/>
      <w:tabs>
        <w:tab w:val="left" w:pos="720"/>
      </w:tabs>
      <w:jc w:val="both"/>
    </w:pPr>
  </w:style>
  <w:style w:type="paragraph" w:styleId="BodyTextIndent">
    <w:name w:val="Body Text Indent"/>
    <w:basedOn w:val="Normal"/>
    <w:rsid w:val="003973D0"/>
    <w:pPr>
      <w:widowControl/>
      <w:tabs>
        <w:tab w:val="left" w:pos="720"/>
      </w:tabs>
      <w:ind w:left="720" w:hanging="720"/>
      <w:jc w:val="both"/>
    </w:pPr>
  </w:style>
  <w:style w:type="paragraph" w:styleId="NormalWeb">
    <w:name w:val="Normal (Web)"/>
    <w:basedOn w:val="Normal"/>
    <w:rsid w:val="000017CE"/>
    <w:pPr>
      <w:widowControl/>
      <w:overflowPunct/>
      <w:autoSpaceDE/>
      <w:autoSpaceDN/>
      <w:adjustRightInd/>
      <w:spacing w:before="100" w:beforeAutospacing="1" w:after="100" w:afterAutospacing="1"/>
      <w:textAlignment w:val="auto"/>
    </w:pPr>
    <w:rPr>
      <w:szCs w:val="24"/>
    </w:rPr>
  </w:style>
  <w:style w:type="paragraph" w:styleId="BodyTextIndent2">
    <w:name w:val="Body Text Indent 2"/>
    <w:basedOn w:val="Normal"/>
    <w:rsid w:val="00D369B5"/>
    <w:pPr>
      <w:spacing w:after="120" w:line="480" w:lineRule="auto"/>
      <w:ind w:left="360"/>
    </w:pPr>
  </w:style>
  <w:style w:type="paragraph" w:styleId="ListParagraph">
    <w:name w:val="List Paragraph"/>
    <w:basedOn w:val="Normal"/>
    <w:uiPriority w:val="34"/>
    <w:qFormat/>
    <w:rsid w:val="00B84E40"/>
    <w:pPr>
      <w:ind w:left="720"/>
      <w:contextualSpacing/>
    </w:pPr>
  </w:style>
  <w:style w:type="character" w:customStyle="1" w:styleId="FooterChar">
    <w:name w:val="Footer Char"/>
    <w:basedOn w:val="DefaultParagraphFont"/>
    <w:link w:val="Footer"/>
    <w:uiPriority w:val="99"/>
    <w:rsid w:val="00441D44"/>
    <w:rPr>
      <w:sz w:val="24"/>
    </w:rPr>
  </w:style>
  <w:style w:type="paragraph" w:styleId="BalloonText">
    <w:name w:val="Balloon Text"/>
    <w:basedOn w:val="Normal"/>
    <w:link w:val="BalloonTextChar"/>
    <w:semiHidden/>
    <w:unhideWhenUsed/>
    <w:rsid w:val="00427958"/>
    <w:rPr>
      <w:rFonts w:ascii="Segoe UI" w:hAnsi="Segoe UI" w:cs="Segoe UI"/>
      <w:sz w:val="18"/>
      <w:szCs w:val="18"/>
    </w:rPr>
  </w:style>
  <w:style w:type="character" w:customStyle="1" w:styleId="BalloonTextChar">
    <w:name w:val="Balloon Text Char"/>
    <w:basedOn w:val="DefaultParagraphFont"/>
    <w:link w:val="BalloonText"/>
    <w:semiHidden/>
    <w:rsid w:val="00427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79363">
      <w:bodyDiv w:val="1"/>
      <w:marLeft w:val="0"/>
      <w:marRight w:val="0"/>
      <w:marTop w:val="0"/>
      <w:marBottom w:val="0"/>
      <w:divBdr>
        <w:top w:val="none" w:sz="0" w:space="0" w:color="auto"/>
        <w:left w:val="none" w:sz="0" w:space="0" w:color="auto"/>
        <w:bottom w:val="none" w:sz="0" w:space="0" w:color="auto"/>
        <w:right w:val="none" w:sz="0" w:space="0" w:color="auto"/>
      </w:divBdr>
      <w:divsChild>
        <w:div w:id="173768100">
          <w:marLeft w:val="0"/>
          <w:marRight w:val="0"/>
          <w:marTop w:val="0"/>
          <w:marBottom w:val="0"/>
          <w:divBdr>
            <w:top w:val="none" w:sz="0" w:space="0" w:color="auto"/>
            <w:left w:val="none" w:sz="0" w:space="0" w:color="auto"/>
            <w:bottom w:val="none" w:sz="0" w:space="0" w:color="auto"/>
            <w:right w:val="none" w:sz="0" w:space="0" w:color="auto"/>
          </w:divBdr>
        </w:div>
      </w:divsChild>
    </w:div>
    <w:div w:id="11333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1889</Words>
  <Characters>10652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UTAH STATE UNIVERSITY</vt:lpstr>
    </vt:vector>
  </TitlesOfParts>
  <Company>USU Research Foundation</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UNIVERSITY</dc:title>
  <dc:creator>John Sites</dc:creator>
  <cp:lastModifiedBy>Sally Hamilton</cp:lastModifiedBy>
  <cp:revision>12</cp:revision>
  <cp:lastPrinted>2016-07-06T20:47:00Z</cp:lastPrinted>
  <dcterms:created xsi:type="dcterms:W3CDTF">2016-06-24T17:23:00Z</dcterms:created>
  <dcterms:modified xsi:type="dcterms:W3CDTF">2016-07-06T20:49:00Z</dcterms:modified>
</cp:coreProperties>
</file>