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FF3" w:rsidRDefault="00AA6FF3">
      <w:r>
        <w:rPr>
          <w:noProof/>
        </w:rPr>
        <w:drawing>
          <wp:anchor distT="0" distB="0" distL="114300" distR="114300" simplePos="0" relativeHeight="251658240" behindDoc="1" locked="0" layoutInCell="1" allowOverlap="1" wp14:anchorId="7B2A5D77" wp14:editId="2350A2F8">
            <wp:simplePos x="0" y="0"/>
            <wp:positionH relativeFrom="column">
              <wp:posOffset>1104900</wp:posOffset>
            </wp:positionH>
            <wp:positionV relativeFrom="paragraph">
              <wp:posOffset>-115570</wp:posOffset>
            </wp:positionV>
            <wp:extent cx="3619500" cy="390525"/>
            <wp:effectExtent l="0" t="0" r="0" b="9525"/>
            <wp:wrapTight wrapText="bothSides">
              <wp:wrapPolygon edited="0">
                <wp:start x="3979" y="0"/>
                <wp:lineTo x="0" y="0"/>
                <wp:lineTo x="0" y="17912"/>
                <wp:lineTo x="5343" y="21073"/>
                <wp:lineTo x="6594" y="21073"/>
                <wp:lineTo x="21486" y="17912"/>
                <wp:lineTo x="21486" y="5268"/>
                <wp:lineTo x="20577" y="0"/>
                <wp:lineTo x="3979" y="0"/>
              </wp:wrapPolygon>
            </wp:wrapTight>
            <wp:docPr id="1" name="Picture 1" descr="E:\Logos\LVP Logos\New LVPhil Logo - 7.2012\LOGO 2012-13\PNG\BLACK&amp;GREY\LVP_HORIZ_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LVP Logos\New LVPhil Logo - 7.2012\LOGO 2012-13\PNG\BLACK&amp;GREY\LVP_HORIZ_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FF3" w:rsidRDefault="00AB63B3">
      <w:r>
        <w:rPr>
          <w:b/>
          <w:noProof/>
          <w:sz w:val="36"/>
          <w:szCs w:val="36"/>
        </w:rPr>
        <w:drawing>
          <wp:anchor distT="0" distB="0" distL="114300" distR="114300" simplePos="0" relativeHeight="251659264" behindDoc="1" locked="0" layoutInCell="1" allowOverlap="1" wp14:anchorId="018BF9CB" wp14:editId="71FAA1DB">
            <wp:simplePos x="0" y="0"/>
            <wp:positionH relativeFrom="column">
              <wp:posOffset>3721100</wp:posOffset>
            </wp:positionH>
            <wp:positionV relativeFrom="paragraph">
              <wp:posOffset>260985</wp:posOffset>
            </wp:positionV>
            <wp:extent cx="2530475" cy="3764915"/>
            <wp:effectExtent l="0" t="0" r="3175" b="6985"/>
            <wp:wrapTight wrapText="bothSides">
              <wp:wrapPolygon edited="0">
                <wp:start x="0" y="0"/>
                <wp:lineTo x="0" y="21531"/>
                <wp:lineTo x="21464" y="21531"/>
                <wp:lineTo x="21464" y="0"/>
                <wp:lineTo x="0" y="0"/>
              </wp:wrapPolygon>
            </wp:wrapTight>
            <wp:docPr id="2" name="Picture 2" descr="H:\01 LVP Administration\Advertising_Marketing\00 Print\Banners_Flyers_Posters\Posters\2013-14 Season\Pops II Dec 7_13\WE LOVE THE HOLIDAYS POSTER_final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1 LVP Administration\Advertising_Marketing\00 Print\Banners_Flyers_Posters\Posters\2013-14 Season\Pops II Dec 7_13\WE LOVE THE HOLIDAYS POSTER_final 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0475" cy="3764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FF3" w:rsidRPr="00F15317" w:rsidRDefault="00AB63B3">
      <w:pPr>
        <w:rPr>
          <w:b/>
          <w:sz w:val="28"/>
          <w:szCs w:val="28"/>
        </w:rPr>
      </w:pPr>
      <w:r>
        <w:rPr>
          <w:b/>
          <w:sz w:val="36"/>
          <w:szCs w:val="36"/>
        </w:rPr>
        <w:t>We Love The Holidays</w:t>
      </w:r>
      <w:r w:rsidR="009C27A7" w:rsidRPr="009C27A7">
        <w:rPr>
          <w:b/>
          <w:sz w:val="36"/>
          <w:szCs w:val="36"/>
        </w:rPr>
        <w:t>!</w:t>
      </w:r>
      <w:r w:rsidR="009C27A7">
        <w:rPr>
          <w:b/>
          <w:sz w:val="36"/>
          <w:szCs w:val="36"/>
        </w:rPr>
        <w:br/>
      </w:r>
      <w:r w:rsidR="005D3E57">
        <w:rPr>
          <w:b/>
          <w:sz w:val="36"/>
          <w:szCs w:val="36"/>
        </w:rPr>
        <w:t>Pops II</w:t>
      </w:r>
      <w:r w:rsidR="00AA6FF3" w:rsidRPr="006B018D">
        <w:rPr>
          <w:b/>
          <w:sz w:val="36"/>
          <w:szCs w:val="36"/>
        </w:rPr>
        <w:t xml:space="preserve"> Concert </w:t>
      </w:r>
      <w:r w:rsidR="009C27A7">
        <w:rPr>
          <w:b/>
          <w:sz w:val="36"/>
          <w:szCs w:val="36"/>
        </w:rPr>
        <w:br/>
      </w:r>
      <w:r w:rsidR="00AA6FF3" w:rsidRPr="009C27A7">
        <w:rPr>
          <w:b/>
          <w:sz w:val="28"/>
          <w:szCs w:val="28"/>
        </w:rPr>
        <w:t xml:space="preserve">Saturday, </w:t>
      </w:r>
      <w:r w:rsidR="005D3E57">
        <w:rPr>
          <w:b/>
          <w:sz w:val="28"/>
          <w:szCs w:val="28"/>
        </w:rPr>
        <w:t xml:space="preserve">December 7 </w:t>
      </w:r>
      <w:r w:rsidR="0052247B" w:rsidRPr="009C27A7">
        <w:rPr>
          <w:b/>
          <w:sz w:val="28"/>
          <w:szCs w:val="28"/>
        </w:rPr>
        <w:t xml:space="preserve">at </w:t>
      </w:r>
      <w:r w:rsidR="005D3E57">
        <w:rPr>
          <w:b/>
          <w:sz w:val="28"/>
          <w:szCs w:val="28"/>
        </w:rPr>
        <w:t xml:space="preserve">2:00 p.m. &amp; </w:t>
      </w:r>
      <w:r w:rsidR="0052247B" w:rsidRPr="009C27A7">
        <w:rPr>
          <w:b/>
          <w:sz w:val="28"/>
          <w:szCs w:val="28"/>
        </w:rPr>
        <w:t>7:30 p.m</w:t>
      </w:r>
      <w:r w:rsidR="009C27A7" w:rsidRPr="009C27A7">
        <w:rPr>
          <w:b/>
          <w:sz w:val="28"/>
          <w:szCs w:val="28"/>
        </w:rPr>
        <w:t xml:space="preserve">. </w:t>
      </w:r>
      <w:r w:rsidR="00F15317">
        <w:rPr>
          <w:b/>
          <w:sz w:val="28"/>
          <w:szCs w:val="28"/>
        </w:rPr>
        <w:br/>
      </w:r>
      <w:r w:rsidR="00AA6FF3" w:rsidRPr="00F15317">
        <w:rPr>
          <w:b/>
        </w:rPr>
        <w:t xml:space="preserve">Reynolds Hall at </w:t>
      </w:r>
      <w:proofErr w:type="gramStart"/>
      <w:r w:rsidR="00AA6FF3" w:rsidRPr="00F15317">
        <w:rPr>
          <w:b/>
        </w:rPr>
        <w:t>The</w:t>
      </w:r>
      <w:proofErr w:type="gramEnd"/>
      <w:r w:rsidR="00AA6FF3" w:rsidRPr="00F15317">
        <w:rPr>
          <w:b/>
        </w:rPr>
        <w:t xml:space="preserve"> Smith Center</w:t>
      </w:r>
    </w:p>
    <w:p w:rsidR="005D3E57" w:rsidRPr="0052247B" w:rsidRDefault="005D3E57">
      <w:pPr>
        <w:rPr>
          <w:b/>
        </w:rPr>
      </w:pPr>
      <w:r>
        <w:rPr>
          <w:b/>
        </w:rPr>
        <w:t>Bob Bernhardt</w:t>
      </w:r>
      <w:r w:rsidR="00AA6FF3">
        <w:t>, guest conductor</w:t>
      </w:r>
      <w:r w:rsidR="00AA6FF3">
        <w:br/>
      </w:r>
      <w:r>
        <w:rPr>
          <w:b/>
        </w:rPr>
        <w:t>Tim King</w:t>
      </w:r>
      <w:r w:rsidR="0052247B">
        <w:rPr>
          <w:b/>
        </w:rPr>
        <w:t xml:space="preserve">, </w:t>
      </w:r>
      <w:r w:rsidR="0052247B" w:rsidRPr="0052247B">
        <w:t>guest</w:t>
      </w:r>
      <w:r w:rsidR="0052247B">
        <w:rPr>
          <w:b/>
        </w:rPr>
        <w:t xml:space="preserve"> </w:t>
      </w:r>
      <w:r>
        <w:t>vocalist</w:t>
      </w:r>
      <w:r w:rsidR="0052247B">
        <w:rPr>
          <w:b/>
        </w:rPr>
        <w:br/>
      </w:r>
      <w:r>
        <w:rPr>
          <w:b/>
        </w:rPr>
        <w:t>Las Vegas Master Singers</w:t>
      </w:r>
      <w:r>
        <w:rPr>
          <w:b/>
        </w:rPr>
        <w:br/>
        <w:t>Clark County Children’s Choir</w:t>
      </w:r>
      <w:r>
        <w:rPr>
          <w:b/>
        </w:rPr>
        <w:br/>
        <w:t xml:space="preserve">Faith Lutheran Middle &amp; High School </w:t>
      </w:r>
      <w:proofErr w:type="spellStart"/>
      <w:r>
        <w:rPr>
          <w:b/>
        </w:rPr>
        <w:t>Handbell</w:t>
      </w:r>
      <w:proofErr w:type="spellEnd"/>
      <w:r>
        <w:rPr>
          <w:b/>
        </w:rPr>
        <w:t xml:space="preserve"> Choir</w:t>
      </w:r>
    </w:p>
    <w:p w:rsidR="00AA6FF3" w:rsidRDefault="005D3E57">
      <w:r>
        <w:t>Tis the season! Join us for a jolly, fun-filled celebration of the holidays – the only holiday event that features your Las Vegas Philharmonic.  Charismatic conductor Bob Bernhardt returns to lead two performances of orchestral and choral favorites with many special guests on stage and much musical merriment.</w:t>
      </w:r>
    </w:p>
    <w:p w:rsidR="006B018D" w:rsidRPr="006B018D" w:rsidRDefault="006B018D">
      <w:pPr>
        <w:rPr>
          <w:b/>
          <w:sz w:val="28"/>
          <w:szCs w:val="28"/>
        </w:rPr>
      </w:pPr>
      <w:r w:rsidRPr="006B018D">
        <w:rPr>
          <w:b/>
          <w:sz w:val="28"/>
          <w:szCs w:val="28"/>
        </w:rPr>
        <w:t>TICKET OFFERS</w:t>
      </w:r>
    </w:p>
    <w:p w:rsidR="00AA6FF3" w:rsidRPr="006B018D" w:rsidRDefault="006B018D">
      <w:pPr>
        <w:rPr>
          <w:b/>
          <w:sz w:val="26"/>
          <w:szCs w:val="26"/>
        </w:rPr>
      </w:pPr>
      <w:r w:rsidRPr="006B018D">
        <w:rPr>
          <w:b/>
          <w:sz w:val="26"/>
          <w:szCs w:val="26"/>
        </w:rPr>
        <w:t xml:space="preserve">50% off Philharmonic Concert </w:t>
      </w:r>
      <w:r w:rsidR="00AA6FF3" w:rsidRPr="006B018D">
        <w:rPr>
          <w:b/>
          <w:sz w:val="26"/>
          <w:szCs w:val="26"/>
        </w:rPr>
        <w:t>Ticket</w:t>
      </w:r>
      <w:r w:rsidRPr="006B018D">
        <w:rPr>
          <w:b/>
          <w:sz w:val="26"/>
          <w:szCs w:val="26"/>
        </w:rPr>
        <w:t>s</w:t>
      </w:r>
      <w:r w:rsidR="00AA6FF3" w:rsidRPr="006B018D">
        <w:rPr>
          <w:b/>
          <w:sz w:val="26"/>
          <w:szCs w:val="26"/>
        </w:rPr>
        <w:t xml:space="preserve"> for UNLV Students!</w:t>
      </w:r>
    </w:p>
    <w:p w:rsidR="00827674" w:rsidRDefault="00AA6FF3" w:rsidP="00401474">
      <w:pPr>
        <w:rPr>
          <w:i/>
          <w:color w:val="FF0000"/>
        </w:rPr>
      </w:pPr>
      <w:r>
        <w:t xml:space="preserve">The Las Vegas Philharmonic offers 50% off the ticket price for students. </w:t>
      </w:r>
      <w:r w:rsidR="006B018D">
        <w:t xml:space="preserve"> Must show valid student </w:t>
      </w:r>
      <w:proofErr w:type="gramStart"/>
      <w:r w:rsidR="006B018D">
        <w:t>ID.</w:t>
      </w:r>
      <w:proofErr w:type="gramEnd"/>
      <w:r>
        <w:br/>
        <w:t xml:space="preserve">Price Level A: $94 / </w:t>
      </w:r>
      <w:r w:rsidR="005D3E57">
        <w:rPr>
          <w:color w:val="FF0000"/>
        </w:rPr>
        <w:t>UNLV Discount Rate: $48.50</w:t>
      </w:r>
      <w:r>
        <w:br/>
        <w:t xml:space="preserve">Price Level B: $64 / </w:t>
      </w:r>
      <w:r w:rsidR="005D3E57">
        <w:rPr>
          <w:color w:val="FF0000"/>
        </w:rPr>
        <w:t>UNLV Discount Rate: $33.50</w:t>
      </w:r>
      <w:r>
        <w:br/>
        <w:t xml:space="preserve">Price Level C: $46 / </w:t>
      </w:r>
      <w:r w:rsidRPr="00AA6FF3">
        <w:rPr>
          <w:color w:val="FF0000"/>
        </w:rPr>
        <w:t>UNLV Discount Rate: $</w:t>
      </w:r>
      <w:r w:rsidR="005D3E57">
        <w:rPr>
          <w:color w:val="FF0000"/>
        </w:rPr>
        <w:t>24.50</w:t>
      </w:r>
      <w:r w:rsidR="009C27A7">
        <w:rPr>
          <w:color w:val="FF0000"/>
        </w:rPr>
        <w:br/>
      </w:r>
      <w:r w:rsidR="009C27A7">
        <w:t xml:space="preserve">Price Level D: $25 / </w:t>
      </w:r>
      <w:r w:rsidR="009C27A7" w:rsidRPr="00AA6FF3">
        <w:rPr>
          <w:color w:val="FF0000"/>
        </w:rPr>
        <w:t>UNLV Discount Rate: $</w:t>
      </w:r>
      <w:r w:rsidR="005D3E57">
        <w:rPr>
          <w:color w:val="FF0000"/>
        </w:rPr>
        <w:t>14.00</w:t>
      </w:r>
      <w:r w:rsidR="00401474">
        <w:rPr>
          <w:color w:val="FF0000"/>
        </w:rPr>
        <w:tab/>
      </w:r>
      <w:r w:rsidR="00401474">
        <w:rPr>
          <w:color w:val="FF0000"/>
        </w:rPr>
        <w:tab/>
      </w:r>
      <w:r w:rsidR="00401474">
        <w:rPr>
          <w:color w:val="FF0000"/>
        </w:rPr>
        <w:tab/>
      </w:r>
      <w:r w:rsidR="005D3E57">
        <w:rPr>
          <w:i/>
          <w:color w:val="FF0000"/>
        </w:rPr>
        <w:t xml:space="preserve"> </w:t>
      </w:r>
    </w:p>
    <w:p w:rsidR="005D3E57" w:rsidRPr="00401474" w:rsidRDefault="005D3E57" w:rsidP="00401474">
      <w:pPr>
        <w:rPr>
          <w:color w:val="FF0000"/>
        </w:rPr>
      </w:pPr>
      <w:bookmarkStart w:id="0" w:name="_GoBack"/>
      <w:bookmarkEnd w:id="0"/>
      <w:r w:rsidRPr="005D3E57">
        <w:rPr>
          <w:i/>
          <w:color w:val="FF0000"/>
        </w:rPr>
        <w:t>Discount rate includes $3 facility fee</w:t>
      </w:r>
    </w:p>
    <w:p w:rsidR="00AA6FF3" w:rsidRPr="006B018D" w:rsidRDefault="006B018D">
      <w:pPr>
        <w:rPr>
          <w:b/>
          <w:i/>
          <w:color w:val="FF0000"/>
          <w:sz w:val="26"/>
          <w:szCs w:val="26"/>
        </w:rPr>
      </w:pPr>
      <w:r w:rsidRPr="006B018D">
        <w:rPr>
          <w:b/>
          <w:i/>
          <w:color w:val="FF0000"/>
          <w:sz w:val="26"/>
          <w:szCs w:val="26"/>
        </w:rPr>
        <w:t xml:space="preserve">$15 </w:t>
      </w:r>
      <w:r w:rsidR="00AA6FF3" w:rsidRPr="006B018D">
        <w:rPr>
          <w:b/>
          <w:i/>
          <w:color w:val="FF0000"/>
          <w:sz w:val="26"/>
          <w:szCs w:val="26"/>
        </w:rPr>
        <w:t>RUSH TICKETS!</w:t>
      </w:r>
    </w:p>
    <w:p w:rsidR="00AA6FF3" w:rsidRDefault="006B018D">
      <w:pPr>
        <w:rPr>
          <w:b/>
        </w:rPr>
      </w:pPr>
      <w:r>
        <w:t xml:space="preserve">On the night of the show, take advantage of our </w:t>
      </w:r>
      <w:r w:rsidRPr="006B018D">
        <w:rPr>
          <w:b/>
          <w:color w:val="FF0000"/>
        </w:rPr>
        <w:t>$15 RUSH OFFER!</w:t>
      </w:r>
      <w:r w:rsidRPr="006B018D">
        <w:rPr>
          <w:color w:val="FF0000"/>
        </w:rPr>
        <w:t xml:space="preserve">  </w:t>
      </w:r>
      <w:r>
        <w:t xml:space="preserve">Arrive at The Smith Center box office 20 minutes before the Philharmonic concert starts to purchase balcony tickets for only </w:t>
      </w:r>
      <w:r w:rsidRPr="006B018D">
        <w:rPr>
          <w:b/>
          <w:color w:val="FF0000"/>
        </w:rPr>
        <w:t>$15!</w:t>
      </w:r>
      <w:r>
        <w:rPr>
          <w:b/>
          <w:color w:val="FF0000"/>
        </w:rPr>
        <w:t xml:space="preserve">  </w:t>
      </w:r>
      <w:proofErr w:type="gramStart"/>
      <w:r w:rsidRPr="006B018D">
        <w:rPr>
          <w:b/>
        </w:rPr>
        <w:t>Valid with UNLV student ID only.</w:t>
      </w:r>
      <w:proofErr w:type="gramEnd"/>
    </w:p>
    <w:p w:rsidR="006B018D" w:rsidRPr="006B018D" w:rsidRDefault="006B018D">
      <w:pPr>
        <w:rPr>
          <w:i/>
        </w:rPr>
      </w:pPr>
      <w:r w:rsidRPr="006B018D">
        <w:t>For more information, contact the Philharmonic office at 702.258.5438.</w:t>
      </w:r>
    </w:p>
    <w:sectPr w:rsidR="006B018D" w:rsidRPr="006B0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F3"/>
    <w:rsid w:val="000B44F2"/>
    <w:rsid w:val="00153C37"/>
    <w:rsid w:val="003835D6"/>
    <w:rsid w:val="00401474"/>
    <w:rsid w:val="004452AD"/>
    <w:rsid w:val="00506238"/>
    <w:rsid w:val="0052247B"/>
    <w:rsid w:val="005D3E57"/>
    <w:rsid w:val="005E5DBB"/>
    <w:rsid w:val="006005E6"/>
    <w:rsid w:val="00617B39"/>
    <w:rsid w:val="006B018D"/>
    <w:rsid w:val="00762D80"/>
    <w:rsid w:val="0079213E"/>
    <w:rsid w:val="00822A96"/>
    <w:rsid w:val="00827674"/>
    <w:rsid w:val="009B6CAD"/>
    <w:rsid w:val="009C27A7"/>
    <w:rsid w:val="00AA6FF3"/>
    <w:rsid w:val="00AB63B3"/>
    <w:rsid w:val="00ED27F6"/>
    <w:rsid w:val="00F1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CF78-F20B-468F-AE5D-E274EC11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dc:creator>
  <cp:lastModifiedBy>Isabelle Johnson</cp:lastModifiedBy>
  <cp:revision>2</cp:revision>
  <cp:lastPrinted>2013-04-25T18:43:00Z</cp:lastPrinted>
  <dcterms:created xsi:type="dcterms:W3CDTF">2013-11-27T21:45:00Z</dcterms:created>
  <dcterms:modified xsi:type="dcterms:W3CDTF">2013-11-27T21:45:00Z</dcterms:modified>
</cp:coreProperties>
</file>