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49F" w:rsidRPr="00240C65" w:rsidRDefault="00F51252" w:rsidP="00F51252">
      <w:pPr>
        <w:rPr>
          <w:b/>
          <w:sz w:val="28"/>
        </w:rPr>
      </w:pPr>
      <w:bookmarkStart w:id="0" w:name="_GoBack"/>
      <w:bookmarkEnd w:id="0"/>
      <w:r w:rsidRPr="00F51252">
        <w:rPr>
          <w:b/>
          <w:sz w:val="12"/>
          <w:szCs w:val="12"/>
        </w:rPr>
        <w:t xml:space="preserve">Revised </w:t>
      </w:r>
      <w:r w:rsidR="000C1D66">
        <w:rPr>
          <w:b/>
          <w:sz w:val="12"/>
          <w:szCs w:val="12"/>
        </w:rPr>
        <w:t>May</w:t>
      </w:r>
      <w:r w:rsidR="001B1F95">
        <w:rPr>
          <w:b/>
          <w:sz w:val="12"/>
          <w:szCs w:val="12"/>
        </w:rPr>
        <w:t xml:space="preserve"> 201</w:t>
      </w:r>
      <w:r w:rsidR="00A335C3">
        <w:rPr>
          <w:b/>
          <w:sz w:val="12"/>
          <w:szCs w:val="12"/>
        </w:rPr>
        <w:t>3</w:t>
      </w:r>
      <w:r>
        <w:rPr>
          <w:b/>
          <w:sz w:val="16"/>
          <w:szCs w:val="16"/>
        </w:rPr>
        <w:tab/>
      </w:r>
      <w:r>
        <w:rPr>
          <w:b/>
          <w:sz w:val="16"/>
          <w:szCs w:val="16"/>
        </w:rPr>
        <w:tab/>
      </w:r>
      <w:r>
        <w:rPr>
          <w:b/>
          <w:sz w:val="16"/>
          <w:szCs w:val="16"/>
        </w:rPr>
        <w:tab/>
      </w:r>
      <w:r>
        <w:rPr>
          <w:b/>
          <w:sz w:val="16"/>
          <w:szCs w:val="16"/>
        </w:rPr>
        <w:tab/>
      </w:r>
      <w:r>
        <w:rPr>
          <w:b/>
          <w:sz w:val="28"/>
        </w:rPr>
        <w:t>T</w:t>
      </w:r>
      <w:r w:rsidR="003D549F" w:rsidRPr="00240C65">
        <w:rPr>
          <w:b/>
          <w:sz w:val="28"/>
        </w:rPr>
        <w:t>able of Contents</w:t>
      </w:r>
    </w:p>
    <w:p w:rsidR="003D549F" w:rsidRDefault="003D549F"/>
    <w:p w:rsidR="003D549F" w:rsidRDefault="003D549F" w:rsidP="003D549F">
      <w:pPr>
        <w:tabs>
          <w:tab w:val="left" w:leader="dot" w:pos="8640"/>
        </w:tabs>
      </w:pPr>
      <w:r>
        <w:t>Introduction</w:t>
      </w:r>
      <w:r>
        <w:tab/>
        <w:t>2</w:t>
      </w:r>
    </w:p>
    <w:p w:rsidR="003D549F" w:rsidRDefault="003D549F" w:rsidP="003D549F">
      <w:pPr>
        <w:tabs>
          <w:tab w:val="left" w:leader="dot" w:pos="8640"/>
        </w:tabs>
      </w:pPr>
    </w:p>
    <w:p w:rsidR="003D549F" w:rsidRDefault="003D549F" w:rsidP="003D549F">
      <w:pPr>
        <w:tabs>
          <w:tab w:val="left" w:leader="dot" w:pos="8640"/>
        </w:tabs>
      </w:pPr>
      <w:r>
        <w:t>Majors and Minors</w:t>
      </w:r>
      <w:r>
        <w:tab/>
        <w:t>3</w:t>
      </w:r>
    </w:p>
    <w:p w:rsidR="003D549F" w:rsidRDefault="003D549F" w:rsidP="003D549F">
      <w:pPr>
        <w:tabs>
          <w:tab w:val="left" w:leader="dot" w:pos="8640"/>
        </w:tabs>
      </w:pPr>
    </w:p>
    <w:p w:rsidR="003D549F" w:rsidRDefault="003D549F" w:rsidP="003D549F">
      <w:pPr>
        <w:tabs>
          <w:tab w:val="left" w:leader="dot" w:pos="8640"/>
        </w:tabs>
      </w:pPr>
      <w:r>
        <w:t>General Education Core Curriculum</w:t>
      </w:r>
      <w:r>
        <w:tab/>
        <w:t>4</w:t>
      </w:r>
    </w:p>
    <w:p w:rsidR="003D549F" w:rsidRDefault="003D549F" w:rsidP="003D549F">
      <w:pPr>
        <w:tabs>
          <w:tab w:val="left" w:leader="dot" w:pos="8640"/>
        </w:tabs>
      </w:pPr>
      <w:bookmarkStart w:id="1" w:name="OLE_LINK1"/>
    </w:p>
    <w:p w:rsidR="003D549F" w:rsidRDefault="003D549F" w:rsidP="003D549F">
      <w:pPr>
        <w:tabs>
          <w:tab w:val="left" w:leader="dot" w:pos="8640"/>
        </w:tabs>
      </w:pPr>
      <w:r>
        <w:t>University and Department (Major) Requirements</w:t>
      </w:r>
      <w:r>
        <w:tab/>
        <w:t>7</w:t>
      </w:r>
    </w:p>
    <w:bookmarkEnd w:id="1"/>
    <w:p w:rsidR="003D549F" w:rsidRDefault="003D549F" w:rsidP="003D549F">
      <w:pPr>
        <w:tabs>
          <w:tab w:val="left" w:leader="dot" w:pos="8640"/>
        </w:tabs>
      </w:pPr>
    </w:p>
    <w:p w:rsidR="003D549F" w:rsidRDefault="003D549F" w:rsidP="003D549F">
      <w:pPr>
        <w:tabs>
          <w:tab w:val="left" w:leader="dot" w:pos="8640"/>
        </w:tabs>
      </w:pPr>
      <w:r>
        <w:t>Academic Policies</w:t>
      </w:r>
      <w:r>
        <w:tab/>
        <w:t>8</w:t>
      </w:r>
    </w:p>
    <w:p w:rsidR="003D549F" w:rsidRDefault="003D549F" w:rsidP="003D549F">
      <w:pPr>
        <w:tabs>
          <w:tab w:val="left" w:leader="dot" w:pos="8640"/>
        </w:tabs>
      </w:pPr>
    </w:p>
    <w:p w:rsidR="003D549F" w:rsidRDefault="003D549F" w:rsidP="003D549F">
      <w:pPr>
        <w:tabs>
          <w:tab w:val="left" w:leader="dot" w:pos="8640"/>
        </w:tabs>
      </w:pPr>
      <w:r>
        <w:t>Academic Advising</w:t>
      </w:r>
      <w:r>
        <w:tab/>
        <w:t>12</w:t>
      </w:r>
    </w:p>
    <w:p w:rsidR="003D549F" w:rsidRDefault="003D549F" w:rsidP="003D549F">
      <w:pPr>
        <w:tabs>
          <w:tab w:val="left" w:leader="dot" w:pos="8640"/>
        </w:tabs>
      </w:pPr>
    </w:p>
    <w:p w:rsidR="003D549F" w:rsidRDefault="003D549F" w:rsidP="003D549F">
      <w:pPr>
        <w:tabs>
          <w:tab w:val="left" w:leader="dot" w:pos="8640"/>
        </w:tabs>
      </w:pPr>
      <w:r>
        <w:t>Tips for All New Students</w:t>
      </w:r>
      <w:r>
        <w:tab/>
        <w:t>13</w:t>
      </w:r>
    </w:p>
    <w:p w:rsidR="003D549F" w:rsidRDefault="003D549F" w:rsidP="003D549F">
      <w:pPr>
        <w:tabs>
          <w:tab w:val="left" w:leader="dot" w:pos="8640"/>
        </w:tabs>
      </w:pPr>
    </w:p>
    <w:p w:rsidR="003D549F" w:rsidRDefault="003D549F" w:rsidP="003D549F">
      <w:pPr>
        <w:tabs>
          <w:tab w:val="left" w:leader="dot" w:pos="8640"/>
        </w:tabs>
      </w:pPr>
      <w:r>
        <w:t>Tips for Incoming Freshmen and Transfers</w:t>
      </w:r>
      <w:r>
        <w:tab/>
        <w:t>14</w:t>
      </w:r>
    </w:p>
    <w:p w:rsidR="003D549F" w:rsidRDefault="003D549F" w:rsidP="003D549F">
      <w:pPr>
        <w:tabs>
          <w:tab w:val="left" w:leader="dot" w:pos="8640"/>
        </w:tabs>
      </w:pPr>
    </w:p>
    <w:p w:rsidR="003D549F" w:rsidRDefault="003D549F" w:rsidP="003D549F">
      <w:pPr>
        <w:tabs>
          <w:tab w:val="left" w:leader="dot" w:pos="8640"/>
        </w:tabs>
      </w:pPr>
      <w:r>
        <w:t>Graduation Plan</w:t>
      </w:r>
      <w:r>
        <w:tab/>
        <w:t>15</w:t>
      </w:r>
    </w:p>
    <w:p w:rsidR="003D549F" w:rsidRDefault="003D549F" w:rsidP="003D549F">
      <w:pPr>
        <w:tabs>
          <w:tab w:val="left" w:leader="dot" w:pos="8640"/>
        </w:tabs>
      </w:pPr>
    </w:p>
    <w:p w:rsidR="003D549F" w:rsidRDefault="003D549F" w:rsidP="003D549F">
      <w:pPr>
        <w:tabs>
          <w:tab w:val="left" w:leader="dot" w:pos="8640"/>
        </w:tabs>
      </w:pPr>
      <w:r>
        <w:t>Forms and Procedures</w:t>
      </w:r>
      <w:r>
        <w:tab/>
        <w:t>16</w:t>
      </w:r>
    </w:p>
    <w:p w:rsidR="003D549F" w:rsidRDefault="003D549F" w:rsidP="003D549F">
      <w:pPr>
        <w:tabs>
          <w:tab w:val="left" w:leader="dot" w:pos="8640"/>
        </w:tabs>
      </w:pPr>
    </w:p>
    <w:p w:rsidR="003D549F" w:rsidRDefault="003D549F" w:rsidP="003D549F">
      <w:pPr>
        <w:tabs>
          <w:tab w:val="left" w:leader="dot" w:pos="8640"/>
        </w:tabs>
      </w:pPr>
      <w:r>
        <w:t>Department Contacts</w:t>
      </w:r>
      <w:r>
        <w:tab/>
        <w:t>18</w:t>
      </w:r>
    </w:p>
    <w:p w:rsidR="003D549F" w:rsidRDefault="003D549F" w:rsidP="003D549F">
      <w:pPr>
        <w:tabs>
          <w:tab w:val="left" w:leader="dot" w:pos="8640"/>
        </w:tabs>
      </w:pPr>
    </w:p>
    <w:p w:rsidR="003D549F" w:rsidRDefault="003D549F" w:rsidP="003D549F">
      <w:pPr>
        <w:tabs>
          <w:tab w:val="left" w:leader="dot" w:pos="8640"/>
        </w:tabs>
      </w:pPr>
      <w:r>
        <w:t>Additional Contacts</w:t>
      </w:r>
      <w:r>
        <w:tab/>
        <w:t>19</w:t>
      </w:r>
    </w:p>
    <w:p w:rsidR="003D549F" w:rsidRDefault="003D549F" w:rsidP="003D549F">
      <w:pPr>
        <w:tabs>
          <w:tab w:val="left" w:leader="dot" w:pos="8640"/>
        </w:tabs>
      </w:pPr>
    </w:p>
    <w:p w:rsidR="003D549F" w:rsidRDefault="003D549F" w:rsidP="003D549F">
      <w:pPr>
        <w:tabs>
          <w:tab w:val="left" w:leader="dot" w:pos="8640"/>
        </w:tabs>
      </w:pPr>
      <w:r>
        <w:t>Additional Resources</w:t>
      </w:r>
    </w:p>
    <w:p w:rsidR="003D549F" w:rsidRDefault="003D549F" w:rsidP="003D549F">
      <w:pPr>
        <w:tabs>
          <w:tab w:val="left" w:leader="dot" w:pos="8640"/>
        </w:tabs>
      </w:pPr>
    </w:p>
    <w:p w:rsidR="003D549F" w:rsidRDefault="003D549F" w:rsidP="003D549F">
      <w:pPr>
        <w:tabs>
          <w:tab w:val="left" w:leader="dot" w:pos="8640"/>
        </w:tabs>
      </w:pPr>
      <w:r>
        <w:t xml:space="preserve">     Foreign Culture List</w:t>
      </w:r>
      <w:r>
        <w:tab/>
        <w:t>20</w:t>
      </w:r>
    </w:p>
    <w:p w:rsidR="003D549F" w:rsidRDefault="003D549F" w:rsidP="003D549F">
      <w:pPr>
        <w:tabs>
          <w:tab w:val="left" w:leader="dot" w:pos="8640"/>
        </w:tabs>
      </w:pPr>
    </w:p>
    <w:p w:rsidR="003D549F" w:rsidRDefault="003D549F" w:rsidP="003D549F">
      <w:pPr>
        <w:tabs>
          <w:tab w:val="left" w:leader="dot" w:pos="8640"/>
        </w:tabs>
      </w:pPr>
      <w:r>
        <w:t xml:space="preserve">     Petition Form</w:t>
      </w:r>
      <w:r>
        <w:tab/>
        <w:t>23</w:t>
      </w:r>
    </w:p>
    <w:p w:rsidR="003D549F" w:rsidRDefault="003D549F" w:rsidP="003D549F">
      <w:pPr>
        <w:tabs>
          <w:tab w:val="left" w:leader="dot" w:pos="8640"/>
        </w:tabs>
      </w:pPr>
    </w:p>
    <w:p w:rsidR="003D549F" w:rsidRDefault="003D549F" w:rsidP="003D549F">
      <w:pPr>
        <w:tabs>
          <w:tab w:val="left" w:leader="dot" w:pos="8640"/>
        </w:tabs>
      </w:pPr>
      <w:r>
        <w:t xml:space="preserve">     Campus Map</w:t>
      </w:r>
      <w:r>
        <w:tab/>
        <w:t>24</w:t>
      </w:r>
    </w:p>
    <w:p w:rsidR="003D549F" w:rsidRDefault="003D549F"/>
    <w:p w:rsidR="003D549F" w:rsidRDefault="003D549F">
      <w:r>
        <w:t xml:space="preserve">     </w:t>
      </w:r>
    </w:p>
    <w:p w:rsidR="003D549F" w:rsidRDefault="00440ABA" w:rsidP="003D549F">
      <w:pPr>
        <w:jc w:val="center"/>
      </w:pPr>
      <w:r>
        <w:rPr>
          <w:noProof/>
        </w:rPr>
        <w:drawing>
          <wp:inline distT="0" distB="0" distL="0" distR="0">
            <wp:extent cx="1958340" cy="1958340"/>
            <wp:effectExtent l="19050" t="0" r="3810" b="0"/>
            <wp:docPr id="2" name="Picture 2" descr="Magnet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net_Background"/>
                    <pic:cNvPicPr>
                      <a:picLocks noChangeAspect="1" noChangeArrowheads="1"/>
                    </pic:cNvPicPr>
                  </pic:nvPicPr>
                  <pic:blipFill>
                    <a:blip r:embed="rId9"/>
                    <a:srcRect/>
                    <a:stretch>
                      <a:fillRect/>
                    </a:stretch>
                  </pic:blipFill>
                  <pic:spPr bwMode="auto">
                    <a:xfrm>
                      <a:off x="0" y="0"/>
                      <a:ext cx="1961216" cy="1958197"/>
                    </a:xfrm>
                    <a:prstGeom prst="rect">
                      <a:avLst/>
                    </a:prstGeom>
                    <a:noFill/>
                    <a:ln w="9525">
                      <a:noFill/>
                      <a:miter lim="800000"/>
                      <a:headEnd/>
                      <a:tailEnd/>
                    </a:ln>
                  </pic:spPr>
                </pic:pic>
              </a:graphicData>
            </a:graphic>
          </wp:inline>
        </w:drawing>
      </w:r>
    </w:p>
    <w:p w:rsidR="003D549F" w:rsidRPr="00240C65" w:rsidRDefault="003D549F" w:rsidP="003D549F">
      <w:pPr>
        <w:jc w:val="center"/>
        <w:rPr>
          <w:b/>
          <w:sz w:val="28"/>
        </w:rPr>
      </w:pPr>
      <w:r w:rsidRPr="00240C65">
        <w:rPr>
          <w:b/>
          <w:sz w:val="28"/>
        </w:rPr>
        <w:lastRenderedPageBreak/>
        <w:t>Introduction</w:t>
      </w:r>
    </w:p>
    <w:p w:rsidR="003D549F" w:rsidRDefault="003D549F">
      <w:pPr>
        <w:rPr>
          <w:b/>
        </w:rPr>
      </w:pPr>
    </w:p>
    <w:p w:rsidR="003D549F" w:rsidRPr="00D21B19" w:rsidRDefault="003D549F" w:rsidP="003D549F">
      <w:pPr>
        <w:rPr>
          <w:sz w:val="18"/>
        </w:rPr>
      </w:pPr>
      <w:r w:rsidRPr="00D21B19">
        <w:rPr>
          <w:sz w:val="18"/>
        </w:rPr>
        <w:t>Welcome to the College of Liberal Arts at the University of Nevada, Las Vegas!  You are getting ready to join a group of dynamic and compelling faculty, staff, and students.  With over 3,000 students and 160 faculty, the College of Liberal Arts is home to the most diversified group of well rounded scholars on campus.  We look forward to having you join the ranks of our Liberal Arts Alumni soon!</w:t>
      </w:r>
    </w:p>
    <w:p w:rsidR="003D549F" w:rsidRPr="00D21B19" w:rsidRDefault="003D549F">
      <w:pPr>
        <w:rPr>
          <w:sz w:val="18"/>
        </w:rPr>
      </w:pPr>
    </w:p>
    <w:p w:rsidR="003D549F" w:rsidRPr="00D21B19" w:rsidRDefault="003D549F">
      <w:pPr>
        <w:rPr>
          <w:i/>
          <w:u w:val="single"/>
        </w:rPr>
      </w:pPr>
      <w:r w:rsidRPr="00D21B19">
        <w:rPr>
          <w:i/>
          <w:u w:val="single"/>
        </w:rPr>
        <w:t>Message from the Dean</w:t>
      </w:r>
    </w:p>
    <w:p w:rsidR="003D549F" w:rsidRPr="00D21B19" w:rsidRDefault="003D549F">
      <w:pPr>
        <w:rPr>
          <w:sz w:val="18"/>
        </w:rPr>
      </w:pPr>
      <w:r w:rsidRPr="00D21B19">
        <w:rPr>
          <w:sz w:val="18"/>
        </w:rPr>
        <w:t>The College of Liberal Arts offers a rich variety of majors and interdisciplinary programs in the liberal arts, which typically include the humanities and social science disciplines.  The term, “liberal arts,” of course, does not refer to a political philosophy; rather, the idea of a liberal education implies that to be well educated a student must develop an array of intellectual skills, a variety of methodologies or ways of understanding our changing world, and a broad base of varied knowledge.  In turn, such a liberal education will establish an invaluable foundation for more specialized study in one’s major or in one of the professions, and for a life-long affinity for learning and continuing intellectual development.  Whether you are a potential major in the College, or someone who contemplates becoming a COLA major, or a student who will fulfill many of the UNLV Core Curriculum requirements in the College, I’m delighted to welcome you.</w:t>
      </w:r>
    </w:p>
    <w:p w:rsidR="003D549F" w:rsidRPr="00D21B19" w:rsidRDefault="003D549F">
      <w:pPr>
        <w:rPr>
          <w:sz w:val="18"/>
        </w:rPr>
      </w:pPr>
    </w:p>
    <w:p w:rsidR="003D549F" w:rsidRPr="00D21B19" w:rsidRDefault="003D549F">
      <w:pPr>
        <w:rPr>
          <w:sz w:val="18"/>
        </w:rPr>
      </w:pPr>
      <w:r w:rsidRPr="00D21B19">
        <w:rPr>
          <w:sz w:val="18"/>
        </w:rPr>
        <w:t xml:space="preserve">The College of Liberal Arts is dedicated to an educational ideal nicely summarized by the Association of American Colleges and Universities:  “Students will continue to pursue different specializations in college.  But across all fields,…higher education [should] help college students become </w:t>
      </w:r>
      <w:r w:rsidRPr="00D21B19">
        <w:rPr>
          <w:b/>
          <w:sz w:val="18"/>
        </w:rPr>
        <w:t>INTENTIONAL LEARNERS</w:t>
      </w:r>
      <w:r w:rsidRPr="00D21B19">
        <w:rPr>
          <w:sz w:val="18"/>
        </w:rPr>
        <w:t xml:space="preserve"> who can adapt to new environments, integrate knowledge from different sources, and continue learning throughout their lives.”  The most highly regarded of our universities and colleges, professional and business leaders, medical an</w:t>
      </w:r>
      <w:r w:rsidR="00DF7E7C">
        <w:rPr>
          <w:sz w:val="18"/>
        </w:rPr>
        <w:t>d</w:t>
      </w:r>
      <w:r w:rsidRPr="00D21B19">
        <w:rPr>
          <w:sz w:val="18"/>
        </w:rPr>
        <w:t xml:space="preserve"> legal educators, and our best scientists have long understood that such a liberally educated student, be he or she an engineer or a philosopher, an M.D. or a sociologist, an historian, a business person or an English professor, typically will be more successful, more likely to be a leader in our society or in his or her profession, than a student who is more narrowly “trained” in only the current wisdom of his or her specific field.  To that end, we have designed our “skills courses,” such as Freshman Composition, our other Core Curriculum courses, such as the constitutions courses offered in our Departments of History and Political Science, and our courses which may be used as Core Curriculum electives in multi-cultural, international or other areas, to be both challenging and rewarding, and, broadly, to encourage analytical thinking and to develop information gathering skills.  We have also worked very hard to achieve a balance between our faculty’s dedication to their own research, the “reaction of knowledge,” and to their teaching of undergraduates, the “dissemination of knowledge.”  Students who choose to major in one of our departments or interdisciplinary programs will be well prepared to pursue graduate work in their particular disciplines, and our majors often serve students well as “pre-professional” preparation, for those wishing to pursue graduate degrees in law, for example, or business, or even some aspects of the health sciences.  Liberal Arts majors, too, seeking jobs immediately on completion of the bachelor’s degree, are welcomed by many employers, as even a cursory examination of Fortune 500 CEO’s educational backgrounds will reveal.</w:t>
      </w:r>
    </w:p>
    <w:p w:rsidR="003D549F" w:rsidRPr="00D21B19" w:rsidRDefault="003D549F">
      <w:pPr>
        <w:rPr>
          <w:sz w:val="18"/>
        </w:rPr>
      </w:pPr>
    </w:p>
    <w:p w:rsidR="003D549F" w:rsidRPr="00D21B19" w:rsidRDefault="003D549F">
      <w:pPr>
        <w:rPr>
          <w:sz w:val="18"/>
        </w:rPr>
      </w:pPr>
      <w:r w:rsidRPr="00D21B19">
        <w:rPr>
          <w:sz w:val="18"/>
        </w:rPr>
        <w:t>The College of Liberal Arts is justly proud of its Wilson Advising Center.  As you begin to make your decision about which major to pursue, we encourage you to consult with Wilson Advising, and to feel free to speak with any professor or chairperson in the College as you shape your program of study.  Materials available both through Wilson Advising and on the College’s WEB site will be very helpful to you.  The COLA includes some of the very best faculty in the United States, faculty who have achieved national and international reputations, in fields ranging from Anthropology to Women’s Studies, as a result of their published work.  I am personally delighted that those faculty typically teach at both the undergraduate and graduate level, and I encourage you to take advantage of the wealth of opportunity our faculty offer at every level.</w:t>
      </w:r>
    </w:p>
    <w:p w:rsidR="003D549F" w:rsidRPr="00D21B19" w:rsidRDefault="003D549F">
      <w:pPr>
        <w:rPr>
          <w:sz w:val="18"/>
        </w:rPr>
      </w:pPr>
    </w:p>
    <w:p w:rsidR="003D549F" w:rsidRPr="00D21B19" w:rsidRDefault="003D549F">
      <w:pPr>
        <w:rPr>
          <w:sz w:val="18"/>
        </w:rPr>
      </w:pPr>
    </w:p>
    <w:p w:rsidR="003D549F" w:rsidRPr="00D21B19" w:rsidRDefault="003D549F">
      <w:pPr>
        <w:rPr>
          <w:sz w:val="18"/>
        </w:rPr>
      </w:pPr>
    </w:p>
    <w:p w:rsidR="003D549F" w:rsidRPr="00D21B19" w:rsidRDefault="003D549F">
      <w:pPr>
        <w:rPr>
          <w:sz w:val="18"/>
        </w:rPr>
      </w:pPr>
    </w:p>
    <w:p w:rsidR="003D549F" w:rsidRPr="00D21B19" w:rsidRDefault="003D549F">
      <w:pPr>
        <w:rPr>
          <w:sz w:val="18"/>
        </w:rPr>
      </w:pPr>
    </w:p>
    <w:p w:rsidR="003D549F" w:rsidRPr="00D21B19" w:rsidRDefault="003D549F">
      <w:pPr>
        <w:rPr>
          <w:sz w:val="18"/>
        </w:rPr>
      </w:pPr>
      <w:r w:rsidRPr="00D21B19">
        <w:rPr>
          <w:sz w:val="18"/>
        </w:rPr>
        <w:tab/>
      </w:r>
      <w:r w:rsidRPr="00D21B19">
        <w:rPr>
          <w:sz w:val="18"/>
        </w:rPr>
        <w:tab/>
      </w:r>
      <w:r w:rsidRPr="00D21B19">
        <w:rPr>
          <w:sz w:val="18"/>
        </w:rPr>
        <w:tab/>
      </w:r>
      <w:r w:rsidRPr="00D21B19">
        <w:rPr>
          <w:sz w:val="18"/>
        </w:rPr>
        <w:tab/>
        <w:t>Dr. Chris Hudgins</w:t>
      </w:r>
    </w:p>
    <w:p w:rsidR="003D549F" w:rsidRPr="00D21B19" w:rsidRDefault="003D549F">
      <w:pPr>
        <w:rPr>
          <w:sz w:val="18"/>
        </w:rPr>
      </w:pPr>
      <w:r w:rsidRPr="00D21B19">
        <w:rPr>
          <w:sz w:val="18"/>
        </w:rPr>
        <w:tab/>
      </w:r>
      <w:r w:rsidRPr="00D21B19">
        <w:rPr>
          <w:sz w:val="18"/>
        </w:rPr>
        <w:tab/>
      </w:r>
      <w:r w:rsidRPr="00D21B19">
        <w:rPr>
          <w:sz w:val="18"/>
        </w:rPr>
        <w:tab/>
      </w:r>
      <w:r w:rsidRPr="00D21B19">
        <w:rPr>
          <w:sz w:val="18"/>
        </w:rPr>
        <w:tab/>
        <w:t>Dean, College of Liberal Arts</w:t>
      </w:r>
    </w:p>
    <w:p w:rsidR="003D549F" w:rsidRPr="00D21B19" w:rsidRDefault="003D549F">
      <w:pPr>
        <w:rPr>
          <w:sz w:val="18"/>
        </w:rPr>
      </w:pPr>
    </w:p>
    <w:p w:rsidR="003D549F" w:rsidRPr="00D21B19" w:rsidRDefault="003D549F">
      <w:pPr>
        <w:rPr>
          <w:i/>
          <w:u w:val="single"/>
        </w:rPr>
      </w:pPr>
      <w:r w:rsidRPr="00D21B19">
        <w:rPr>
          <w:i/>
          <w:u w:val="single"/>
        </w:rPr>
        <w:t>Mission Statement</w:t>
      </w:r>
    </w:p>
    <w:p w:rsidR="003D549F" w:rsidRPr="00D21B19" w:rsidRDefault="003D549F" w:rsidP="003D549F">
      <w:pPr>
        <w:ind w:firstLine="720"/>
        <w:rPr>
          <w:sz w:val="20"/>
        </w:rPr>
      </w:pPr>
      <w:r w:rsidRPr="00D21B19">
        <w:rPr>
          <w:sz w:val="18"/>
        </w:rPr>
        <w:t>The policies of the College of Liberal Arts reflect the view that undergraduate and graduate education in the humanities and social sciences are crucial aspects of the University’s mission as a premier urban university.  The Mission of the College of Liberal Arts, therefore, is to continue to strengthen its commitment to excellence in undergraduate teaching and learning while also enhancing the quality and range of its programs.  To that end, it will encourage the development of innovative interdisciplinary and multicultural programs, support excellence in teaching and research, explore collaborative efforts between students and faculty, and promote creative engagement with the Las Vegas community on projects that serve regional needs.  Integral to this mission is the creation of a civil, inclusive environment which respects and appreciates both differences and commonality among individuals.</w:t>
      </w:r>
    </w:p>
    <w:p w:rsidR="003D549F" w:rsidRDefault="003D549F" w:rsidP="003D549F">
      <w:pPr>
        <w:jc w:val="center"/>
        <w:rPr>
          <w:b/>
          <w:sz w:val="28"/>
        </w:rPr>
      </w:pPr>
      <w:r w:rsidRPr="00240C65">
        <w:rPr>
          <w:b/>
          <w:sz w:val="28"/>
        </w:rPr>
        <w:lastRenderedPageBreak/>
        <w:t>Majors and Minors in the College of Liberal Arts</w:t>
      </w:r>
    </w:p>
    <w:p w:rsidR="00A13862" w:rsidRPr="00240C65" w:rsidRDefault="00A13862" w:rsidP="003D549F">
      <w:pPr>
        <w:jc w:val="center"/>
        <w:rPr>
          <w:b/>
          <w:sz w:val="28"/>
        </w:rPr>
      </w:pPr>
    </w:p>
    <w:p w:rsidR="003D549F" w:rsidRPr="0077724B" w:rsidRDefault="003D549F"/>
    <w:p w:rsidR="003D549F" w:rsidRPr="00240C65" w:rsidRDefault="003D549F">
      <w:pPr>
        <w:rPr>
          <w:i/>
          <w:u w:val="single"/>
        </w:rPr>
        <w:sectPr w:rsidR="003D549F" w:rsidRPr="00240C65">
          <w:footerReference w:type="even" r:id="rId10"/>
          <w:footerReference w:type="default" r:id="rId11"/>
          <w:pgSz w:w="12240" w:h="15840" w:code="1"/>
          <w:pgMar w:top="1440" w:right="1440" w:bottom="1440" w:left="1440" w:header="0" w:footer="144" w:gutter="0"/>
          <w:pgNumType w:start="1"/>
          <w:cols w:space="720"/>
          <w:docGrid w:linePitch="326"/>
        </w:sectPr>
      </w:pPr>
    </w:p>
    <w:p w:rsidR="003D549F" w:rsidRPr="000C23A8" w:rsidRDefault="003D549F" w:rsidP="001B1F95">
      <w:pPr>
        <w:rPr>
          <w:b/>
          <w:i/>
          <w:sz w:val="26"/>
          <w:u w:val="single"/>
        </w:rPr>
      </w:pPr>
      <w:r w:rsidRPr="000C23A8">
        <w:rPr>
          <w:b/>
          <w:i/>
          <w:sz w:val="26"/>
          <w:u w:val="single"/>
        </w:rPr>
        <w:lastRenderedPageBreak/>
        <w:t>Undergraduate Majors</w:t>
      </w:r>
    </w:p>
    <w:p w:rsidR="003D549F" w:rsidRPr="00240C65" w:rsidRDefault="003D549F" w:rsidP="001B1F95">
      <w:pPr>
        <w:rPr>
          <w:sz w:val="26"/>
        </w:rPr>
      </w:pPr>
    </w:p>
    <w:p w:rsidR="003D549F" w:rsidRPr="00240C65" w:rsidRDefault="003D549F" w:rsidP="000C23A8">
      <w:pPr>
        <w:spacing w:line="276" w:lineRule="auto"/>
        <w:rPr>
          <w:sz w:val="26"/>
        </w:rPr>
      </w:pPr>
      <w:r w:rsidRPr="00240C65">
        <w:rPr>
          <w:sz w:val="26"/>
        </w:rPr>
        <w:t>Anthropology</w:t>
      </w:r>
    </w:p>
    <w:p w:rsidR="009342CE" w:rsidRDefault="003D549F" w:rsidP="000C23A8">
      <w:pPr>
        <w:spacing w:line="276" w:lineRule="auto"/>
        <w:rPr>
          <w:sz w:val="26"/>
        </w:rPr>
      </w:pPr>
      <w:r w:rsidRPr="00240C65">
        <w:rPr>
          <w:sz w:val="26"/>
        </w:rPr>
        <w:t>English</w:t>
      </w:r>
    </w:p>
    <w:p w:rsidR="009342CE" w:rsidRPr="000C1D66" w:rsidRDefault="009342CE" w:rsidP="009342CE">
      <w:pPr>
        <w:spacing w:line="276" w:lineRule="auto"/>
        <w:rPr>
          <w:sz w:val="26"/>
        </w:rPr>
      </w:pPr>
      <w:r>
        <w:rPr>
          <w:sz w:val="26"/>
        </w:rPr>
        <w:t xml:space="preserve">         -</w:t>
      </w:r>
      <w:r w:rsidRPr="000C1D66">
        <w:rPr>
          <w:sz w:val="26"/>
        </w:rPr>
        <w:t>Creative Writing</w:t>
      </w:r>
      <w:r>
        <w:rPr>
          <w:sz w:val="26"/>
        </w:rPr>
        <w:t xml:space="preserve"> concentration</w:t>
      </w:r>
    </w:p>
    <w:p w:rsidR="003D549F" w:rsidRPr="00240C65" w:rsidRDefault="009342CE" w:rsidP="000C23A8">
      <w:pPr>
        <w:spacing w:line="276" w:lineRule="auto"/>
        <w:rPr>
          <w:sz w:val="26"/>
        </w:rPr>
      </w:pPr>
      <w:r>
        <w:rPr>
          <w:sz w:val="26"/>
        </w:rPr>
        <w:t xml:space="preserve">         -</w:t>
      </w:r>
      <w:r w:rsidRPr="000C1D66">
        <w:rPr>
          <w:sz w:val="26"/>
        </w:rPr>
        <w:t>Professional Writing</w:t>
      </w:r>
      <w:r>
        <w:rPr>
          <w:sz w:val="26"/>
        </w:rPr>
        <w:t xml:space="preserve"> concentration</w:t>
      </w:r>
    </w:p>
    <w:p w:rsidR="003D549F" w:rsidRPr="00240C65" w:rsidRDefault="003D549F" w:rsidP="000C23A8">
      <w:pPr>
        <w:spacing w:line="276" w:lineRule="auto"/>
        <w:rPr>
          <w:sz w:val="26"/>
        </w:rPr>
      </w:pPr>
      <w:r w:rsidRPr="00240C65">
        <w:rPr>
          <w:sz w:val="26"/>
        </w:rPr>
        <w:t>Foreign Languages</w:t>
      </w:r>
    </w:p>
    <w:p w:rsidR="003D549F" w:rsidRPr="00240C65" w:rsidRDefault="003D549F" w:rsidP="000C23A8">
      <w:pPr>
        <w:spacing w:line="276" w:lineRule="auto"/>
        <w:rPr>
          <w:sz w:val="26"/>
        </w:rPr>
      </w:pPr>
      <w:r w:rsidRPr="00240C65">
        <w:rPr>
          <w:sz w:val="26"/>
        </w:rPr>
        <w:tab/>
        <w:t>-French Studies</w:t>
      </w:r>
    </w:p>
    <w:p w:rsidR="003D549F" w:rsidRPr="00240C65" w:rsidRDefault="003D549F" w:rsidP="000C23A8">
      <w:pPr>
        <w:spacing w:line="276" w:lineRule="auto"/>
        <w:rPr>
          <w:sz w:val="26"/>
        </w:rPr>
      </w:pPr>
      <w:r w:rsidRPr="00240C65">
        <w:rPr>
          <w:sz w:val="26"/>
        </w:rPr>
        <w:tab/>
        <w:t>-German Studies</w:t>
      </w:r>
    </w:p>
    <w:p w:rsidR="003D549F" w:rsidRPr="00240C65" w:rsidRDefault="003D549F" w:rsidP="000C23A8">
      <w:pPr>
        <w:spacing w:line="276" w:lineRule="auto"/>
        <w:rPr>
          <w:sz w:val="26"/>
        </w:rPr>
      </w:pPr>
      <w:r w:rsidRPr="00240C65">
        <w:rPr>
          <w:sz w:val="26"/>
        </w:rPr>
        <w:tab/>
        <w:t>-Romance Languages</w:t>
      </w:r>
    </w:p>
    <w:p w:rsidR="003D549F" w:rsidRPr="00240C65" w:rsidRDefault="003D549F" w:rsidP="000C23A8">
      <w:pPr>
        <w:spacing w:line="276" w:lineRule="auto"/>
        <w:rPr>
          <w:sz w:val="26"/>
        </w:rPr>
      </w:pPr>
      <w:r w:rsidRPr="00240C65">
        <w:rPr>
          <w:sz w:val="26"/>
        </w:rPr>
        <w:tab/>
        <w:t>-Spanish</w:t>
      </w:r>
    </w:p>
    <w:p w:rsidR="003D549F" w:rsidRPr="00240C65" w:rsidRDefault="003D549F" w:rsidP="000C23A8">
      <w:pPr>
        <w:spacing w:line="276" w:lineRule="auto"/>
        <w:rPr>
          <w:sz w:val="26"/>
        </w:rPr>
      </w:pPr>
      <w:r w:rsidRPr="00240C65">
        <w:rPr>
          <w:sz w:val="26"/>
        </w:rPr>
        <w:tab/>
        <w:t>-Spanish for the Professions</w:t>
      </w:r>
    </w:p>
    <w:p w:rsidR="003D549F" w:rsidRPr="00240C65" w:rsidRDefault="003D549F" w:rsidP="000C23A8">
      <w:pPr>
        <w:spacing w:line="276" w:lineRule="auto"/>
        <w:rPr>
          <w:sz w:val="26"/>
        </w:rPr>
      </w:pPr>
      <w:r w:rsidRPr="00240C65">
        <w:rPr>
          <w:sz w:val="26"/>
        </w:rPr>
        <w:t>History</w:t>
      </w:r>
    </w:p>
    <w:p w:rsidR="003D549F" w:rsidRPr="00240C65" w:rsidRDefault="003D549F" w:rsidP="000C23A8">
      <w:pPr>
        <w:spacing w:line="276" w:lineRule="auto"/>
        <w:rPr>
          <w:sz w:val="26"/>
        </w:rPr>
      </w:pPr>
      <w:r w:rsidRPr="00240C65">
        <w:rPr>
          <w:sz w:val="26"/>
        </w:rPr>
        <w:t>Interdisciplinary Studies</w:t>
      </w:r>
    </w:p>
    <w:p w:rsidR="003D549F" w:rsidRPr="00240C65" w:rsidRDefault="003D549F" w:rsidP="000C23A8">
      <w:pPr>
        <w:spacing w:line="276" w:lineRule="auto"/>
        <w:rPr>
          <w:sz w:val="26"/>
        </w:rPr>
      </w:pPr>
      <w:r w:rsidRPr="00240C65">
        <w:rPr>
          <w:sz w:val="26"/>
        </w:rPr>
        <w:tab/>
        <w:t>-</w:t>
      </w:r>
      <w:r w:rsidR="00DB0B5D">
        <w:rPr>
          <w:sz w:val="26"/>
        </w:rPr>
        <w:t xml:space="preserve"> </w:t>
      </w:r>
      <w:r w:rsidR="001B1F95" w:rsidRPr="00240C65">
        <w:rPr>
          <w:sz w:val="26"/>
        </w:rPr>
        <w:t>Asian Studies</w:t>
      </w:r>
    </w:p>
    <w:p w:rsidR="003D549F" w:rsidRPr="00240C65" w:rsidRDefault="003D549F" w:rsidP="000C23A8">
      <w:pPr>
        <w:spacing w:line="276" w:lineRule="auto"/>
        <w:rPr>
          <w:sz w:val="26"/>
        </w:rPr>
      </w:pPr>
      <w:r w:rsidRPr="00240C65">
        <w:rPr>
          <w:sz w:val="26"/>
        </w:rPr>
        <w:tab/>
        <w:t>-</w:t>
      </w:r>
      <w:r w:rsidR="00DB0B5D">
        <w:rPr>
          <w:sz w:val="26"/>
        </w:rPr>
        <w:t xml:space="preserve"> </w:t>
      </w:r>
      <w:r w:rsidR="001B1F95" w:rsidRPr="00240C65">
        <w:rPr>
          <w:sz w:val="26"/>
        </w:rPr>
        <w:t>Latin American Studies</w:t>
      </w:r>
    </w:p>
    <w:p w:rsidR="001B1F95" w:rsidRDefault="003D549F" w:rsidP="00A13862">
      <w:pPr>
        <w:spacing w:line="276" w:lineRule="auto"/>
        <w:rPr>
          <w:sz w:val="26"/>
        </w:rPr>
      </w:pPr>
      <w:r w:rsidRPr="00240C65">
        <w:rPr>
          <w:sz w:val="26"/>
        </w:rPr>
        <w:tab/>
      </w:r>
      <w:r w:rsidR="001B1F95" w:rsidRPr="00240C65">
        <w:rPr>
          <w:sz w:val="26"/>
        </w:rPr>
        <w:t>-</w:t>
      </w:r>
      <w:r w:rsidR="001B1F95" w:rsidRPr="00DB0B5D">
        <w:rPr>
          <w:sz w:val="26"/>
        </w:rPr>
        <w:t xml:space="preserve"> </w:t>
      </w:r>
      <w:r w:rsidR="001B1F95" w:rsidRPr="00240C65">
        <w:rPr>
          <w:sz w:val="26"/>
        </w:rPr>
        <w:t>Multidisciplinary Studies</w:t>
      </w:r>
    </w:p>
    <w:p w:rsidR="001B1F95" w:rsidRDefault="001B1F95" w:rsidP="000C23A8">
      <w:pPr>
        <w:spacing w:line="276" w:lineRule="auto"/>
        <w:ind w:firstLine="720"/>
        <w:rPr>
          <w:sz w:val="26"/>
        </w:rPr>
      </w:pPr>
      <w:r w:rsidRPr="00240C65">
        <w:rPr>
          <w:sz w:val="26"/>
        </w:rPr>
        <w:t>-</w:t>
      </w:r>
      <w:r w:rsidRPr="00DB0B5D">
        <w:rPr>
          <w:sz w:val="26"/>
        </w:rPr>
        <w:t xml:space="preserve"> </w:t>
      </w:r>
      <w:r w:rsidRPr="00240C65">
        <w:rPr>
          <w:sz w:val="26"/>
        </w:rPr>
        <w:t>Social Science Studies</w:t>
      </w:r>
    </w:p>
    <w:p w:rsidR="001B1F95" w:rsidRPr="00240C65" w:rsidRDefault="001B1F95" w:rsidP="000C23A8">
      <w:pPr>
        <w:spacing w:line="276" w:lineRule="auto"/>
        <w:ind w:firstLine="720"/>
        <w:rPr>
          <w:sz w:val="26"/>
        </w:rPr>
      </w:pPr>
      <w:r>
        <w:rPr>
          <w:sz w:val="26"/>
        </w:rPr>
        <w:t xml:space="preserve">- </w:t>
      </w:r>
      <w:r w:rsidRPr="00240C65">
        <w:rPr>
          <w:sz w:val="26"/>
        </w:rPr>
        <w:t>Women’s Studies</w:t>
      </w:r>
    </w:p>
    <w:p w:rsidR="003D549F" w:rsidRDefault="003D549F" w:rsidP="000C23A8">
      <w:pPr>
        <w:spacing w:line="276" w:lineRule="auto"/>
        <w:rPr>
          <w:sz w:val="26"/>
        </w:rPr>
      </w:pPr>
      <w:r w:rsidRPr="00240C65">
        <w:rPr>
          <w:sz w:val="26"/>
        </w:rPr>
        <w:t>Philosophy</w:t>
      </w:r>
    </w:p>
    <w:p w:rsidR="001B1F95" w:rsidRPr="001B1F95" w:rsidRDefault="001B1F95" w:rsidP="000C23A8">
      <w:pPr>
        <w:spacing w:line="276" w:lineRule="auto"/>
      </w:pPr>
      <w:r>
        <w:rPr>
          <w:sz w:val="26"/>
        </w:rPr>
        <w:t xml:space="preserve">Philosophy: </w:t>
      </w:r>
      <w:r w:rsidRPr="001B1F95">
        <w:t xml:space="preserve">Law &amp; Justice Concentration </w:t>
      </w:r>
    </w:p>
    <w:p w:rsidR="003D549F" w:rsidRPr="00240C65" w:rsidRDefault="003D549F" w:rsidP="000C23A8">
      <w:pPr>
        <w:spacing w:line="276" w:lineRule="auto"/>
        <w:rPr>
          <w:sz w:val="26"/>
        </w:rPr>
      </w:pPr>
      <w:r w:rsidRPr="00240C65">
        <w:rPr>
          <w:sz w:val="26"/>
        </w:rPr>
        <w:t>Political Science</w:t>
      </w:r>
    </w:p>
    <w:p w:rsidR="003D549F" w:rsidRPr="00240C65" w:rsidRDefault="003D549F" w:rsidP="000C23A8">
      <w:pPr>
        <w:spacing w:line="276" w:lineRule="auto"/>
        <w:rPr>
          <w:sz w:val="26"/>
        </w:rPr>
      </w:pPr>
      <w:r w:rsidRPr="00240C65">
        <w:rPr>
          <w:sz w:val="26"/>
        </w:rPr>
        <w:t>Psychology</w:t>
      </w:r>
    </w:p>
    <w:p w:rsidR="003D549F" w:rsidRPr="00240C65" w:rsidRDefault="003D549F" w:rsidP="000C23A8">
      <w:pPr>
        <w:spacing w:line="276" w:lineRule="auto"/>
        <w:rPr>
          <w:sz w:val="26"/>
        </w:rPr>
      </w:pPr>
      <w:r w:rsidRPr="00240C65">
        <w:rPr>
          <w:sz w:val="26"/>
        </w:rPr>
        <w:t>Sociology</w:t>
      </w:r>
    </w:p>
    <w:p w:rsidR="003D549F" w:rsidRPr="00240C65" w:rsidRDefault="003D549F">
      <w:pPr>
        <w:rPr>
          <w:sz w:val="26"/>
        </w:rPr>
      </w:pPr>
    </w:p>
    <w:p w:rsidR="000C1D66" w:rsidRDefault="000C1D66">
      <w:pPr>
        <w:rPr>
          <w:b/>
          <w:i/>
          <w:sz w:val="26"/>
          <w:u w:val="single"/>
        </w:rPr>
      </w:pPr>
    </w:p>
    <w:p w:rsidR="00A13862" w:rsidRDefault="00A13862">
      <w:pPr>
        <w:rPr>
          <w:b/>
          <w:i/>
          <w:sz w:val="26"/>
          <w:u w:val="single"/>
        </w:rPr>
      </w:pPr>
    </w:p>
    <w:p w:rsidR="00101179" w:rsidRDefault="00101179">
      <w:pPr>
        <w:rPr>
          <w:b/>
          <w:i/>
          <w:sz w:val="26"/>
          <w:u w:val="single"/>
        </w:rPr>
      </w:pPr>
    </w:p>
    <w:p w:rsidR="003D549F" w:rsidRPr="000C23A8" w:rsidRDefault="003D549F">
      <w:pPr>
        <w:rPr>
          <w:b/>
          <w:i/>
          <w:sz w:val="26"/>
          <w:u w:val="single"/>
        </w:rPr>
      </w:pPr>
      <w:r w:rsidRPr="000C23A8">
        <w:rPr>
          <w:b/>
          <w:i/>
          <w:sz w:val="26"/>
          <w:u w:val="single"/>
        </w:rPr>
        <w:lastRenderedPageBreak/>
        <w:t>Undergraduate Minors</w:t>
      </w:r>
    </w:p>
    <w:p w:rsidR="003D549F" w:rsidRPr="00240C65" w:rsidRDefault="003D549F">
      <w:pPr>
        <w:rPr>
          <w:sz w:val="26"/>
        </w:rPr>
      </w:pPr>
    </w:p>
    <w:p w:rsidR="003D549F" w:rsidRPr="00240C65" w:rsidRDefault="003D549F" w:rsidP="000C23A8">
      <w:pPr>
        <w:spacing w:line="276" w:lineRule="auto"/>
        <w:rPr>
          <w:sz w:val="26"/>
        </w:rPr>
      </w:pPr>
      <w:r w:rsidRPr="00240C65">
        <w:rPr>
          <w:sz w:val="26"/>
        </w:rPr>
        <w:t>Anthropology</w:t>
      </w:r>
    </w:p>
    <w:p w:rsidR="003D549F" w:rsidRDefault="003D549F" w:rsidP="000C23A8">
      <w:pPr>
        <w:spacing w:line="276" w:lineRule="auto"/>
        <w:rPr>
          <w:sz w:val="26"/>
        </w:rPr>
      </w:pPr>
      <w:r w:rsidRPr="00240C65">
        <w:rPr>
          <w:sz w:val="26"/>
        </w:rPr>
        <w:t>English</w:t>
      </w:r>
    </w:p>
    <w:p w:rsidR="00101179" w:rsidRPr="000C1D66" w:rsidRDefault="00101179" w:rsidP="000C23A8">
      <w:pPr>
        <w:spacing w:line="276" w:lineRule="auto"/>
        <w:rPr>
          <w:sz w:val="26"/>
        </w:rPr>
      </w:pPr>
      <w:r w:rsidRPr="000C1D66">
        <w:rPr>
          <w:sz w:val="26"/>
        </w:rPr>
        <w:t>English Creative Writing</w:t>
      </w:r>
    </w:p>
    <w:p w:rsidR="00101179" w:rsidRPr="000C1D66" w:rsidRDefault="00101179" w:rsidP="000C23A8">
      <w:pPr>
        <w:spacing w:line="276" w:lineRule="auto"/>
        <w:rPr>
          <w:sz w:val="26"/>
        </w:rPr>
      </w:pPr>
      <w:r w:rsidRPr="000C1D66">
        <w:rPr>
          <w:sz w:val="26"/>
        </w:rPr>
        <w:t>English Professional Writing</w:t>
      </w:r>
    </w:p>
    <w:p w:rsidR="003D549F" w:rsidRPr="00240C65" w:rsidRDefault="003D549F" w:rsidP="000C23A8">
      <w:pPr>
        <w:spacing w:line="276" w:lineRule="auto"/>
        <w:rPr>
          <w:sz w:val="26"/>
        </w:rPr>
      </w:pPr>
      <w:r w:rsidRPr="00240C65">
        <w:rPr>
          <w:sz w:val="26"/>
        </w:rPr>
        <w:t>Foreign Languages</w:t>
      </w:r>
    </w:p>
    <w:p w:rsidR="003D549F" w:rsidRPr="00240C65" w:rsidRDefault="003D549F" w:rsidP="000C23A8">
      <w:pPr>
        <w:spacing w:line="276" w:lineRule="auto"/>
        <w:rPr>
          <w:sz w:val="26"/>
        </w:rPr>
      </w:pPr>
      <w:r w:rsidRPr="00240C65">
        <w:rPr>
          <w:sz w:val="26"/>
        </w:rPr>
        <w:tab/>
        <w:t>-Chinese</w:t>
      </w:r>
    </w:p>
    <w:p w:rsidR="003D549F" w:rsidRPr="00240C65" w:rsidRDefault="003D549F" w:rsidP="000C23A8">
      <w:pPr>
        <w:spacing w:line="276" w:lineRule="auto"/>
        <w:rPr>
          <w:sz w:val="26"/>
        </w:rPr>
      </w:pPr>
      <w:r w:rsidRPr="00240C65">
        <w:rPr>
          <w:sz w:val="26"/>
        </w:rPr>
        <w:tab/>
        <w:t>-Classical Studies</w:t>
      </w:r>
    </w:p>
    <w:p w:rsidR="003D549F" w:rsidRPr="00240C65" w:rsidRDefault="003D549F" w:rsidP="000C23A8">
      <w:pPr>
        <w:spacing w:line="276" w:lineRule="auto"/>
        <w:ind w:firstLine="720"/>
        <w:rPr>
          <w:sz w:val="26"/>
        </w:rPr>
      </w:pPr>
      <w:r w:rsidRPr="00240C65">
        <w:rPr>
          <w:sz w:val="26"/>
        </w:rPr>
        <w:t>-French Studies</w:t>
      </w:r>
    </w:p>
    <w:p w:rsidR="003D549F" w:rsidRPr="00240C65" w:rsidRDefault="003D549F" w:rsidP="000C23A8">
      <w:pPr>
        <w:spacing w:line="276" w:lineRule="auto"/>
        <w:rPr>
          <w:sz w:val="26"/>
        </w:rPr>
      </w:pPr>
      <w:r w:rsidRPr="00240C65">
        <w:rPr>
          <w:sz w:val="26"/>
        </w:rPr>
        <w:tab/>
        <w:t>-German Studies</w:t>
      </w:r>
    </w:p>
    <w:p w:rsidR="003D549F" w:rsidRPr="00240C65" w:rsidRDefault="003D549F" w:rsidP="000C23A8">
      <w:pPr>
        <w:spacing w:line="276" w:lineRule="auto"/>
        <w:rPr>
          <w:sz w:val="26"/>
        </w:rPr>
      </w:pPr>
      <w:r w:rsidRPr="00240C65">
        <w:rPr>
          <w:sz w:val="26"/>
        </w:rPr>
        <w:tab/>
        <w:t>-Italian Studies</w:t>
      </w:r>
    </w:p>
    <w:p w:rsidR="003D549F" w:rsidRPr="00240C65" w:rsidRDefault="003D549F" w:rsidP="000C23A8">
      <w:pPr>
        <w:spacing w:line="276" w:lineRule="auto"/>
        <w:rPr>
          <w:sz w:val="26"/>
        </w:rPr>
      </w:pPr>
      <w:r w:rsidRPr="00240C65">
        <w:rPr>
          <w:sz w:val="26"/>
        </w:rPr>
        <w:tab/>
        <w:t>-Japanese</w:t>
      </w:r>
    </w:p>
    <w:p w:rsidR="003D549F" w:rsidRPr="00240C65" w:rsidRDefault="003D549F" w:rsidP="000C23A8">
      <w:pPr>
        <w:spacing w:line="276" w:lineRule="auto"/>
        <w:rPr>
          <w:sz w:val="26"/>
        </w:rPr>
      </w:pPr>
      <w:r w:rsidRPr="00240C65">
        <w:rPr>
          <w:sz w:val="26"/>
        </w:rPr>
        <w:tab/>
        <w:t>-Spanish</w:t>
      </w:r>
    </w:p>
    <w:p w:rsidR="003D549F" w:rsidRPr="00240C65" w:rsidRDefault="003D549F" w:rsidP="000C23A8">
      <w:pPr>
        <w:spacing w:line="276" w:lineRule="auto"/>
        <w:rPr>
          <w:sz w:val="26"/>
        </w:rPr>
      </w:pPr>
      <w:r w:rsidRPr="00240C65">
        <w:rPr>
          <w:sz w:val="26"/>
        </w:rPr>
        <w:tab/>
        <w:t>-Spanish for the Professions</w:t>
      </w:r>
    </w:p>
    <w:p w:rsidR="000C1D66" w:rsidRDefault="000C1D66" w:rsidP="000C23A8">
      <w:pPr>
        <w:spacing w:line="276" w:lineRule="auto"/>
        <w:rPr>
          <w:sz w:val="26"/>
        </w:rPr>
      </w:pPr>
      <w:r>
        <w:rPr>
          <w:sz w:val="26"/>
        </w:rPr>
        <w:t>Gerontology</w:t>
      </w:r>
    </w:p>
    <w:p w:rsidR="003D549F" w:rsidRPr="00240C65" w:rsidRDefault="003D549F" w:rsidP="000C23A8">
      <w:pPr>
        <w:spacing w:line="276" w:lineRule="auto"/>
        <w:rPr>
          <w:sz w:val="26"/>
        </w:rPr>
      </w:pPr>
      <w:r w:rsidRPr="00240C65">
        <w:rPr>
          <w:sz w:val="26"/>
        </w:rPr>
        <w:t>History</w:t>
      </w:r>
    </w:p>
    <w:p w:rsidR="001B1F95" w:rsidRPr="00240C65" w:rsidRDefault="003D549F" w:rsidP="000C23A8">
      <w:pPr>
        <w:spacing w:line="276" w:lineRule="auto"/>
        <w:rPr>
          <w:sz w:val="26"/>
        </w:rPr>
      </w:pPr>
      <w:r w:rsidRPr="00240C65">
        <w:rPr>
          <w:sz w:val="26"/>
        </w:rPr>
        <w:t>Interdisciplinary Studies</w:t>
      </w:r>
    </w:p>
    <w:p w:rsidR="003D549F" w:rsidRPr="00240C65" w:rsidRDefault="003D549F" w:rsidP="000C23A8">
      <w:pPr>
        <w:spacing w:line="276" w:lineRule="auto"/>
        <w:rPr>
          <w:sz w:val="26"/>
        </w:rPr>
      </w:pPr>
      <w:r w:rsidRPr="00240C65">
        <w:rPr>
          <w:sz w:val="26"/>
        </w:rPr>
        <w:tab/>
        <w:t>-</w:t>
      </w:r>
      <w:r w:rsidR="001B1F95">
        <w:rPr>
          <w:sz w:val="26"/>
        </w:rPr>
        <w:t xml:space="preserve"> </w:t>
      </w:r>
      <w:r w:rsidRPr="00240C65">
        <w:rPr>
          <w:sz w:val="26"/>
        </w:rPr>
        <w:t>Asian Studies</w:t>
      </w:r>
    </w:p>
    <w:p w:rsidR="003D549F" w:rsidRPr="00240C65" w:rsidRDefault="003D549F" w:rsidP="000C23A8">
      <w:pPr>
        <w:spacing w:line="276" w:lineRule="auto"/>
        <w:rPr>
          <w:sz w:val="26"/>
        </w:rPr>
      </w:pPr>
      <w:r w:rsidRPr="00240C65">
        <w:rPr>
          <w:sz w:val="26"/>
        </w:rPr>
        <w:tab/>
        <w:t>-</w:t>
      </w:r>
      <w:r w:rsidR="001B1F95">
        <w:rPr>
          <w:sz w:val="26"/>
        </w:rPr>
        <w:t xml:space="preserve"> </w:t>
      </w:r>
      <w:r w:rsidRPr="00240C65">
        <w:rPr>
          <w:sz w:val="26"/>
        </w:rPr>
        <w:t>Latina/o Studies</w:t>
      </w:r>
    </w:p>
    <w:p w:rsidR="001B1F95" w:rsidRPr="00240C65" w:rsidRDefault="003D549F" w:rsidP="000C23A8">
      <w:pPr>
        <w:spacing w:line="276" w:lineRule="auto"/>
        <w:rPr>
          <w:sz w:val="26"/>
        </w:rPr>
      </w:pPr>
      <w:r w:rsidRPr="00240C65">
        <w:rPr>
          <w:sz w:val="26"/>
        </w:rPr>
        <w:tab/>
      </w:r>
      <w:r w:rsidR="001B1F95">
        <w:rPr>
          <w:sz w:val="26"/>
        </w:rPr>
        <w:t xml:space="preserve">- </w:t>
      </w:r>
      <w:r w:rsidR="001B1F95" w:rsidRPr="00240C65">
        <w:rPr>
          <w:sz w:val="26"/>
        </w:rPr>
        <w:t>Women’s Studies</w:t>
      </w:r>
    </w:p>
    <w:p w:rsidR="003D549F" w:rsidRDefault="003D549F" w:rsidP="000C23A8">
      <w:pPr>
        <w:spacing w:line="276" w:lineRule="auto"/>
        <w:rPr>
          <w:sz w:val="26"/>
        </w:rPr>
      </w:pPr>
      <w:r w:rsidRPr="00240C65">
        <w:rPr>
          <w:sz w:val="26"/>
        </w:rPr>
        <w:t>Philosophy</w:t>
      </w:r>
    </w:p>
    <w:p w:rsidR="001B1F95" w:rsidRPr="00240C65" w:rsidRDefault="001B1F95" w:rsidP="000C23A8">
      <w:pPr>
        <w:spacing w:line="276" w:lineRule="auto"/>
        <w:rPr>
          <w:sz w:val="26"/>
        </w:rPr>
      </w:pPr>
      <w:r>
        <w:rPr>
          <w:sz w:val="26"/>
        </w:rPr>
        <w:t>Philosophy, Law, &amp; Justice</w:t>
      </w:r>
    </w:p>
    <w:p w:rsidR="003D549F" w:rsidRPr="00240C65" w:rsidRDefault="003D549F" w:rsidP="000C23A8">
      <w:pPr>
        <w:spacing w:line="276" w:lineRule="auto"/>
        <w:rPr>
          <w:sz w:val="26"/>
        </w:rPr>
      </w:pPr>
      <w:r w:rsidRPr="00240C65">
        <w:rPr>
          <w:sz w:val="26"/>
        </w:rPr>
        <w:t>Political Science</w:t>
      </w:r>
    </w:p>
    <w:p w:rsidR="003D549F" w:rsidRPr="00240C65" w:rsidRDefault="003D549F" w:rsidP="000C23A8">
      <w:pPr>
        <w:spacing w:line="276" w:lineRule="auto"/>
        <w:rPr>
          <w:sz w:val="26"/>
        </w:rPr>
      </w:pPr>
      <w:r w:rsidRPr="00240C65">
        <w:rPr>
          <w:sz w:val="26"/>
        </w:rPr>
        <w:t>Psychology</w:t>
      </w:r>
    </w:p>
    <w:p w:rsidR="003D549F" w:rsidRPr="00240C65" w:rsidRDefault="003D549F" w:rsidP="000C23A8">
      <w:pPr>
        <w:spacing w:line="276" w:lineRule="auto"/>
        <w:rPr>
          <w:sz w:val="26"/>
        </w:rPr>
      </w:pPr>
      <w:r w:rsidRPr="00240C65">
        <w:rPr>
          <w:sz w:val="26"/>
        </w:rPr>
        <w:t>Sociology</w:t>
      </w:r>
    </w:p>
    <w:p w:rsidR="003D549F" w:rsidRPr="00240C65" w:rsidRDefault="003D549F">
      <w:pPr>
        <w:rPr>
          <w:sz w:val="26"/>
        </w:rPr>
      </w:pPr>
    </w:p>
    <w:p w:rsidR="003D549F" w:rsidRPr="0077724B" w:rsidRDefault="003D549F">
      <w:pPr>
        <w:sectPr w:rsidR="003D549F" w:rsidRPr="0077724B">
          <w:type w:val="continuous"/>
          <w:pgSz w:w="12240" w:h="15840"/>
          <w:pgMar w:top="1440" w:right="1440" w:bottom="1440" w:left="1440" w:header="720" w:footer="720" w:gutter="0"/>
          <w:cols w:num="2" w:space="720"/>
          <w:titlePg/>
        </w:sectPr>
      </w:pPr>
    </w:p>
    <w:p w:rsidR="003D549F" w:rsidRPr="0077724B" w:rsidRDefault="003D549F"/>
    <w:p w:rsidR="003D549F" w:rsidRPr="0077724B" w:rsidRDefault="003D549F"/>
    <w:p w:rsidR="003D549F" w:rsidRPr="0077724B" w:rsidRDefault="003D549F">
      <w:pPr>
        <w:rPr>
          <w:b/>
        </w:rPr>
      </w:pPr>
    </w:p>
    <w:p w:rsidR="009342CE" w:rsidRDefault="009342CE">
      <w:pPr>
        <w:rPr>
          <w:b/>
        </w:rPr>
      </w:pPr>
    </w:p>
    <w:p w:rsidR="009342CE" w:rsidRDefault="009342CE">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240C65" w:rsidRDefault="003D549F" w:rsidP="003D549F">
      <w:pPr>
        <w:jc w:val="center"/>
        <w:rPr>
          <w:b/>
          <w:sz w:val="28"/>
        </w:rPr>
      </w:pPr>
      <w:r w:rsidRPr="00240C65">
        <w:rPr>
          <w:b/>
          <w:sz w:val="28"/>
        </w:rPr>
        <w:lastRenderedPageBreak/>
        <w:t>General Education Core Curriculum</w:t>
      </w:r>
    </w:p>
    <w:p w:rsidR="003D549F" w:rsidRPr="0077724B" w:rsidRDefault="003D549F"/>
    <w:p w:rsidR="003D549F" w:rsidRPr="0077724B" w:rsidRDefault="003D549F">
      <w:r w:rsidRPr="0077724B">
        <w:t>General Education Core Curriculum requirements are a combination of required courses fulfilling requirements of the Nevada System of Higher Education (NSHE), University of Nevada, Las Vegas (UNLV), and College of Liberal Arts.  The completion of the General Education Core requirements will provide students with a well-rounded and diverse general education.</w:t>
      </w:r>
    </w:p>
    <w:p w:rsidR="003D549F" w:rsidRPr="0077724B" w:rsidRDefault="003D549F"/>
    <w:p w:rsidR="003D549F" w:rsidRPr="0077724B" w:rsidRDefault="003D549F" w:rsidP="003D549F">
      <w:pPr>
        <w:spacing w:line="360" w:lineRule="auto"/>
      </w:pPr>
      <w:r w:rsidRPr="0077724B">
        <w:t>The General Education Core Curriculum for Liberal Arts majors includes:</w:t>
      </w:r>
    </w:p>
    <w:p w:rsidR="000C1D66" w:rsidRDefault="000C1D66" w:rsidP="003D549F">
      <w:pPr>
        <w:numPr>
          <w:ilvl w:val="0"/>
          <w:numId w:val="9"/>
        </w:numPr>
        <w:spacing w:line="360" w:lineRule="auto"/>
      </w:pPr>
      <w:r>
        <w:t>3 credits in First-Year Seminar</w:t>
      </w:r>
    </w:p>
    <w:p w:rsidR="003D549F" w:rsidRPr="0077724B" w:rsidRDefault="003D549F" w:rsidP="003D549F">
      <w:pPr>
        <w:numPr>
          <w:ilvl w:val="0"/>
          <w:numId w:val="9"/>
        </w:numPr>
        <w:spacing w:line="360" w:lineRule="auto"/>
      </w:pPr>
      <w:r w:rsidRPr="0077724B">
        <w:t>6 credits in English Composition</w:t>
      </w:r>
    </w:p>
    <w:p w:rsidR="003D549F" w:rsidRPr="0077724B" w:rsidRDefault="003D549F" w:rsidP="003D549F">
      <w:pPr>
        <w:numPr>
          <w:ilvl w:val="0"/>
          <w:numId w:val="9"/>
        </w:numPr>
        <w:spacing w:line="360" w:lineRule="auto"/>
      </w:pPr>
      <w:r w:rsidRPr="0077724B">
        <w:t xml:space="preserve">3 credits in </w:t>
      </w:r>
      <w:r w:rsidR="000C1D66">
        <w:t>Second-Year Seminar</w:t>
      </w:r>
    </w:p>
    <w:p w:rsidR="003D549F" w:rsidRPr="0077724B" w:rsidRDefault="000C1D66" w:rsidP="003D549F">
      <w:pPr>
        <w:numPr>
          <w:ilvl w:val="0"/>
          <w:numId w:val="9"/>
        </w:numPr>
        <w:spacing w:line="360" w:lineRule="auto"/>
      </w:pPr>
      <w:r>
        <w:t>3</w:t>
      </w:r>
      <w:r w:rsidR="003D549F" w:rsidRPr="0077724B">
        <w:t>-6 credits in Constitutions of the U.S. and Nevada</w:t>
      </w:r>
    </w:p>
    <w:p w:rsidR="00597630" w:rsidRPr="0077724B" w:rsidRDefault="00597630" w:rsidP="00597630">
      <w:pPr>
        <w:numPr>
          <w:ilvl w:val="0"/>
          <w:numId w:val="9"/>
        </w:numPr>
        <w:spacing w:line="360" w:lineRule="auto"/>
      </w:pPr>
      <w:r>
        <w:t>6</w:t>
      </w:r>
      <w:r w:rsidRPr="0077724B">
        <w:t>-8 credits in Science</w:t>
      </w:r>
    </w:p>
    <w:p w:rsidR="00597630" w:rsidRPr="0077724B" w:rsidRDefault="00597630" w:rsidP="00597630">
      <w:pPr>
        <w:numPr>
          <w:ilvl w:val="0"/>
          <w:numId w:val="9"/>
        </w:numPr>
        <w:spacing w:line="360" w:lineRule="auto"/>
      </w:pPr>
      <w:r w:rsidRPr="0077724B">
        <w:t>6 credits in Mathematics and Logic</w:t>
      </w:r>
    </w:p>
    <w:p w:rsidR="003D549F" w:rsidRPr="0077724B" w:rsidRDefault="003D549F" w:rsidP="003D549F">
      <w:pPr>
        <w:numPr>
          <w:ilvl w:val="0"/>
          <w:numId w:val="9"/>
        </w:numPr>
        <w:spacing w:line="360" w:lineRule="auto"/>
      </w:pPr>
      <w:r w:rsidRPr="0077724B">
        <w:t>9 credits in Social Sciences</w:t>
      </w:r>
    </w:p>
    <w:p w:rsidR="003D549F" w:rsidRPr="0077724B" w:rsidRDefault="003D549F" w:rsidP="003D549F">
      <w:pPr>
        <w:numPr>
          <w:ilvl w:val="0"/>
          <w:numId w:val="9"/>
        </w:numPr>
        <w:spacing w:line="360" w:lineRule="auto"/>
      </w:pPr>
      <w:r w:rsidRPr="0077724B">
        <w:t>6 credits in Fine Arts</w:t>
      </w:r>
    </w:p>
    <w:p w:rsidR="003D549F" w:rsidRPr="0077724B" w:rsidRDefault="003D549F" w:rsidP="003D549F">
      <w:pPr>
        <w:numPr>
          <w:ilvl w:val="0"/>
          <w:numId w:val="9"/>
        </w:numPr>
        <w:spacing w:line="360" w:lineRule="auto"/>
      </w:pPr>
      <w:r w:rsidRPr="0077724B">
        <w:t>6 credits in Humanities</w:t>
      </w:r>
    </w:p>
    <w:p w:rsidR="003D549F" w:rsidRPr="0077724B" w:rsidRDefault="003D549F" w:rsidP="003D549F">
      <w:pPr>
        <w:numPr>
          <w:ilvl w:val="0"/>
          <w:numId w:val="9"/>
        </w:numPr>
        <w:spacing w:line="360" w:lineRule="auto"/>
      </w:pPr>
      <w:r w:rsidRPr="0077724B">
        <w:t>6 credits in Foreign Language or Foreign Culture</w:t>
      </w:r>
    </w:p>
    <w:p w:rsidR="003D549F" w:rsidRPr="0077724B" w:rsidRDefault="003D549F" w:rsidP="003D549F">
      <w:pPr>
        <w:numPr>
          <w:ilvl w:val="0"/>
          <w:numId w:val="9"/>
        </w:numPr>
        <w:spacing w:line="360" w:lineRule="auto"/>
      </w:pPr>
      <w:r w:rsidRPr="0077724B">
        <w:t>3 credits of Multicultural and 3 credits of International (these credits can be in any of the Core, Major, or Elective areas of study)</w:t>
      </w:r>
    </w:p>
    <w:p w:rsidR="003D549F" w:rsidRPr="00240C65" w:rsidRDefault="003D549F" w:rsidP="003D549F">
      <w:pPr>
        <w:spacing w:line="360" w:lineRule="auto"/>
        <w:rPr>
          <w:i/>
        </w:rPr>
      </w:pPr>
      <w:r w:rsidRPr="00240C65">
        <w:rPr>
          <w:i/>
        </w:rPr>
        <w:t>TOTAL:</w:t>
      </w:r>
      <w:r w:rsidRPr="00240C65">
        <w:rPr>
          <w:i/>
        </w:rPr>
        <w:tab/>
        <w:t>5</w:t>
      </w:r>
      <w:r w:rsidR="000C1D66">
        <w:rPr>
          <w:i/>
        </w:rPr>
        <w:t>8</w:t>
      </w:r>
      <w:r w:rsidRPr="00240C65">
        <w:rPr>
          <w:i/>
        </w:rPr>
        <w:t>-6</w:t>
      </w:r>
      <w:r w:rsidR="000C1D66">
        <w:rPr>
          <w:i/>
        </w:rPr>
        <w:t>1</w:t>
      </w:r>
      <w:r w:rsidRPr="00240C65">
        <w:rPr>
          <w:i/>
        </w:rPr>
        <w:t xml:space="preserve"> credits </w:t>
      </w:r>
    </w:p>
    <w:p w:rsidR="003D549F" w:rsidRPr="0077724B" w:rsidRDefault="003D549F"/>
    <w:p w:rsidR="003D549F" w:rsidRPr="0077724B" w:rsidRDefault="003D549F"/>
    <w:p w:rsidR="003D549F" w:rsidRPr="0077724B" w:rsidRDefault="003D549F"/>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77724B" w:rsidRDefault="003D549F">
      <w:pPr>
        <w:rPr>
          <w:b/>
        </w:rPr>
      </w:pPr>
    </w:p>
    <w:p w:rsidR="003D549F" w:rsidRPr="00EE2EEC" w:rsidRDefault="003D549F">
      <w:pPr>
        <w:rPr>
          <w:b/>
          <w:sz w:val="26"/>
        </w:rPr>
      </w:pPr>
      <w:r w:rsidRPr="00EE2EEC">
        <w:rPr>
          <w:b/>
          <w:sz w:val="26"/>
        </w:rPr>
        <w:lastRenderedPageBreak/>
        <w:t>Breakdown of Core Curriculum</w:t>
      </w:r>
    </w:p>
    <w:p w:rsidR="003D549F" w:rsidRPr="0077724B" w:rsidRDefault="003D549F"/>
    <w:p w:rsidR="000C1D66" w:rsidRPr="00597630" w:rsidRDefault="000C1D66">
      <w:pPr>
        <w:rPr>
          <w:i/>
          <w:sz w:val="22"/>
          <w:u w:val="single"/>
        </w:rPr>
      </w:pPr>
      <w:r w:rsidRPr="00597630">
        <w:rPr>
          <w:i/>
          <w:sz w:val="22"/>
          <w:u w:val="single"/>
        </w:rPr>
        <w:t>First-Year Seminar (3 credits)</w:t>
      </w:r>
    </w:p>
    <w:p w:rsidR="000C1D66" w:rsidRPr="00597630" w:rsidRDefault="000C1D66" w:rsidP="000C1D66">
      <w:pPr>
        <w:pStyle w:val="ListParagraph"/>
        <w:numPr>
          <w:ilvl w:val="0"/>
          <w:numId w:val="29"/>
        </w:numPr>
        <w:rPr>
          <w:sz w:val="22"/>
        </w:rPr>
      </w:pPr>
      <w:r w:rsidRPr="00597630">
        <w:rPr>
          <w:sz w:val="22"/>
        </w:rPr>
        <w:t>Three (3) credits in First-Year Seminar</w:t>
      </w:r>
    </w:p>
    <w:p w:rsidR="000C1D66" w:rsidRPr="00597630" w:rsidRDefault="000C1D66" w:rsidP="000C1D66">
      <w:pPr>
        <w:pStyle w:val="ListParagraph"/>
        <w:numPr>
          <w:ilvl w:val="1"/>
          <w:numId w:val="29"/>
        </w:numPr>
        <w:rPr>
          <w:sz w:val="22"/>
        </w:rPr>
      </w:pPr>
      <w:r w:rsidRPr="00597630">
        <w:rPr>
          <w:sz w:val="22"/>
        </w:rPr>
        <w:t>COLA 100 or COLA 100E</w:t>
      </w:r>
    </w:p>
    <w:p w:rsidR="000C1D66" w:rsidRPr="00597630" w:rsidRDefault="000C1D66" w:rsidP="000C1D66">
      <w:pPr>
        <w:pStyle w:val="ListParagraph"/>
        <w:numPr>
          <w:ilvl w:val="1"/>
          <w:numId w:val="29"/>
        </w:numPr>
        <w:rPr>
          <w:sz w:val="22"/>
        </w:rPr>
      </w:pPr>
      <w:r w:rsidRPr="00597630">
        <w:rPr>
          <w:sz w:val="22"/>
        </w:rPr>
        <w:t>Any other approved UNLV First-Year Seminar (if changing major)</w:t>
      </w:r>
    </w:p>
    <w:p w:rsidR="000C1D66" w:rsidRPr="00597630" w:rsidRDefault="000C1D66" w:rsidP="000C1D66">
      <w:pPr>
        <w:pStyle w:val="ListParagraph"/>
        <w:numPr>
          <w:ilvl w:val="1"/>
          <w:numId w:val="29"/>
        </w:numPr>
        <w:rPr>
          <w:sz w:val="22"/>
        </w:rPr>
      </w:pPr>
      <w:r w:rsidRPr="00597630">
        <w:rPr>
          <w:sz w:val="22"/>
        </w:rPr>
        <w:t>Must be completed before completing 30 credits</w:t>
      </w:r>
    </w:p>
    <w:p w:rsidR="000C1D66" w:rsidRPr="00597630" w:rsidRDefault="000C1D66" w:rsidP="000C1D66">
      <w:pPr>
        <w:pStyle w:val="ListParagraph"/>
        <w:numPr>
          <w:ilvl w:val="1"/>
          <w:numId w:val="29"/>
        </w:numPr>
        <w:rPr>
          <w:sz w:val="22"/>
        </w:rPr>
      </w:pPr>
      <w:r w:rsidRPr="00597630">
        <w:rPr>
          <w:sz w:val="22"/>
        </w:rPr>
        <w:t>Transfer students may be exempt from the First-Year Seminar if transferring more than 30 semester credit-hours</w:t>
      </w:r>
    </w:p>
    <w:p w:rsidR="000C1D66" w:rsidRPr="00597630" w:rsidRDefault="000C1D66" w:rsidP="000C1D66">
      <w:pPr>
        <w:pStyle w:val="ListParagraph"/>
        <w:ind w:left="1440"/>
        <w:rPr>
          <w:sz w:val="22"/>
        </w:rPr>
      </w:pPr>
    </w:p>
    <w:p w:rsidR="003D549F" w:rsidRPr="00597630" w:rsidRDefault="003D549F">
      <w:pPr>
        <w:rPr>
          <w:i/>
          <w:sz w:val="22"/>
          <w:u w:val="single"/>
        </w:rPr>
      </w:pPr>
      <w:r w:rsidRPr="00597630">
        <w:rPr>
          <w:i/>
          <w:sz w:val="22"/>
          <w:u w:val="single"/>
        </w:rPr>
        <w:t>English Requirements (9 credits)</w:t>
      </w:r>
    </w:p>
    <w:p w:rsidR="003D549F" w:rsidRPr="00597630" w:rsidRDefault="003D549F" w:rsidP="003D549F">
      <w:pPr>
        <w:numPr>
          <w:ilvl w:val="0"/>
          <w:numId w:val="1"/>
        </w:numPr>
        <w:rPr>
          <w:sz w:val="22"/>
        </w:rPr>
      </w:pPr>
      <w:r w:rsidRPr="00597630">
        <w:rPr>
          <w:sz w:val="22"/>
        </w:rPr>
        <w:t>Six (6) credits in Composition and Rhetoric</w:t>
      </w:r>
    </w:p>
    <w:p w:rsidR="003D549F" w:rsidRPr="00597630" w:rsidRDefault="003D549F" w:rsidP="003D549F">
      <w:pPr>
        <w:numPr>
          <w:ilvl w:val="1"/>
          <w:numId w:val="1"/>
        </w:numPr>
        <w:rPr>
          <w:sz w:val="22"/>
        </w:rPr>
      </w:pPr>
      <w:r w:rsidRPr="00597630">
        <w:rPr>
          <w:sz w:val="22"/>
        </w:rPr>
        <w:t>Composition I</w:t>
      </w:r>
    </w:p>
    <w:p w:rsidR="003D549F" w:rsidRPr="00597630" w:rsidRDefault="003D549F" w:rsidP="003D549F">
      <w:pPr>
        <w:numPr>
          <w:ilvl w:val="2"/>
          <w:numId w:val="1"/>
        </w:numPr>
        <w:rPr>
          <w:sz w:val="22"/>
        </w:rPr>
      </w:pPr>
      <w:r w:rsidRPr="00597630">
        <w:rPr>
          <w:sz w:val="22"/>
        </w:rPr>
        <w:t xml:space="preserve">ENG </w:t>
      </w:r>
      <w:r w:rsidR="000C1D66" w:rsidRPr="00597630">
        <w:rPr>
          <w:sz w:val="22"/>
        </w:rPr>
        <w:t>101 or HON 100</w:t>
      </w:r>
      <w:r w:rsidRPr="00597630">
        <w:rPr>
          <w:sz w:val="22"/>
        </w:rPr>
        <w:t xml:space="preserve"> or AP credits</w:t>
      </w:r>
    </w:p>
    <w:p w:rsidR="00E05F30" w:rsidRPr="00597630" w:rsidRDefault="003D549F" w:rsidP="00E05F30">
      <w:pPr>
        <w:numPr>
          <w:ilvl w:val="2"/>
          <w:numId w:val="1"/>
        </w:numPr>
        <w:rPr>
          <w:sz w:val="22"/>
        </w:rPr>
      </w:pPr>
      <w:r w:rsidRPr="00597630">
        <w:rPr>
          <w:sz w:val="22"/>
        </w:rPr>
        <w:t>ENG 101E and 101F (two-term sequence for those scoring between 17-20 on ACT, 400-500 on SAT, or comparable skills on first day diagnostic)</w:t>
      </w:r>
    </w:p>
    <w:p w:rsidR="003D549F" w:rsidRPr="00597630" w:rsidRDefault="003D549F" w:rsidP="00E05F30">
      <w:pPr>
        <w:numPr>
          <w:ilvl w:val="2"/>
          <w:numId w:val="1"/>
        </w:numPr>
        <w:rPr>
          <w:sz w:val="22"/>
        </w:rPr>
      </w:pPr>
      <w:r w:rsidRPr="00597630">
        <w:rPr>
          <w:sz w:val="22"/>
        </w:rPr>
        <w:t>ENG 98:  “refresher” course for those who do not test into ENG 101 (Taught at UNLV through CCSN)</w:t>
      </w:r>
      <w:r w:rsidR="00E05F30" w:rsidRPr="00597630">
        <w:rPr>
          <w:sz w:val="22"/>
        </w:rPr>
        <w:t xml:space="preserve"> </w:t>
      </w:r>
      <w:r w:rsidR="00190B9C" w:rsidRPr="00597630">
        <w:rPr>
          <w:sz w:val="22"/>
        </w:rPr>
        <w:t>A placement test is recommended, but not required. Students may enroll in ENG 101E without any pretesting.</w:t>
      </w:r>
    </w:p>
    <w:p w:rsidR="003D549F" w:rsidRPr="00597630" w:rsidRDefault="003D549F" w:rsidP="003D549F">
      <w:pPr>
        <w:numPr>
          <w:ilvl w:val="1"/>
          <w:numId w:val="1"/>
        </w:numPr>
        <w:rPr>
          <w:sz w:val="22"/>
        </w:rPr>
      </w:pPr>
      <w:r w:rsidRPr="00597630">
        <w:rPr>
          <w:sz w:val="22"/>
        </w:rPr>
        <w:t>Composition II</w:t>
      </w:r>
    </w:p>
    <w:p w:rsidR="000C1D66" w:rsidRPr="00597630" w:rsidRDefault="000C1D66" w:rsidP="000C1D66">
      <w:pPr>
        <w:numPr>
          <w:ilvl w:val="2"/>
          <w:numId w:val="1"/>
        </w:numPr>
        <w:rPr>
          <w:sz w:val="22"/>
        </w:rPr>
      </w:pPr>
      <w:r w:rsidRPr="00597630">
        <w:rPr>
          <w:sz w:val="22"/>
        </w:rPr>
        <w:t>ENG 102 or HON 110</w:t>
      </w:r>
    </w:p>
    <w:p w:rsidR="000C1D66" w:rsidRPr="00597630" w:rsidRDefault="000C1D66" w:rsidP="000C1D66">
      <w:pPr>
        <w:rPr>
          <w:sz w:val="22"/>
        </w:rPr>
      </w:pPr>
    </w:p>
    <w:p w:rsidR="003D549F" w:rsidRPr="00597630" w:rsidRDefault="000C1D66" w:rsidP="000C1D66">
      <w:pPr>
        <w:rPr>
          <w:i/>
          <w:sz w:val="22"/>
          <w:u w:val="single"/>
        </w:rPr>
      </w:pPr>
      <w:r w:rsidRPr="00597630">
        <w:rPr>
          <w:i/>
          <w:sz w:val="22"/>
          <w:u w:val="single"/>
        </w:rPr>
        <w:t>Second-Year Seminar</w:t>
      </w:r>
    </w:p>
    <w:p w:rsidR="003D549F" w:rsidRPr="00597630" w:rsidRDefault="003D549F" w:rsidP="003D549F">
      <w:pPr>
        <w:numPr>
          <w:ilvl w:val="0"/>
          <w:numId w:val="1"/>
        </w:numPr>
        <w:rPr>
          <w:sz w:val="22"/>
        </w:rPr>
      </w:pPr>
      <w:r w:rsidRPr="00597630">
        <w:rPr>
          <w:sz w:val="22"/>
        </w:rPr>
        <w:t xml:space="preserve">Three (3) credits in </w:t>
      </w:r>
      <w:r w:rsidR="000C1D66" w:rsidRPr="00597630">
        <w:rPr>
          <w:sz w:val="22"/>
        </w:rPr>
        <w:t>Second-Year Seminar</w:t>
      </w:r>
    </w:p>
    <w:p w:rsidR="000C1D66" w:rsidRPr="00597630" w:rsidRDefault="000C1D66" w:rsidP="003D549F">
      <w:pPr>
        <w:numPr>
          <w:ilvl w:val="1"/>
          <w:numId w:val="1"/>
        </w:numPr>
        <w:rPr>
          <w:sz w:val="22"/>
        </w:rPr>
      </w:pPr>
      <w:r w:rsidRPr="00597630">
        <w:rPr>
          <w:sz w:val="22"/>
        </w:rPr>
        <w:t>ENG 231, 232, or HON 115</w:t>
      </w:r>
    </w:p>
    <w:p w:rsidR="000C1D66" w:rsidRPr="00597630" w:rsidRDefault="000C1D66" w:rsidP="003D549F">
      <w:pPr>
        <w:numPr>
          <w:ilvl w:val="1"/>
          <w:numId w:val="1"/>
        </w:numPr>
        <w:rPr>
          <w:sz w:val="22"/>
        </w:rPr>
      </w:pPr>
      <w:r w:rsidRPr="00597630">
        <w:rPr>
          <w:sz w:val="22"/>
        </w:rPr>
        <w:t>Any other approved UNLV Second-Year Seminar</w:t>
      </w:r>
    </w:p>
    <w:p w:rsidR="003D549F" w:rsidRPr="00597630" w:rsidRDefault="000C1D66" w:rsidP="003D549F">
      <w:pPr>
        <w:numPr>
          <w:ilvl w:val="1"/>
          <w:numId w:val="1"/>
        </w:numPr>
        <w:rPr>
          <w:sz w:val="22"/>
        </w:rPr>
      </w:pPr>
      <w:r w:rsidRPr="00597630">
        <w:rPr>
          <w:sz w:val="22"/>
        </w:rPr>
        <w:t>Transfer students may be exempt from the Second-Year Seminar if transferring more than 60 semester credit-hours</w:t>
      </w:r>
    </w:p>
    <w:p w:rsidR="003D549F" w:rsidRPr="00597630" w:rsidRDefault="003D549F" w:rsidP="003D549F">
      <w:pPr>
        <w:rPr>
          <w:sz w:val="22"/>
        </w:rPr>
      </w:pPr>
    </w:p>
    <w:p w:rsidR="00597630" w:rsidRPr="00597630" w:rsidRDefault="00597630" w:rsidP="00597630">
      <w:pPr>
        <w:rPr>
          <w:i/>
          <w:sz w:val="22"/>
          <w:u w:val="single"/>
        </w:rPr>
      </w:pPr>
      <w:r w:rsidRPr="00597630">
        <w:rPr>
          <w:i/>
          <w:sz w:val="22"/>
          <w:u w:val="single"/>
        </w:rPr>
        <w:t>Constitutions Requirements (3-6 credits)</w:t>
      </w:r>
    </w:p>
    <w:p w:rsidR="00597630" w:rsidRPr="00597630" w:rsidRDefault="00597630" w:rsidP="00597630">
      <w:pPr>
        <w:numPr>
          <w:ilvl w:val="0"/>
          <w:numId w:val="4"/>
        </w:numPr>
        <w:rPr>
          <w:sz w:val="22"/>
        </w:rPr>
      </w:pPr>
      <w:r w:rsidRPr="00597630">
        <w:rPr>
          <w:sz w:val="22"/>
        </w:rPr>
        <w:t>Courses must cover material on the Constitutions of the United States and the State of Nevada</w:t>
      </w:r>
    </w:p>
    <w:p w:rsidR="00597630" w:rsidRPr="00597630" w:rsidRDefault="00597630" w:rsidP="00597630">
      <w:pPr>
        <w:numPr>
          <w:ilvl w:val="0"/>
          <w:numId w:val="4"/>
        </w:numPr>
        <w:rPr>
          <w:sz w:val="22"/>
        </w:rPr>
      </w:pPr>
      <w:r w:rsidRPr="00597630">
        <w:rPr>
          <w:sz w:val="22"/>
        </w:rPr>
        <w:t>Options:</w:t>
      </w:r>
    </w:p>
    <w:p w:rsidR="00597630" w:rsidRPr="00597630" w:rsidRDefault="00597630" w:rsidP="00597630">
      <w:pPr>
        <w:numPr>
          <w:ilvl w:val="1"/>
          <w:numId w:val="4"/>
        </w:numPr>
        <w:rPr>
          <w:sz w:val="22"/>
        </w:rPr>
      </w:pPr>
      <w:r w:rsidRPr="00597630">
        <w:rPr>
          <w:sz w:val="22"/>
        </w:rPr>
        <w:t>AP credits (U.S. Only)</w:t>
      </w:r>
    </w:p>
    <w:p w:rsidR="00597630" w:rsidRPr="00597630" w:rsidRDefault="00597630" w:rsidP="00597630">
      <w:pPr>
        <w:numPr>
          <w:ilvl w:val="1"/>
          <w:numId w:val="4"/>
        </w:numPr>
        <w:rPr>
          <w:sz w:val="22"/>
        </w:rPr>
      </w:pPr>
      <w:r w:rsidRPr="00597630">
        <w:rPr>
          <w:sz w:val="22"/>
        </w:rPr>
        <w:t>One 4-credit course covering both topics (PSC 101 or HIST 100)</w:t>
      </w:r>
    </w:p>
    <w:p w:rsidR="00597630" w:rsidRPr="00597630" w:rsidRDefault="00597630" w:rsidP="00597630">
      <w:pPr>
        <w:numPr>
          <w:ilvl w:val="1"/>
          <w:numId w:val="4"/>
        </w:numPr>
        <w:rPr>
          <w:sz w:val="22"/>
        </w:rPr>
      </w:pPr>
      <w:r w:rsidRPr="00597630">
        <w:rPr>
          <w:sz w:val="22"/>
        </w:rPr>
        <w:t>Two 3-credit courses (each covering one topic)</w:t>
      </w:r>
    </w:p>
    <w:p w:rsidR="00597630" w:rsidRPr="00597630" w:rsidRDefault="00597630" w:rsidP="00597630">
      <w:pPr>
        <w:numPr>
          <w:ilvl w:val="1"/>
          <w:numId w:val="4"/>
        </w:numPr>
        <w:rPr>
          <w:sz w:val="22"/>
        </w:rPr>
      </w:pPr>
      <w:r w:rsidRPr="00597630">
        <w:rPr>
          <w:sz w:val="22"/>
        </w:rPr>
        <w:t>One 3-credit course on U.S. Constitution and one 1-credit course on Nevada Constitutions (PSC 100)</w:t>
      </w:r>
    </w:p>
    <w:p w:rsidR="00597630" w:rsidRPr="00597630" w:rsidRDefault="00597630" w:rsidP="00597630">
      <w:pPr>
        <w:numPr>
          <w:ilvl w:val="0"/>
          <w:numId w:val="4"/>
        </w:numPr>
        <w:rPr>
          <w:sz w:val="22"/>
        </w:rPr>
      </w:pPr>
      <w:r w:rsidRPr="00597630">
        <w:rPr>
          <w:sz w:val="22"/>
        </w:rPr>
        <w:t>Honors students may satisfy this requirement with HON 111 or HON 112 (3 credits)</w:t>
      </w:r>
    </w:p>
    <w:p w:rsidR="00597630" w:rsidRPr="00597630" w:rsidRDefault="00597630" w:rsidP="00597630">
      <w:pPr>
        <w:numPr>
          <w:ilvl w:val="0"/>
          <w:numId w:val="4"/>
        </w:numPr>
        <w:rPr>
          <w:sz w:val="22"/>
        </w:rPr>
      </w:pPr>
      <w:r w:rsidRPr="00597630">
        <w:rPr>
          <w:b/>
          <w:sz w:val="22"/>
        </w:rPr>
        <w:t xml:space="preserve">CAUTION:  </w:t>
      </w:r>
      <w:r w:rsidRPr="00597630">
        <w:rPr>
          <w:sz w:val="22"/>
        </w:rPr>
        <w:t>PSC and HIST majors must fulfill the Constitution requirement with a class outside of their major.</w:t>
      </w:r>
    </w:p>
    <w:p w:rsidR="00597630" w:rsidRDefault="00597630" w:rsidP="003D549F">
      <w:pPr>
        <w:rPr>
          <w:i/>
          <w:sz w:val="22"/>
          <w:u w:val="single"/>
        </w:rPr>
      </w:pPr>
    </w:p>
    <w:p w:rsidR="00597630" w:rsidRPr="00597630" w:rsidRDefault="00597630" w:rsidP="00597630">
      <w:pPr>
        <w:rPr>
          <w:i/>
          <w:sz w:val="22"/>
          <w:u w:val="single"/>
        </w:rPr>
      </w:pPr>
      <w:r w:rsidRPr="00597630">
        <w:rPr>
          <w:i/>
          <w:sz w:val="22"/>
          <w:u w:val="single"/>
        </w:rPr>
        <w:t>Science Requirements (6-8 credits)</w:t>
      </w:r>
    </w:p>
    <w:p w:rsidR="00597630" w:rsidRPr="00597630" w:rsidRDefault="00597630" w:rsidP="00597630">
      <w:pPr>
        <w:numPr>
          <w:ilvl w:val="0"/>
          <w:numId w:val="6"/>
        </w:numPr>
        <w:rPr>
          <w:sz w:val="22"/>
        </w:rPr>
      </w:pPr>
      <w:r w:rsidRPr="00597630">
        <w:rPr>
          <w:sz w:val="22"/>
        </w:rPr>
        <w:t>Must include at least one introductory course and one course with a laboratory</w:t>
      </w:r>
    </w:p>
    <w:p w:rsidR="00597630" w:rsidRPr="00597630" w:rsidRDefault="00597630" w:rsidP="00597630">
      <w:pPr>
        <w:numPr>
          <w:ilvl w:val="0"/>
          <w:numId w:val="6"/>
        </w:numPr>
        <w:rPr>
          <w:sz w:val="22"/>
        </w:rPr>
      </w:pPr>
      <w:r w:rsidRPr="00597630">
        <w:rPr>
          <w:sz w:val="22"/>
        </w:rPr>
        <w:t>Honors students must use 8 credits of HON courses (HON 230 and HON 235) or 7-8 credits of normal courses in two areas with one lab</w:t>
      </w:r>
    </w:p>
    <w:p w:rsidR="00597630" w:rsidRPr="00597630" w:rsidRDefault="00597630" w:rsidP="00597630">
      <w:pPr>
        <w:numPr>
          <w:ilvl w:val="0"/>
          <w:numId w:val="6"/>
        </w:numPr>
        <w:rPr>
          <w:sz w:val="22"/>
        </w:rPr>
      </w:pPr>
      <w:r w:rsidRPr="00597630">
        <w:rPr>
          <w:sz w:val="22"/>
        </w:rPr>
        <w:t>Options</w:t>
      </w:r>
    </w:p>
    <w:p w:rsidR="00597630" w:rsidRPr="00597630" w:rsidRDefault="00597630" w:rsidP="00597630">
      <w:pPr>
        <w:numPr>
          <w:ilvl w:val="1"/>
          <w:numId w:val="6"/>
        </w:numPr>
        <w:rPr>
          <w:sz w:val="22"/>
        </w:rPr>
      </w:pPr>
      <w:r w:rsidRPr="00597630">
        <w:rPr>
          <w:sz w:val="22"/>
        </w:rPr>
        <w:t>AST; ANTH 102 &amp; ANTH 110L (Lab); NUTR 121; BIOL; CHEM (except 103); EGG 100, 150; ENV 101, 220; GEOG 103 &amp; 104 (Lab); GEOL; PHYS</w:t>
      </w:r>
    </w:p>
    <w:p w:rsidR="00597630" w:rsidRDefault="00597630" w:rsidP="003D549F">
      <w:pPr>
        <w:rPr>
          <w:i/>
          <w:sz w:val="22"/>
          <w:u w:val="single"/>
        </w:rPr>
      </w:pPr>
    </w:p>
    <w:p w:rsidR="00597630" w:rsidRDefault="00597630" w:rsidP="003D549F">
      <w:pPr>
        <w:rPr>
          <w:i/>
          <w:sz w:val="22"/>
          <w:u w:val="single"/>
        </w:rPr>
      </w:pPr>
    </w:p>
    <w:p w:rsidR="003D549F" w:rsidRPr="00597630" w:rsidRDefault="003D549F" w:rsidP="003D549F">
      <w:pPr>
        <w:rPr>
          <w:i/>
          <w:sz w:val="22"/>
          <w:u w:val="single"/>
        </w:rPr>
      </w:pPr>
      <w:r w:rsidRPr="00597630">
        <w:rPr>
          <w:i/>
          <w:sz w:val="22"/>
          <w:u w:val="single"/>
        </w:rPr>
        <w:lastRenderedPageBreak/>
        <w:t>Mathematics &amp; Logic (6 credits)</w:t>
      </w:r>
    </w:p>
    <w:p w:rsidR="003D549F" w:rsidRPr="00597630" w:rsidRDefault="003D549F" w:rsidP="003D549F">
      <w:pPr>
        <w:numPr>
          <w:ilvl w:val="0"/>
          <w:numId w:val="1"/>
        </w:numPr>
        <w:rPr>
          <w:sz w:val="22"/>
        </w:rPr>
      </w:pPr>
      <w:r w:rsidRPr="00597630">
        <w:rPr>
          <w:sz w:val="22"/>
        </w:rPr>
        <w:t>Three (3) credits in Mathematics</w:t>
      </w:r>
    </w:p>
    <w:p w:rsidR="00CC3500" w:rsidRPr="00597630" w:rsidRDefault="003D549F" w:rsidP="003D549F">
      <w:pPr>
        <w:numPr>
          <w:ilvl w:val="1"/>
          <w:numId w:val="1"/>
        </w:numPr>
        <w:rPr>
          <w:sz w:val="22"/>
        </w:rPr>
      </w:pPr>
      <w:r w:rsidRPr="00597630">
        <w:rPr>
          <w:sz w:val="22"/>
        </w:rPr>
        <w:t>College of Liberal Arts requires MATH 120 or above (except MATH 122)</w:t>
      </w:r>
    </w:p>
    <w:p w:rsidR="00CC3500" w:rsidRPr="00597630" w:rsidRDefault="00CC3500" w:rsidP="003D549F">
      <w:pPr>
        <w:numPr>
          <w:ilvl w:val="1"/>
          <w:numId w:val="1"/>
        </w:numPr>
        <w:rPr>
          <w:sz w:val="22"/>
        </w:rPr>
      </w:pPr>
      <w:r w:rsidRPr="00597630">
        <w:rPr>
          <w:sz w:val="22"/>
        </w:rPr>
        <w:t>Math placement determined by:</w:t>
      </w:r>
    </w:p>
    <w:p w:rsidR="00CC3500" w:rsidRPr="00597630" w:rsidRDefault="00CC3500" w:rsidP="00CC3500">
      <w:pPr>
        <w:numPr>
          <w:ilvl w:val="2"/>
          <w:numId w:val="1"/>
        </w:numPr>
        <w:rPr>
          <w:sz w:val="22"/>
        </w:rPr>
      </w:pPr>
      <w:r w:rsidRPr="00597630">
        <w:rPr>
          <w:sz w:val="22"/>
        </w:rPr>
        <w:t>SAT/ACT Score</w:t>
      </w:r>
    </w:p>
    <w:p w:rsidR="00CC3500" w:rsidRPr="00597630" w:rsidRDefault="00CC3500" w:rsidP="00CC3500">
      <w:pPr>
        <w:numPr>
          <w:ilvl w:val="3"/>
          <w:numId w:val="1"/>
        </w:numPr>
        <w:rPr>
          <w:sz w:val="22"/>
        </w:rPr>
      </w:pPr>
      <w:r w:rsidRPr="00597630">
        <w:rPr>
          <w:sz w:val="22"/>
        </w:rPr>
        <w:t>Below 500/20:  MATH 95</w:t>
      </w:r>
    </w:p>
    <w:p w:rsidR="00CC3500" w:rsidRPr="00597630" w:rsidRDefault="00CC3500" w:rsidP="00CC3500">
      <w:pPr>
        <w:numPr>
          <w:ilvl w:val="3"/>
          <w:numId w:val="1"/>
        </w:numPr>
        <w:rPr>
          <w:sz w:val="22"/>
        </w:rPr>
      </w:pPr>
      <w:r w:rsidRPr="00597630">
        <w:rPr>
          <w:sz w:val="22"/>
        </w:rPr>
        <w:t>500/20:  MATH 96</w:t>
      </w:r>
    </w:p>
    <w:p w:rsidR="00CC3500" w:rsidRPr="00597630" w:rsidRDefault="00CC3500" w:rsidP="00CC3500">
      <w:pPr>
        <w:numPr>
          <w:ilvl w:val="3"/>
          <w:numId w:val="1"/>
        </w:numPr>
        <w:rPr>
          <w:sz w:val="22"/>
        </w:rPr>
      </w:pPr>
      <w:r w:rsidRPr="00597630">
        <w:rPr>
          <w:sz w:val="22"/>
        </w:rPr>
        <w:t>510/21:  MATH 120</w:t>
      </w:r>
    </w:p>
    <w:p w:rsidR="00CC3500" w:rsidRPr="00597630" w:rsidRDefault="00CC3500" w:rsidP="00CC3500">
      <w:pPr>
        <w:numPr>
          <w:ilvl w:val="3"/>
          <w:numId w:val="1"/>
        </w:numPr>
        <w:rPr>
          <w:sz w:val="22"/>
        </w:rPr>
      </w:pPr>
      <w:r w:rsidRPr="00597630">
        <w:rPr>
          <w:sz w:val="22"/>
        </w:rPr>
        <w:t>520/22:  MATH 124 or 126</w:t>
      </w:r>
    </w:p>
    <w:p w:rsidR="00CC3500" w:rsidRPr="00597630" w:rsidRDefault="00CC3500" w:rsidP="00CC3500">
      <w:pPr>
        <w:numPr>
          <w:ilvl w:val="3"/>
          <w:numId w:val="1"/>
        </w:numPr>
        <w:rPr>
          <w:sz w:val="22"/>
        </w:rPr>
      </w:pPr>
      <w:r w:rsidRPr="00597630">
        <w:rPr>
          <w:sz w:val="22"/>
        </w:rPr>
        <w:t>560/25:  MATH 127, 128 or 132</w:t>
      </w:r>
    </w:p>
    <w:p w:rsidR="00CC3500" w:rsidRPr="00597630" w:rsidRDefault="00CC3500" w:rsidP="00CC3500">
      <w:pPr>
        <w:numPr>
          <w:ilvl w:val="3"/>
          <w:numId w:val="1"/>
        </w:numPr>
        <w:rPr>
          <w:sz w:val="22"/>
        </w:rPr>
      </w:pPr>
      <w:r w:rsidRPr="00597630">
        <w:rPr>
          <w:sz w:val="22"/>
        </w:rPr>
        <w:t>630/28:  MATH 181</w:t>
      </w:r>
    </w:p>
    <w:p w:rsidR="003D549F" w:rsidRPr="00597630" w:rsidRDefault="00CC3500" w:rsidP="00CC3500">
      <w:pPr>
        <w:numPr>
          <w:ilvl w:val="2"/>
          <w:numId w:val="1"/>
        </w:numPr>
        <w:rPr>
          <w:sz w:val="22"/>
        </w:rPr>
      </w:pPr>
      <w:r w:rsidRPr="00597630">
        <w:rPr>
          <w:sz w:val="22"/>
        </w:rPr>
        <w:t>Score on the Math Placement Examination</w:t>
      </w:r>
    </w:p>
    <w:p w:rsidR="003D549F" w:rsidRPr="00597630" w:rsidRDefault="003D549F" w:rsidP="003D549F">
      <w:pPr>
        <w:numPr>
          <w:ilvl w:val="0"/>
          <w:numId w:val="1"/>
        </w:numPr>
        <w:rPr>
          <w:sz w:val="22"/>
        </w:rPr>
      </w:pPr>
      <w:r w:rsidRPr="00597630">
        <w:rPr>
          <w:sz w:val="22"/>
        </w:rPr>
        <w:t>Three (3) credits in Logic</w:t>
      </w:r>
    </w:p>
    <w:p w:rsidR="003D549F" w:rsidRPr="00597630" w:rsidRDefault="003D549F" w:rsidP="003D549F">
      <w:pPr>
        <w:numPr>
          <w:ilvl w:val="1"/>
          <w:numId w:val="1"/>
        </w:numPr>
        <w:rPr>
          <w:sz w:val="22"/>
        </w:rPr>
      </w:pPr>
      <w:r w:rsidRPr="00597630">
        <w:rPr>
          <w:sz w:val="22"/>
        </w:rPr>
        <w:t>PHIL 102</w:t>
      </w:r>
      <w:r w:rsidR="00CC3500" w:rsidRPr="00597630">
        <w:rPr>
          <w:sz w:val="22"/>
        </w:rPr>
        <w:t xml:space="preserve"> or HON 102</w:t>
      </w:r>
    </w:p>
    <w:p w:rsidR="00CC3500" w:rsidRPr="00597630" w:rsidRDefault="00CC3500" w:rsidP="003D549F">
      <w:pPr>
        <w:rPr>
          <w:i/>
          <w:sz w:val="22"/>
          <w:u w:val="single"/>
        </w:rPr>
      </w:pPr>
    </w:p>
    <w:p w:rsidR="003D549F" w:rsidRPr="00597630" w:rsidRDefault="003D549F" w:rsidP="003D549F">
      <w:pPr>
        <w:rPr>
          <w:i/>
          <w:sz w:val="22"/>
          <w:u w:val="single"/>
        </w:rPr>
      </w:pPr>
      <w:r w:rsidRPr="00597630">
        <w:rPr>
          <w:i/>
          <w:sz w:val="22"/>
          <w:u w:val="single"/>
        </w:rPr>
        <w:t>Social Sciences Requirements (9 credits)</w:t>
      </w:r>
    </w:p>
    <w:p w:rsidR="003D549F" w:rsidRPr="00597630" w:rsidRDefault="003D549F" w:rsidP="003D549F">
      <w:pPr>
        <w:numPr>
          <w:ilvl w:val="0"/>
          <w:numId w:val="5"/>
        </w:numPr>
        <w:rPr>
          <w:sz w:val="22"/>
        </w:rPr>
      </w:pPr>
      <w:r w:rsidRPr="00597630">
        <w:rPr>
          <w:sz w:val="22"/>
        </w:rPr>
        <w:t>Must have one course in each of three fields</w:t>
      </w:r>
    </w:p>
    <w:p w:rsidR="003D549F" w:rsidRPr="00597630" w:rsidRDefault="00954346" w:rsidP="003D549F">
      <w:pPr>
        <w:numPr>
          <w:ilvl w:val="0"/>
          <w:numId w:val="5"/>
        </w:numPr>
        <w:rPr>
          <w:sz w:val="22"/>
        </w:rPr>
      </w:pPr>
      <w:r w:rsidRPr="00597630">
        <w:rPr>
          <w:sz w:val="22"/>
        </w:rPr>
        <w:t>Choose from:  *</w:t>
      </w:r>
      <w:r w:rsidR="003D549F" w:rsidRPr="00597630">
        <w:rPr>
          <w:sz w:val="22"/>
        </w:rPr>
        <w:t>ANTH (</w:t>
      </w:r>
      <w:r w:rsidRPr="00597630">
        <w:rPr>
          <w:sz w:val="22"/>
        </w:rPr>
        <w:t xml:space="preserve">except 102 and 103), AAS </w:t>
      </w:r>
      <w:r w:rsidR="003D549F" w:rsidRPr="00597630">
        <w:rPr>
          <w:sz w:val="22"/>
        </w:rPr>
        <w:t xml:space="preserve">courses (except cross-listings), ECON (except statistics courses); </w:t>
      </w:r>
      <w:r w:rsidRPr="00597630">
        <w:rPr>
          <w:sz w:val="22"/>
        </w:rPr>
        <w:t xml:space="preserve">CED 117; CRJ 104, 270, 435, 436, 438, 469; EGG 307; </w:t>
      </w:r>
      <w:r w:rsidR="003D549F" w:rsidRPr="00597630">
        <w:rPr>
          <w:sz w:val="22"/>
        </w:rPr>
        <w:t xml:space="preserve">HED 165, 429, 435; </w:t>
      </w:r>
      <w:r w:rsidRPr="00597630">
        <w:rPr>
          <w:sz w:val="22"/>
        </w:rPr>
        <w:t xml:space="preserve">LAS 101; </w:t>
      </w:r>
      <w:r w:rsidR="003D549F" w:rsidRPr="00597630">
        <w:rPr>
          <w:sz w:val="22"/>
        </w:rPr>
        <w:t xml:space="preserve">MFT 150, 360; PSC; </w:t>
      </w:r>
      <w:r w:rsidRPr="00597630">
        <w:rPr>
          <w:sz w:val="22"/>
        </w:rPr>
        <w:t>*</w:t>
      </w:r>
      <w:r w:rsidR="003D549F" w:rsidRPr="00597630">
        <w:rPr>
          <w:sz w:val="22"/>
        </w:rPr>
        <w:t>PSY including</w:t>
      </w:r>
      <w:r w:rsidR="00EC56E3" w:rsidRPr="00597630">
        <w:rPr>
          <w:sz w:val="22"/>
        </w:rPr>
        <w:t xml:space="preserve"> EPY 303; SOC; SW</w:t>
      </w:r>
      <w:r w:rsidR="00A64AE9" w:rsidRPr="00597630">
        <w:rPr>
          <w:sz w:val="22"/>
        </w:rPr>
        <w:t xml:space="preserve"> 101; WMST</w:t>
      </w:r>
      <w:r w:rsidR="003D549F" w:rsidRPr="00597630">
        <w:rPr>
          <w:sz w:val="22"/>
        </w:rPr>
        <w:t>; HON 200A; HON 200B; HON 200C; HON 200E; HON 400H</w:t>
      </w:r>
    </w:p>
    <w:p w:rsidR="003D549F" w:rsidRPr="00597630" w:rsidRDefault="00954346" w:rsidP="003D549F">
      <w:pPr>
        <w:numPr>
          <w:ilvl w:val="0"/>
          <w:numId w:val="5"/>
        </w:numPr>
        <w:rPr>
          <w:sz w:val="22"/>
        </w:rPr>
      </w:pPr>
      <w:r w:rsidRPr="00597630">
        <w:rPr>
          <w:sz w:val="22"/>
        </w:rPr>
        <w:t>*Note that ANTH and</w:t>
      </w:r>
      <w:r w:rsidR="003D549F" w:rsidRPr="00597630">
        <w:rPr>
          <w:sz w:val="22"/>
        </w:rPr>
        <w:t xml:space="preserve"> AAS</w:t>
      </w:r>
      <w:r w:rsidRPr="00597630">
        <w:rPr>
          <w:sz w:val="22"/>
        </w:rPr>
        <w:t xml:space="preserve"> are considered one field;</w:t>
      </w:r>
      <w:r w:rsidR="003D549F" w:rsidRPr="00597630">
        <w:rPr>
          <w:sz w:val="22"/>
        </w:rPr>
        <w:t xml:space="preserve"> as are PSY and EPY</w:t>
      </w:r>
    </w:p>
    <w:p w:rsidR="003D549F" w:rsidRPr="00597630" w:rsidRDefault="003D549F" w:rsidP="003D549F">
      <w:pPr>
        <w:numPr>
          <w:ilvl w:val="0"/>
          <w:numId w:val="5"/>
        </w:numPr>
        <w:rPr>
          <w:sz w:val="22"/>
        </w:rPr>
      </w:pPr>
      <w:r w:rsidRPr="00597630">
        <w:rPr>
          <w:sz w:val="22"/>
        </w:rPr>
        <w:t>Courses used for the Social Science Requirements cannot be used to satisfy the Constitutions Requirement or major requirements</w:t>
      </w:r>
    </w:p>
    <w:p w:rsidR="003D549F" w:rsidRPr="00597630" w:rsidRDefault="003D549F" w:rsidP="003D549F">
      <w:pPr>
        <w:rPr>
          <w:sz w:val="22"/>
        </w:rPr>
      </w:pPr>
    </w:p>
    <w:p w:rsidR="003D549F" w:rsidRPr="00597630" w:rsidRDefault="003D549F" w:rsidP="003D549F">
      <w:pPr>
        <w:rPr>
          <w:sz w:val="22"/>
        </w:rPr>
      </w:pPr>
    </w:p>
    <w:p w:rsidR="003D549F" w:rsidRPr="00597630" w:rsidRDefault="003D549F" w:rsidP="003D549F">
      <w:pPr>
        <w:rPr>
          <w:i/>
          <w:sz w:val="22"/>
          <w:u w:val="single"/>
        </w:rPr>
      </w:pPr>
      <w:r w:rsidRPr="00597630">
        <w:rPr>
          <w:i/>
          <w:sz w:val="22"/>
          <w:u w:val="single"/>
        </w:rPr>
        <w:t>Fine Arts Requirements (6 credits)</w:t>
      </w:r>
    </w:p>
    <w:p w:rsidR="00954346" w:rsidRPr="00597630" w:rsidRDefault="003D549F" w:rsidP="003D549F">
      <w:pPr>
        <w:numPr>
          <w:ilvl w:val="0"/>
          <w:numId w:val="6"/>
        </w:numPr>
        <w:rPr>
          <w:sz w:val="22"/>
        </w:rPr>
      </w:pPr>
      <w:r w:rsidRPr="00597630">
        <w:rPr>
          <w:sz w:val="22"/>
        </w:rPr>
        <w:t>Three (3) credits for NSHE Requirements</w:t>
      </w:r>
      <w:r w:rsidR="006F5C0E" w:rsidRPr="00597630">
        <w:rPr>
          <w:sz w:val="22"/>
        </w:rPr>
        <w:t xml:space="preserve"> </w:t>
      </w:r>
    </w:p>
    <w:p w:rsidR="006F5C0E" w:rsidRPr="00597630" w:rsidRDefault="00954346" w:rsidP="00954346">
      <w:pPr>
        <w:numPr>
          <w:ilvl w:val="1"/>
          <w:numId w:val="6"/>
        </w:numPr>
        <w:rPr>
          <w:sz w:val="22"/>
        </w:rPr>
      </w:pPr>
      <w:r w:rsidRPr="00597630">
        <w:rPr>
          <w:sz w:val="22"/>
        </w:rPr>
        <w:t xml:space="preserve">AAE 100; AAI 100; AAL 100; ART 101, 107, 111, 112, 135, 160, 216, 260, 261; DAN 100, </w:t>
      </w:r>
      <w:r w:rsidR="00597630" w:rsidRPr="00597630">
        <w:rPr>
          <w:sz w:val="22"/>
        </w:rPr>
        <w:t>101, 103, 104, 165, 166/AAS 166;</w:t>
      </w:r>
      <w:r w:rsidRPr="00597630">
        <w:rPr>
          <w:sz w:val="22"/>
        </w:rPr>
        <w:t xml:space="preserve"> </w:t>
      </w:r>
      <w:r w:rsidR="00597630" w:rsidRPr="00597630">
        <w:rPr>
          <w:sz w:val="22"/>
        </w:rPr>
        <w:t>FIS 100, 110; MUS 101, 121, 125, 127, 129, 134, 176; THTR 100, 105, 124, 175</w:t>
      </w:r>
    </w:p>
    <w:p w:rsidR="003D549F" w:rsidRPr="00597630" w:rsidRDefault="003D549F" w:rsidP="003D549F">
      <w:pPr>
        <w:numPr>
          <w:ilvl w:val="0"/>
          <w:numId w:val="6"/>
        </w:numPr>
        <w:rPr>
          <w:sz w:val="22"/>
        </w:rPr>
      </w:pPr>
      <w:r w:rsidRPr="00597630">
        <w:rPr>
          <w:sz w:val="22"/>
        </w:rPr>
        <w:t>Three (3) credits for College of Liberal Arts Requirements</w:t>
      </w:r>
    </w:p>
    <w:p w:rsidR="003D549F" w:rsidRPr="00597630" w:rsidRDefault="003D549F" w:rsidP="003D549F">
      <w:pPr>
        <w:numPr>
          <w:ilvl w:val="1"/>
          <w:numId w:val="6"/>
        </w:numPr>
        <w:rPr>
          <w:sz w:val="22"/>
        </w:rPr>
      </w:pPr>
      <w:r w:rsidRPr="00597630">
        <w:rPr>
          <w:sz w:val="22"/>
        </w:rPr>
        <w:t>Anything prefixed ART, DAN, FIS, MUS, THTR (including art studio, physical dancing, film studies, instrument and voice lessons, and acting)</w:t>
      </w:r>
    </w:p>
    <w:p w:rsidR="003D549F" w:rsidRPr="00597630" w:rsidRDefault="003D549F" w:rsidP="003D549F">
      <w:pPr>
        <w:rPr>
          <w:sz w:val="22"/>
        </w:rPr>
      </w:pPr>
    </w:p>
    <w:p w:rsidR="003D549F" w:rsidRPr="00597630" w:rsidRDefault="003D549F" w:rsidP="003D549F">
      <w:pPr>
        <w:rPr>
          <w:i/>
          <w:sz w:val="22"/>
          <w:u w:val="single"/>
        </w:rPr>
      </w:pPr>
      <w:r w:rsidRPr="00597630">
        <w:rPr>
          <w:i/>
          <w:sz w:val="22"/>
          <w:u w:val="single"/>
        </w:rPr>
        <w:t>Humanities Requirements (6 credits)</w:t>
      </w:r>
    </w:p>
    <w:p w:rsidR="00101D45" w:rsidRPr="00597630" w:rsidRDefault="00101D45" w:rsidP="003D549F">
      <w:pPr>
        <w:numPr>
          <w:ilvl w:val="0"/>
          <w:numId w:val="7"/>
        </w:numPr>
        <w:rPr>
          <w:sz w:val="22"/>
        </w:rPr>
      </w:pPr>
      <w:r w:rsidRPr="00597630">
        <w:rPr>
          <w:sz w:val="22"/>
        </w:rPr>
        <w:t>Two courses (3 credits each) from two different humanities areas</w:t>
      </w:r>
      <w:r w:rsidR="00630537" w:rsidRPr="00597630">
        <w:rPr>
          <w:sz w:val="22"/>
        </w:rPr>
        <w:t>.</w:t>
      </w:r>
    </w:p>
    <w:p w:rsidR="003D549F" w:rsidRPr="00597630" w:rsidRDefault="003D549F" w:rsidP="003D549F">
      <w:pPr>
        <w:numPr>
          <w:ilvl w:val="0"/>
          <w:numId w:val="7"/>
        </w:numPr>
        <w:rPr>
          <w:sz w:val="22"/>
        </w:rPr>
      </w:pPr>
      <w:r w:rsidRPr="00597630">
        <w:rPr>
          <w:sz w:val="22"/>
        </w:rPr>
        <w:t>PHIL</w:t>
      </w:r>
      <w:r w:rsidR="00597630" w:rsidRPr="00597630">
        <w:rPr>
          <w:sz w:val="22"/>
        </w:rPr>
        <w:t xml:space="preserve"> (except 102, 105, or 114)</w:t>
      </w:r>
      <w:r w:rsidRPr="00597630">
        <w:rPr>
          <w:sz w:val="22"/>
        </w:rPr>
        <w:t>, FOL</w:t>
      </w:r>
      <w:r w:rsidR="00A64AE9" w:rsidRPr="00597630">
        <w:rPr>
          <w:sz w:val="22"/>
        </w:rPr>
        <w:t>, HIST, ENG Literature</w:t>
      </w:r>
    </w:p>
    <w:p w:rsidR="003D549F" w:rsidRPr="00597630" w:rsidRDefault="003D549F" w:rsidP="003D549F">
      <w:pPr>
        <w:numPr>
          <w:ilvl w:val="0"/>
          <w:numId w:val="7"/>
        </w:numPr>
        <w:rPr>
          <w:sz w:val="22"/>
        </w:rPr>
      </w:pPr>
      <w:r w:rsidRPr="00597630">
        <w:rPr>
          <w:sz w:val="22"/>
        </w:rPr>
        <w:t>No more than three (3) credits in COM 101, 211, 216</w:t>
      </w:r>
    </w:p>
    <w:p w:rsidR="003D549F" w:rsidRPr="00597630" w:rsidRDefault="003D549F" w:rsidP="003D549F">
      <w:pPr>
        <w:numPr>
          <w:ilvl w:val="0"/>
          <w:numId w:val="7"/>
        </w:numPr>
        <w:rPr>
          <w:sz w:val="22"/>
        </w:rPr>
      </w:pPr>
      <w:r w:rsidRPr="00597630">
        <w:rPr>
          <w:sz w:val="22"/>
        </w:rPr>
        <w:t>No more than three (3) credits in AAD 201/201D or AAD 202</w:t>
      </w:r>
    </w:p>
    <w:p w:rsidR="003D549F" w:rsidRPr="00597630" w:rsidRDefault="003D549F" w:rsidP="003D549F">
      <w:pPr>
        <w:numPr>
          <w:ilvl w:val="0"/>
          <w:numId w:val="7"/>
        </w:numPr>
        <w:rPr>
          <w:sz w:val="22"/>
        </w:rPr>
      </w:pPr>
      <w:r w:rsidRPr="00597630">
        <w:rPr>
          <w:sz w:val="22"/>
        </w:rPr>
        <w:t>Courses used to satisfy the Humanities Requirement must be in addition to those used to satisfy English Literature Requirements, Constitutions Requirements, and College Foreign Language Requirements</w:t>
      </w:r>
    </w:p>
    <w:p w:rsidR="003D549F" w:rsidRPr="00597630" w:rsidRDefault="003D549F" w:rsidP="003D549F">
      <w:pPr>
        <w:rPr>
          <w:sz w:val="22"/>
        </w:rPr>
      </w:pPr>
    </w:p>
    <w:p w:rsidR="003D549F" w:rsidRPr="00597630" w:rsidRDefault="003D549F" w:rsidP="003D549F">
      <w:pPr>
        <w:rPr>
          <w:i/>
          <w:sz w:val="22"/>
          <w:u w:val="single"/>
        </w:rPr>
      </w:pPr>
      <w:r w:rsidRPr="00597630">
        <w:rPr>
          <w:i/>
          <w:sz w:val="22"/>
          <w:u w:val="single"/>
        </w:rPr>
        <w:t>Foreign Language or Foreign Culture (6 credits)</w:t>
      </w:r>
    </w:p>
    <w:p w:rsidR="003D549F" w:rsidRPr="00597630" w:rsidRDefault="003D549F" w:rsidP="003D549F">
      <w:pPr>
        <w:numPr>
          <w:ilvl w:val="0"/>
          <w:numId w:val="8"/>
        </w:numPr>
        <w:rPr>
          <w:sz w:val="22"/>
        </w:rPr>
      </w:pPr>
      <w:r w:rsidRPr="00597630">
        <w:rPr>
          <w:sz w:val="22"/>
        </w:rPr>
        <w:t>Two semesters of a single foreign language or two foreign culture courses</w:t>
      </w:r>
    </w:p>
    <w:p w:rsidR="003D549F" w:rsidRPr="00597630" w:rsidRDefault="003D549F" w:rsidP="003D549F">
      <w:pPr>
        <w:numPr>
          <w:ilvl w:val="0"/>
          <w:numId w:val="8"/>
        </w:numPr>
        <w:rPr>
          <w:sz w:val="22"/>
        </w:rPr>
      </w:pPr>
      <w:r w:rsidRPr="00597630">
        <w:rPr>
          <w:sz w:val="22"/>
        </w:rPr>
        <w:t>Culture courses cannot be mixed with language courses (they must be two of the same type)</w:t>
      </w:r>
    </w:p>
    <w:p w:rsidR="003D549F" w:rsidRPr="00597630" w:rsidRDefault="003D549F" w:rsidP="003D549F">
      <w:pPr>
        <w:numPr>
          <w:ilvl w:val="0"/>
          <w:numId w:val="8"/>
        </w:numPr>
        <w:rPr>
          <w:sz w:val="22"/>
        </w:rPr>
      </w:pPr>
      <w:r w:rsidRPr="00597630">
        <w:rPr>
          <w:sz w:val="22"/>
        </w:rPr>
        <w:t>Foreign culture classes may be in different areas, but must be on the approved list</w:t>
      </w:r>
    </w:p>
    <w:p w:rsidR="003D549F" w:rsidRPr="00597630" w:rsidRDefault="003D549F" w:rsidP="003D549F">
      <w:pPr>
        <w:numPr>
          <w:ilvl w:val="0"/>
          <w:numId w:val="8"/>
        </w:numPr>
        <w:rPr>
          <w:sz w:val="22"/>
        </w:rPr>
      </w:pPr>
      <w:r w:rsidRPr="00597630">
        <w:rPr>
          <w:sz w:val="22"/>
        </w:rPr>
        <w:t>Students may test out of a language class</w:t>
      </w:r>
    </w:p>
    <w:p w:rsidR="003D549F" w:rsidRPr="00240C65" w:rsidRDefault="003D549F" w:rsidP="003D549F"/>
    <w:p w:rsidR="003D549F" w:rsidRPr="00240C65" w:rsidRDefault="003D549F">
      <w:pPr>
        <w:rPr>
          <w:b/>
        </w:rPr>
      </w:pPr>
    </w:p>
    <w:p w:rsidR="003D549F" w:rsidRPr="00240C65" w:rsidRDefault="003D549F" w:rsidP="003D549F">
      <w:pPr>
        <w:jc w:val="center"/>
        <w:rPr>
          <w:b/>
          <w:sz w:val="28"/>
        </w:rPr>
      </w:pPr>
      <w:r w:rsidRPr="00240C65">
        <w:rPr>
          <w:b/>
          <w:sz w:val="28"/>
        </w:rPr>
        <w:t>University and Department (Major) Requirements</w:t>
      </w:r>
    </w:p>
    <w:p w:rsidR="003D549F" w:rsidRPr="00240C65" w:rsidRDefault="003D549F" w:rsidP="003D549F"/>
    <w:p w:rsidR="003D549F" w:rsidRPr="00240C65" w:rsidRDefault="003D549F" w:rsidP="003D549F">
      <w:pPr>
        <w:rPr>
          <w:i/>
          <w:u w:val="single"/>
        </w:rPr>
      </w:pPr>
      <w:r w:rsidRPr="00240C65">
        <w:rPr>
          <w:i/>
          <w:u w:val="single"/>
        </w:rPr>
        <w:t>Numeric Requirements for Degrees at UNLV</w:t>
      </w:r>
    </w:p>
    <w:p w:rsidR="003D549F" w:rsidRPr="00240C65" w:rsidRDefault="003D549F" w:rsidP="003D549F">
      <w:pPr>
        <w:numPr>
          <w:ilvl w:val="0"/>
          <w:numId w:val="10"/>
        </w:numPr>
      </w:pPr>
      <w:r w:rsidRPr="00240C65">
        <w:t>At least 120 credits, composed of Core, Department, and elective courses</w:t>
      </w:r>
    </w:p>
    <w:p w:rsidR="003D549F" w:rsidRPr="00240C65" w:rsidRDefault="003D549F" w:rsidP="003D549F">
      <w:pPr>
        <w:numPr>
          <w:ilvl w:val="0"/>
          <w:numId w:val="10"/>
        </w:numPr>
      </w:pPr>
      <w:r w:rsidRPr="00240C65">
        <w:t>At least ½ of total credits (60) earned at a four-year institution</w:t>
      </w:r>
    </w:p>
    <w:p w:rsidR="003D549F" w:rsidRPr="00240C65" w:rsidRDefault="003D549F" w:rsidP="003D549F">
      <w:pPr>
        <w:numPr>
          <w:ilvl w:val="0"/>
          <w:numId w:val="10"/>
        </w:numPr>
      </w:pPr>
      <w:r w:rsidRPr="00240C65">
        <w:t>At least 42 upper division credits</w:t>
      </w:r>
    </w:p>
    <w:p w:rsidR="003D549F" w:rsidRPr="00240C65" w:rsidRDefault="003D549F" w:rsidP="003D549F">
      <w:pPr>
        <w:numPr>
          <w:ilvl w:val="0"/>
          <w:numId w:val="10"/>
        </w:numPr>
      </w:pPr>
      <w:r w:rsidRPr="00240C65">
        <w:t>Last 30 credits done “in residency”</w:t>
      </w:r>
    </w:p>
    <w:p w:rsidR="003D549F" w:rsidRPr="00240C65" w:rsidRDefault="003D549F" w:rsidP="003D549F">
      <w:pPr>
        <w:numPr>
          <w:ilvl w:val="0"/>
          <w:numId w:val="10"/>
        </w:numPr>
      </w:pPr>
      <w:r w:rsidRPr="00240C65">
        <w:t>Department credit requirements met (33-57 credits in the major field of study, half of which must be completed at UNLV)</w:t>
      </w:r>
    </w:p>
    <w:p w:rsidR="003D549F" w:rsidRPr="00240C65" w:rsidRDefault="003D549F" w:rsidP="003D549F"/>
    <w:p w:rsidR="003D549F" w:rsidRPr="00240C65" w:rsidRDefault="003D549F" w:rsidP="003D549F">
      <w:pPr>
        <w:rPr>
          <w:i/>
          <w:u w:val="single"/>
        </w:rPr>
      </w:pPr>
      <w:r w:rsidRPr="00240C65">
        <w:rPr>
          <w:i/>
          <w:u w:val="single"/>
        </w:rPr>
        <w:t>Department (Major) Requirements</w:t>
      </w:r>
    </w:p>
    <w:p w:rsidR="003D549F" w:rsidRPr="00240C65" w:rsidRDefault="003D549F" w:rsidP="003D549F">
      <w:pPr>
        <w:numPr>
          <w:ilvl w:val="0"/>
          <w:numId w:val="11"/>
        </w:numPr>
      </w:pPr>
      <w:r w:rsidRPr="00240C65">
        <w:t>33-57 credits in the major field</w:t>
      </w:r>
    </w:p>
    <w:p w:rsidR="003D549F" w:rsidRPr="00240C65" w:rsidRDefault="003D549F" w:rsidP="003D549F">
      <w:pPr>
        <w:numPr>
          <w:ilvl w:val="0"/>
          <w:numId w:val="11"/>
        </w:numPr>
      </w:pPr>
      <w:r w:rsidRPr="00240C65">
        <w:t>Number of upper-division classes required depends on the department</w:t>
      </w:r>
    </w:p>
    <w:p w:rsidR="003D549F" w:rsidRPr="00240C65" w:rsidRDefault="003D549F" w:rsidP="003D549F">
      <w:pPr>
        <w:numPr>
          <w:ilvl w:val="0"/>
          <w:numId w:val="11"/>
        </w:numPr>
      </w:pPr>
      <w:r w:rsidRPr="00240C65">
        <w:t>Some of the Core classes may be specified by the Department</w:t>
      </w:r>
    </w:p>
    <w:p w:rsidR="003D549F" w:rsidRPr="00240C65" w:rsidRDefault="003D549F" w:rsidP="003D549F">
      <w:pPr>
        <w:numPr>
          <w:ilvl w:val="0"/>
          <w:numId w:val="11"/>
        </w:numPr>
      </w:pPr>
      <w:r w:rsidRPr="00240C65">
        <w:t>English requires four semesters of a foreign language, and Women’s Studies requires two semesters of a foreign language</w:t>
      </w:r>
    </w:p>
    <w:p w:rsidR="003D549F" w:rsidRPr="00240C65" w:rsidRDefault="003D549F" w:rsidP="003D549F"/>
    <w:p w:rsidR="003D549F" w:rsidRPr="00FF0BF4" w:rsidRDefault="003D549F" w:rsidP="003D549F">
      <w:pPr>
        <w:rPr>
          <w:b/>
          <w:i/>
          <w:u w:val="single"/>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FF0BF4" w:rsidRDefault="00FF0BF4" w:rsidP="003D549F">
      <w:pPr>
        <w:rPr>
          <w:b/>
        </w:rPr>
      </w:pPr>
    </w:p>
    <w:p w:rsidR="003D549F" w:rsidRPr="00240C65" w:rsidRDefault="003D549F" w:rsidP="003D549F">
      <w:pPr>
        <w:rPr>
          <w:b/>
        </w:rPr>
      </w:pPr>
    </w:p>
    <w:p w:rsidR="003D549F" w:rsidRPr="00240C65" w:rsidRDefault="003D549F" w:rsidP="003D549F">
      <w:pPr>
        <w:rPr>
          <w:b/>
        </w:rPr>
      </w:pPr>
    </w:p>
    <w:p w:rsidR="003D549F" w:rsidRDefault="003D549F" w:rsidP="003D549F">
      <w:pPr>
        <w:rPr>
          <w:b/>
        </w:rPr>
      </w:pPr>
    </w:p>
    <w:p w:rsidR="00D657EA" w:rsidRDefault="00D657EA" w:rsidP="003D549F">
      <w:pPr>
        <w:rPr>
          <w:b/>
        </w:rPr>
      </w:pPr>
    </w:p>
    <w:p w:rsidR="00D657EA" w:rsidRPr="00240C65" w:rsidRDefault="00D657EA"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jc w:val="center"/>
        <w:rPr>
          <w:b/>
          <w:sz w:val="28"/>
        </w:rPr>
      </w:pPr>
      <w:r w:rsidRPr="00240C65">
        <w:rPr>
          <w:b/>
          <w:sz w:val="28"/>
        </w:rPr>
        <w:t>Academic Policies</w:t>
      </w:r>
    </w:p>
    <w:p w:rsidR="003D549F" w:rsidRPr="00240C65" w:rsidRDefault="003D549F" w:rsidP="003D549F">
      <w:pPr>
        <w:rPr>
          <w:b/>
        </w:rPr>
      </w:pPr>
    </w:p>
    <w:p w:rsidR="003D549F" w:rsidRPr="00240C65" w:rsidRDefault="003D549F" w:rsidP="003D549F">
      <w:r w:rsidRPr="00240C65">
        <w:t>The academic policies of the University of Nevada, Las Vegas can all be found in the undergraduate catalog.  This section provides some useful information for students, but does not cover the entirety of UNLV’s academic policies.  References to page numbers direct you to the corresponding section in the 201</w:t>
      </w:r>
      <w:r w:rsidR="00FF0BF4">
        <w:t>2</w:t>
      </w:r>
      <w:r w:rsidRPr="00240C65">
        <w:t>-201</w:t>
      </w:r>
      <w:r w:rsidR="00FF0BF4">
        <w:t>4</w:t>
      </w:r>
      <w:r w:rsidRPr="00240C65">
        <w:t xml:space="preserve"> Undergraduate Catalog.  Any questions about these policies can be directed to an advisor in the Wilson Advising Center.</w:t>
      </w:r>
    </w:p>
    <w:p w:rsidR="003D549F" w:rsidRPr="00240C65" w:rsidRDefault="003D549F" w:rsidP="003D549F"/>
    <w:p w:rsidR="003D549F" w:rsidRPr="00240C65" w:rsidRDefault="003D549F" w:rsidP="003D549F">
      <w:pPr>
        <w:rPr>
          <w:i/>
        </w:rPr>
      </w:pPr>
      <w:r w:rsidRPr="00240C65">
        <w:rPr>
          <w:i/>
        </w:rPr>
        <w:t xml:space="preserve">Credit </w:t>
      </w:r>
      <w:r w:rsidR="00FF0BF4">
        <w:rPr>
          <w:i/>
        </w:rPr>
        <w:t>Load</w:t>
      </w:r>
    </w:p>
    <w:p w:rsidR="003D549F" w:rsidRPr="00240C65" w:rsidRDefault="003D549F" w:rsidP="003D549F">
      <w:r w:rsidRPr="00240C65">
        <w:t>Fall and Spring Semesters:</w:t>
      </w:r>
    </w:p>
    <w:p w:rsidR="003D549F" w:rsidRPr="00240C65" w:rsidRDefault="003D549F" w:rsidP="003D549F">
      <w:pPr>
        <w:numPr>
          <w:ilvl w:val="0"/>
          <w:numId w:val="13"/>
        </w:numPr>
      </w:pPr>
      <w:r w:rsidRPr="00240C65">
        <w:t>12 semester credits is considered full-time undergraduate credit load</w:t>
      </w:r>
    </w:p>
    <w:p w:rsidR="003D549F" w:rsidRPr="00240C65" w:rsidRDefault="003D549F" w:rsidP="003D549F">
      <w:pPr>
        <w:numPr>
          <w:ilvl w:val="0"/>
          <w:numId w:val="12"/>
        </w:numPr>
      </w:pPr>
      <w:r w:rsidRPr="00240C65">
        <w:t>Educational benefits for full-time students by agencies outside of the university may require a different credit load.  Check with the agency for specific requirements to maintain eligibility for benefits</w:t>
      </w:r>
    </w:p>
    <w:p w:rsidR="003D549F" w:rsidRPr="00B97FC1" w:rsidRDefault="003D549F" w:rsidP="003D549F">
      <w:pPr>
        <w:numPr>
          <w:ilvl w:val="0"/>
          <w:numId w:val="12"/>
        </w:numPr>
      </w:pPr>
      <w:r w:rsidRPr="00B97FC1">
        <w:t>Freshmen registering for more than 17 semester credits must have ap</w:t>
      </w:r>
      <w:r w:rsidR="00FF0BF4">
        <w:t>proval of their advisor</w:t>
      </w:r>
    </w:p>
    <w:p w:rsidR="00FF0BF4" w:rsidRDefault="003D549F" w:rsidP="003D549F">
      <w:pPr>
        <w:numPr>
          <w:ilvl w:val="0"/>
          <w:numId w:val="12"/>
        </w:numPr>
      </w:pPr>
      <w:r w:rsidRPr="00B97FC1">
        <w:t>Sophomores, Juniors, and Seniors registering for more than 18 semester credits must have the appr</w:t>
      </w:r>
      <w:r w:rsidR="00FF0BF4">
        <w:t>oval of the advisor</w:t>
      </w:r>
    </w:p>
    <w:p w:rsidR="003D549F" w:rsidRPr="00B97FC1" w:rsidRDefault="00FF0BF4" w:rsidP="003D549F">
      <w:pPr>
        <w:numPr>
          <w:ilvl w:val="0"/>
          <w:numId w:val="12"/>
        </w:numPr>
      </w:pPr>
      <w:r>
        <w:t>Any student registering for more than 21 semester credits must have the approval of the Director of Advising for Liberal Arts</w:t>
      </w:r>
    </w:p>
    <w:p w:rsidR="003D549F" w:rsidRPr="00B97FC1" w:rsidRDefault="003D549F" w:rsidP="003D549F">
      <w:r w:rsidRPr="00B97FC1">
        <w:t>Summer Semesters:</w:t>
      </w:r>
    </w:p>
    <w:p w:rsidR="003D549F" w:rsidRPr="00B97FC1" w:rsidRDefault="00FF0BF4" w:rsidP="003D549F">
      <w:pPr>
        <w:numPr>
          <w:ilvl w:val="0"/>
          <w:numId w:val="14"/>
        </w:numPr>
      </w:pPr>
      <w:r>
        <w:t>7</w:t>
      </w:r>
      <w:r w:rsidR="003D549F" w:rsidRPr="00B97FC1">
        <w:t xml:space="preserve"> credits in a 5-week session is considered a full load</w:t>
      </w:r>
    </w:p>
    <w:p w:rsidR="003D549F" w:rsidRPr="00B97FC1" w:rsidRDefault="003D549F" w:rsidP="003D549F">
      <w:pPr>
        <w:numPr>
          <w:ilvl w:val="0"/>
          <w:numId w:val="14"/>
        </w:numPr>
      </w:pPr>
      <w:r w:rsidRPr="00B97FC1">
        <w:t xml:space="preserve">1 credit in 1-week or </w:t>
      </w:r>
      <w:r w:rsidR="00FF0BF4">
        <w:t>4</w:t>
      </w:r>
      <w:r w:rsidRPr="00B97FC1">
        <w:t xml:space="preserve"> credits in 3-week sessions are considered full loads</w:t>
      </w:r>
    </w:p>
    <w:p w:rsidR="003D549F" w:rsidRPr="00B97FC1" w:rsidRDefault="003D549F" w:rsidP="003D549F">
      <w:pPr>
        <w:numPr>
          <w:ilvl w:val="0"/>
          <w:numId w:val="14"/>
        </w:numPr>
      </w:pPr>
      <w:r w:rsidRPr="00B97FC1">
        <w:t>For a 5-week session, a student may register for seven (7) credits without filing an overload petition.</w:t>
      </w:r>
    </w:p>
    <w:p w:rsidR="003D549F" w:rsidRPr="00B97FC1" w:rsidRDefault="003D549F" w:rsidP="003D549F">
      <w:pPr>
        <w:numPr>
          <w:ilvl w:val="0"/>
          <w:numId w:val="14"/>
        </w:numPr>
      </w:pPr>
      <w:r w:rsidRPr="00B97FC1">
        <w:t>If a student enrolls for an overload and does not have an approved petition on file with Student Enrollment Services, the student will be administratively dropped form the last class for which the student registered and the student will be subject to fee penalties in effect at the time registration is cancelled.</w:t>
      </w:r>
    </w:p>
    <w:p w:rsidR="003D549F" w:rsidRPr="00B97FC1" w:rsidRDefault="003D549F" w:rsidP="003D549F"/>
    <w:p w:rsidR="003D549F" w:rsidRPr="00B97FC1" w:rsidRDefault="003D549F" w:rsidP="003D549F">
      <w:pPr>
        <w:rPr>
          <w:i/>
        </w:rPr>
      </w:pPr>
      <w:r w:rsidRPr="00B97FC1">
        <w:rPr>
          <w:i/>
        </w:rPr>
        <w:t>Dual</w:t>
      </w:r>
      <w:r w:rsidR="00FF0BF4">
        <w:rPr>
          <w:i/>
        </w:rPr>
        <w:t xml:space="preserve"> Majors and Dual Baccalaureates</w:t>
      </w:r>
    </w:p>
    <w:p w:rsidR="003D549F" w:rsidRPr="00B97FC1" w:rsidRDefault="003D549F" w:rsidP="003D549F">
      <w:pPr>
        <w:numPr>
          <w:ilvl w:val="0"/>
          <w:numId w:val="15"/>
        </w:numPr>
      </w:pPr>
      <w:r w:rsidRPr="00B97FC1">
        <w:t>Undergraduate students may add a second major and graduate with a dual major provided the degree approved for the second major is the same as the degree approved for the first major (eg:  Bachelor of Arts and Bachelor of Arts).</w:t>
      </w:r>
    </w:p>
    <w:p w:rsidR="003D549F" w:rsidRPr="00B97FC1" w:rsidRDefault="003D549F" w:rsidP="003D549F">
      <w:pPr>
        <w:numPr>
          <w:ilvl w:val="0"/>
          <w:numId w:val="15"/>
        </w:numPr>
      </w:pPr>
      <w:r w:rsidRPr="00B97FC1">
        <w:t>If both majors are in different colleges, residency credit must be satisfied in both colleges</w:t>
      </w:r>
    </w:p>
    <w:p w:rsidR="003D549F" w:rsidRPr="00B97FC1" w:rsidRDefault="003D549F" w:rsidP="003D549F">
      <w:pPr>
        <w:numPr>
          <w:ilvl w:val="0"/>
          <w:numId w:val="15"/>
        </w:numPr>
      </w:pPr>
      <w:r w:rsidRPr="00B97FC1">
        <w:t>Students may ear two baccalaureates, either successively or simultaneously, provided that all requirements for both degrees are fulfilled.  Additionally, courses taken for one degree must include a minimum of 30 credits earned in residence beyond the minimum requirements for the other degree (eg:  Bachelor’s degree + 30 credits or 150 minimum credits)</w:t>
      </w:r>
    </w:p>
    <w:p w:rsidR="003D549F" w:rsidRPr="00B97FC1" w:rsidRDefault="003D549F" w:rsidP="003D549F"/>
    <w:p w:rsidR="003D549F" w:rsidRPr="00C261D7" w:rsidRDefault="003D549F" w:rsidP="003D549F">
      <w:pPr>
        <w:rPr>
          <w:i/>
        </w:rPr>
      </w:pPr>
      <w:r w:rsidRPr="00C261D7">
        <w:rPr>
          <w:i/>
        </w:rPr>
        <w:t>App</w:t>
      </w:r>
      <w:r w:rsidR="00161E68" w:rsidRPr="00C261D7">
        <w:rPr>
          <w:i/>
        </w:rPr>
        <w:t xml:space="preserve">lying </w:t>
      </w:r>
      <w:r w:rsidR="00FF0BF4">
        <w:rPr>
          <w:i/>
        </w:rPr>
        <w:t>for Graduation</w:t>
      </w:r>
    </w:p>
    <w:p w:rsidR="003D549F" w:rsidRPr="00C261D7" w:rsidRDefault="003D549F" w:rsidP="003D549F">
      <w:pPr>
        <w:numPr>
          <w:ilvl w:val="0"/>
          <w:numId w:val="16"/>
        </w:numPr>
      </w:pPr>
      <w:r w:rsidRPr="00C261D7">
        <w:lastRenderedPageBreak/>
        <w:t xml:space="preserve">Each undergraduate student should </w:t>
      </w:r>
      <w:r w:rsidR="00161E68" w:rsidRPr="00C261D7">
        <w:t>apply</w:t>
      </w:r>
      <w:r w:rsidR="00FF0BF4">
        <w:t xml:space="preserve"> for graduation one</w:t>
      </w:r>
      <w:r w:rsidRPr="00C261D7">
        <w:t xml:space="preserve"> semester before the proposed date of graduation.</w:t>
      </w:r>
    </w:p>
    <w:p w:rsidR="00161E68" w:rsidRPr="00C261D7" w:rsidRDefault="00161E68" w:rsidP="003D549F">
      <w:pPr>
        <w:numPr>
          <w:ilvl w:val="0"/>
          <w:numId w:val="16"/>
        </w:numPr>
      </w:pPr>
      <w:r w:rsidRPr="00C261D7">
        <w:t xml:space="preserve">Apply for graduation in MyUNLV (Student Center under the “Other Academics” drop-down menu). </w:t>
      </w:r>
    </w:p>
    <w:p w:rsidR="003D549F" w:rsidRPr="00240C65" w:rsidRDefault="00FF0BF4" w:rsidP="003D549F">
      <w:pPr>
        <w:rPr>
          <w:i/>
        </w:rPr>
      </w:pPr>
      <w:r>
        <w:rPr>
          <w:i/>
        </w:rPr>
        <w:t>Academic Distinction</w:t>
      </w:r>
    </w:p>
    <w:p w:rsidR="003D549F" w:rsidRPr="00B97FC1" w:rsidRDefault="003D549F" w:rsidP="003D549F">
      <w:pPr>
        <w:ind w:left="360"/>
      </w:pPr>
      <w:r w:rsidRPr="00B97FC1">
        <w:t>Dean’s Honors List</w:t>
      </w:r>
    </w:p>
    <w:p w:rsidR="003D549F" w:rsidRPr="00B97FC1" w:rsidRDefault="003D549F" w:rsidP="003D549F">
      <w:pPr>
        <w:numPr>
          <w:ilvl w:val="0"/>
          <w:numId w:val="17"/>
        </w:numPr>
      </w:pPr>
      <w:r w:rsidRPr="00B97FC1">
        <w:t>Undergraduate students are eligible for the Dean’s Honors List if (1) at least 12 credits have been completed during the semester with grades on the ABCDF scale and (2) the semester grade point average is 3.50 or higher.</w:t>
      </w:r>
    </w:p>
    <w:p w:rsidR="003D549F" w:rsidRPr="00B97FC1" w:rsidRDefault="003D549F" w:rsidP="003D549F">
      <w:pPr>
        <w:ind w:left="360"/>
      </w:pPr>
      <w:r w:rsidRPr="00B97FC1">
        <w:t>Graduation Degree Designations</w:t>
      </w:r>
    </w:p>
    <w:p w:rsidR="003D549F" w:rsidRPr="00B97FC1" w:rsidRDefault="003D549F" w:rsidP="003D549F">
      <w:pPr>
        <w:numPr>
          <w:ilvl w:val="0"/>
          <w:numId w:val="17"/>
        </w:numPr>
      </w:pPr>
      <w:r w:rsidRPr="00B97FC1">
        <w:t xml:space="preserve">Graduation degree designations for students not participating in the University/Department Honors programs are </w:t>
      </w:r>
      <w:r w:rsidRPr="00B97FC1">
        <w:rPr>
          <w:i/>
        </w:rPr>
        <w:t xml:space="preserve">summa cum laude, magna cum laude, </w:t>
      </w:r>
      <w:r w:rsidRPr="00B97FC1">
        <w:t xml:space="preserve">and </w:t>
      </w:r>
      <w:r w:rsidRPr="00B97FC1">
        <w:rPr>
          <w:i/>
        </w:rPr>
        <w:t>cum laude</w:t>
      </w:r>
      <w:r w:rsidRPr="00B97FC1">
        <w:t>.  To be eligible to receive one of these designations, students must complete a minimum of 60 credits at UNLV toward a baccalaureate degree and attain the previously calculated GPA level for their individual college.</w:t>
      </w:r>
    </w:p>
    <w:p w:rsidR="003D549F" w:rsidRPr="00B97FC1" w:rsidRDefault="003D549F" w:rsidP="003D549F">
      <w:pPr>
        <w:numPr>
          <w:ilvl w:val="0"/>
          <w:numId w:val="17"/>
        </w:numPr>
      </w:pPr>
      <w:r w:rsidRPr="00B97FC1">
        <w:t>Graduation degree designations are based on the top 10% of the students graduating from each college:</w:t>
      </w:r>
    </w:p>
    <w:p w:rsidR="003D549F" w:rsidRPr="00B97FC1" w:rsidRDefault="003D549F" w:rsidP="003D549F">
      <w:pPr>
        <w:numPr>
          <w:ilvl w:val="1"/>
          <w:numId w:val="17"/>
        </w:numPr>
      </w:pPr>
      <w:r w:rsidRPr="00B97FC1">
        <w:t>Summa cum laude:  top 1%</w:t>
      </w:r>
    </w:p>
    <w:p w:rsidR="003D549F" w:rsidRPr="00B97FC1" w:rsidRDefault="003D549F" w:rsidP="003D549F">
      <w:pPr>
        <w:numPr>
          <w:ilvl w:val="1"/>
          <w:numId w:val="17"/>
        </w:numPr>
      </w:pPr>
      <w:r w:rsidRPr="00B97FC1">
        <w:t>Magna cum laude:  top 5%</w:t>
      </w:r>
    </w:p>
    <w:p w:rsidR="003D549F" w:rsidRPr="00B97FC1" w:rsidRDefault="003D549F" w:rsidP="003D549F">
      <w:pPr>
        <w:numPr>
          <w:ilvl w:val="1"/>
          <w:numId w:val="17"/>
        </w:numPr>
      </w:pPr>
      <w:r w:rsidRPr="00B97FC1">
        <w:t>Cum laude:  top 10%</w:t>
      </w:r>
    </w:p>
    <w:p w:rsidR="003D549F" w:rsidRPr="00B97FC1" w:rsidRDefault="003D549F" w:rsidP="003D549F">
      <w:pPr>
        <w:numPr>
          <w:ilvl w:val="0"/>
          <w:numId w:val="17"/>
        </w:numPr>
      </w:pPr>
      <w:r w:rsidRPr="00B97FC1">
        <w:t>Students completing the University and/or Department Honors program:</w:t>
      </w:r>
    </w:p>
    <w:p w:rsidR="003D549F" w:rsidRPr="00B97FC1" w:rsidRDefault="003D549F" w:rsidP="003D549F">
      <w:pPr>
        <w:numPr>
          <w:ilvl w:val="1"/>
          <w:numId w:val="17"/>
        </w:numPr>
      </w:pPr>
      <w:r w:rsidRPr="00B97FC1">
        <w:t>Summa cum laude:  3.70 or higher GPA, grade of A on senior thesis/project</w:t>
      </w:r>
    </w:p>
    <w:p w:rsidR="003D549F" w:rsidRPr="00B97FC1" w:rsidRDefault="003D549F" w:rsidP="003D549F">
      <w:pPr>
        <w:numPr>
          <w:ilvl w:val="1"/>
          <w:numId w:val="17"/>
        </w:numPr>
      </w:pPr>
      <w:r w:rsidRPr="00B97FC1">
        <w:t>Magna cum laude:  3.50 to 3.69 GPA</w:t>
      </w:r>
    </w:p>
    <w:p w:rsidR="00FF0BF4" w:rsidRDefault="003D549F" w:rsidP="003D549F">
      <w:pPr>
        <w:numPr>
          <w:ilvl w:val="1"/>
          <w:numId w:val="17"/>
        </w:numPr>
      </w:pPr>
      <w:r w:rsidRPr="00B97FC1">
        <w:t>Cum laude:  3.30 to 3.49 GPA</w:t>
      </w:r>
    </w:p>
    <w:p w:rsidR="003D549F" w:rsidRPr="00B97FC1" w:rsidRDefault="00FF0BF4" w:rsidP="00FF0BF4">
      <w:pPr>
        <w:numPr>
          <w:ilvl w:val="0"/>
          <w:numId w:val="17"/>
        </w:numPr>
      </w:pPr>
      <w:r>
        <w:t>In order to be recognized during the commencement ceremony, all graduation degree designation requirements must be met (final courses in-progress); recognition during commencement ceremony does not guarantee official honors distinction.</w:t>
      </w:r>
    </w:p>
    <w:p w:rsidR="003D549F" w:rsidRPr="00B97FC1" w:rsidRDefault="003D549F" w:rsidP="003D549F"/>
    <w:p w:rsidR="003D549F" w:rsidRPr="00B97FC1" w:rsidRDefault="00FF0BF4" w:rsidP="003D549F">
      <w:pPr>
        <w:rPr>
          <w:i/>
        </w:rPr>
      </w:pPr>
      <w:r>
        <w:rPr>
          <w:i/>
        </w:rPr>
        <w:t>Class Standing</w:t>
      </w:r>
    </w:p>
    <w:p w:rsidR="003D549F" w:rsidRPr="00B97FC1" w:rsidRDefault="003D549F" w:rsidP="003D549F">
      <w:pPr>
        <w:numPr>
          <w:ilvl w:val="0"/>
          <w:numId w:val="19"/>
        </w:numPr>
      </w:pPr>
      <w:r w:rsidRPr="00B97FC1">
        <w:t>Class standing is determined by the number of semester hours a student has completed:</w:t>
      </w:r>
    </w:p>
    <w:p w:rsidR="003D549F" w:rsidRPr="00B97FC1" w:rsidRDefault="003D549F" w:rsidP="003D549F">
      <w:pPr>
        <w:numPr>
          <w:ilvl w:val="1"/>
          <w:numId w:val="19"/>
        </w:numPr>
      </w:pPr>
      <w:r w:rsidRPr="00B97FC1">
        <w:t>Freshman</w:t>
      </w:r>
      <w:r w:rsidRPr="00B97FC1">
        <w:tab/>
        <w:t>0-28</w:t>
      </w:r>
    </w:p>
    <w:p w:rsidR="003D549F" w:rsidRPr="00B97FC1" w:rsidRDefault="003D549F" w:rsidP="003D549F">
      <w:pPr>
        <w:numPr>
          <w:ilvl w:val="1"/>
          <w:numId w:val="19"/>
        </w:numPr>
      </w:pPr>
      <w:r w:rsidRPr="00B97FC1">
        <w:t>Sophomore</w:t>
      </w:r>
      <w:r w:rsidRPr="00B97FC1">
        <w:tab/>
        <w:t>29-59</w:t>
      </w:r>
    </w:p>
    <w:p w:rsidR="003D549F" w:rsidRPr="00B97FC1" w:rsidRDefault="003D549F" w:rsidP="003D549F">
      <w:pPr>
        <w:numPr>
          <w:ilvl w:val="1"/>
          <w:numId w:val="19"/>
        </w:numPr>
      </w:pPr>
      <w:r w:rsidRPr="00B97FC1">
        <w:t>Junior</w:t>
      </w:r>
      <w:r w:rsidRPr="00B97FC1">
        <w:tab/>
      </w:r>
      <w:r w:rsidRPr="00B97FC1">
        <w:tab/>
        <w:t>60-89</w:t>
      </w:r>
    </w:p>
    <w:p w:rsidR="003D549F" w:rsidRPr="00B97FC1" w:rsidRDefault="003D549F" w:rsidP="003D549F">
      <w:pPr>
        <w:numPr>
          <w:ilvl w:val="1"/>
          <w:numId w:val="19"/>
        </w:numPr>
      </w:pPr>
      <w:r w:rsidRPr="00B97FC1">
        <w:t>Senior</w:t>
      </w:r>
      <w:r w:rsidRPr="00B97FC1">
        <w:tab/>
      </w:r>
      <w:r w:rsidRPr="00B97FC1">
        <w:tab/>
        <w:t>90+</w:t>
      </w:r>
    </w:p>
    <w:p w:rsidR="003D549F" w:rsidRPr="00E85523" w:rsidRDefault="003D549F" w:rsidP="003D549F"/>
    <w:p w:rsidR="003D549F" w:rsidRPr="00B97FC1" w:rsidRDefault="003D549F" w:rsidP="003D549F">
      <w:pPr>
        <w:rPr>
          <w:i/>
        </w:rPr>
      </w:pPr>
      <w:r w:rsidRPr="00B97FC1">
        <w:rPr>
          <w:i/>
        </w:rPr>
        <w:t>Academic Good Standing, University Prob</w:t>
      </w:r>
      <w:r w:rsidR="00FF0BF4">
        <w:rPr>
          <w:i/>
        </w:rPr>
        <w:t>ation, &amp; University Suspension</w:t>
      </w:r>
    </w:p>
    <w:p w:rsidR="003D549F" w:rsidRPr="00E85523" w:rsidRDefault="003D549F" w:rsidP="003D549F">
      <w:pPr>
        <w:numPr>
          <w:ilvl w:val="0"/>
          <w:numId w:val="17"/>
        </w:numPr>
      </w:pPr>
      <w:r w:rsidRPr="00E85523">
        <w:t>Academic good standing is based on a cumulative GPA of 2.00 or above (grade point balance of zero or above)</w:t>
      </w:r>
    </w:p>
    <w:p w:rsidR="003D549F" w:rsidRPr="00E85523" w:rsidRDefault="003D549F" w:rsidP="003D549F">
      <w:pPr>
        <w:numPr>
          <w:ilvl w:val="0"/>
          <w:numId w:val="17"/>
        </w:numPr>
      </w:pPr>
      <w:r w:rsidRPr="00E85523">
        <w:t>Probation is a statement that a student’s GPA has fallen below 2.00 (grade point balance less than zero).  Probation will be lifted once a student’s grade point balance rises to zero or above</w:t>
      </w:r>
    </w:p>
    <w:p w:rsidR="003D549F" w:rsidRPr="00E85523" w:rsidRDefault="003D549F" w:rsidP="003D549F">
      <w:pPr>
        <w:numPr>
          <w:ilvl w:val="0"/>
          <w:numId w:val="17"/>
        </w:numPr>
      </w:pPr>
      <w:r w:rsidRPr="00E85523">
        <w:t xml:space="preserve">If the UNLV grade point balance of a student already warned by probation falls to -15 or below, the university will suspend the student for a minimum of one calendar year.  A suspended student will not be allowed to take any UNLV credit courses.  If the student has already begun courses in Summer Session I at the time the suspension letter is mailed, the courses in Summer Session I may be completed for credit even though the </w:t>
      </w:r>
      <w:r w:rsidRPr="00E85523">
        <w:lastRenderedPageBreak/>
        <w:t>student is on suspension.  (Summer Session I credits will not take a student off of suspension even if the grade point balance is above -15)</w:t>
      </w:r>
    </w:p>
    <w:p w:rsidR="003D549F" w:rsidRDefault="003D549F" w:rsidP="003D549F"/>
    <w:p w:rsidR="00CE6D9F" w:rsidRDefault="00CE6D9F" w:rsidP="003D549F"/>
    <w:p w:rsidR="003D549F" w:rsidRPr="00E85523" w:rsidRDefault="003D549F" w:rsidP="003D549F">
      <w:pPr>
        <w:rPr>
          <w:i/>
        </w:rPr>
      </w:pPr>
      <w:r w:rsidRPr="00E85523">
        <w:rPr>
          <w:i/>
        </w:rPr>
        <w:t>Grade Point A</w:t>
      </w:r>
      <w:r w:rsidR="00FF0BF4">
        <w:rPr>
          <w:i/>
        </w:rPr>
        <w:t>verage and Grade Point Balance</w:t>
      </w:r>
    </w:p>
    <w:p w:rsidR="003D549F" w:rsidRPr="00E85523" w:rsidRDefault="003D549F" w:rsidP="003D549F">
      <w:pPr>
        <w:numPr>
          <w:ilvl w:val="0"/>
          <w:numId w:val="17"/>
        </w:numPr>
      </w:pPr>
      <w:r w:rsidRPr="00E85523">
        <w:t>Grade Point Average</w:t>
      </w:r>
    </w:p>
    <w:p w:rsidR="003D549F" w:rsidRPr="00E85523" w:rsidRDefault="003D549F" w:rsidP="003D549F">
      <w:pPr>
        <w:ind w:left="5040"/>
        <w:rPr>
          <w:sz w:val="20"/>
        </w:rPr>
      </w:pPr>
      <w:r w:rsidRPr="00E85523">
        <w:rPr>
          <w:sz w:val="20"/>
        </w:rPr>
        <w:t># Credits</w:t>
      </w:r>
    </w:p>
    <w:p w:rsidR="003D549F" w:rsidRPr="00E85523" w:rsidRDefault="003D549F" w:rsidP="003D549F">
      <w:pPr>
        <w:ind w:left="1440"/>
        <w:rPr>
          <w:sz w:val="20"/>
          <w:u w:val="single"/>
        </w:rPr>
      </w:pPr>
      <w:r w:rsidRPr="00E85523">
        <w:rPr>
          <w:sz w:val="20"/>
          <w:u w:val="single"/>
        </w:rPr>
        <w:t>Letter Grade</w:t>
      </w:r>
      <w:r w:rsidRPr="00E85523">
        <w:rPr>
          <w:sz w:val="20"/>
          <w:u w:val="single"/>
        </w:rPr>
        <w:tab/>
      </w:r>
      <w:r w:rsidRPr="00E85523">
        <w:rPr>
          <w:sz w:val="20"/>
          <w:u w:val="single"/>
        </w:rPr>
        <w:tab/>
      </w:r>
      <w:r w:rsidRPr="00E85523">
        <w:rPr>
          <w:sz w:val="20"/>
          <w:u w:val="single"/>
        </w:rPr>
        <w:tab/>
        <w:t>1</w:t>
      </w:r>
      <w:r w:rsidRPr="00E85523">
        <w:rPr>
          <w:sz w:val="20"/>
          <w:u w:val="single"/>
        </w:rPr>
        <w:tab/>
        <w:t>2</w:t>
      </w:r>
      <w:r w:rsidRPr="00E85523">
        <w:rPr>
          <w:sz w:val="20"/>
          <w:u w:val="single"/>
        </w:rPr>
        <w:tab/>
        <w:t>3</w:t>
      </w:r>
      <w:r w:rsidRPr="00E85523">
        <w:rPr>
          <w:sz w:val="20"/>
          <w:u w:val="single"/>
        </w:rPr>
        <w:tab/>
        <w:t>4</w:t>
      </w:r>
    </w:p>
    <w:p w:rsidR="003D549F" w:rsidRPr="00E85523" w:rsidRDefault="003D549F" w:rsidP="003D549F">
      <w:pPr>
        <w:ind w:left="1440"/>
        <w:rPr>
          <w:sz w:val="20"/>
        </w:rPr>
      </w:pPr>
      <w:r w:rsidRPr="00E85523">
        <w:rPr>
          <w:sz w:val="20"/>
        </w:rPr>
        <w:tab/>
        <w:t>A</w:t>
      </w:r>
      <w:r w:rsidRPr="00E85523">
        <w:rPr>
          <w:sz w:val="20"/>
        </w:rPr>
        <w:tab/>
      </w:r>
      <w:r w:rsidRPr="00E85523">
        <w:rPr>
          <w:sz w:val="20"/>
        </w:rPr>
        <w:tab/>
      </w:r>
      <w:r w:rsidRPr="00E85523">
        <w:rPr>
          <w:sz w:val="20"/>
        </w:rPr>
        <w:tab/>
        <w:t>4</w:t>
      </w:r>
      <w:r w:rsidRPr="00E85523">
        <w:rPr>
          <w:sz w:val="20"/>
        </w:rPr>
        <w:tab/>
        <w:t>8</w:t>
      </w:r>
      <w:r w:rsidRPr="00E85523">
        <w:rPr>
          <w:sz w:val="20"/>
        </w:rPr>
        <w:tab/>
        <w:t>12</w:t>
      </w:r>
      <w:r w:rsidRPr="00E85523">
        <w:rPr>
          <w:sz w:val="20"/>
        </w:rPr>
        <w:tab/>
        <w:t>16</w:t>
      </w:r>
    </w:p>
    <w:p w:rsidR="003D549F" w:rsidRPr="00E85523" w:rsidRDefault="003D549F" w:rsidP="003D549F">
      <w:pPr>
        <w:ind w:left="1440"/>
        <w:rPr>
          <w:sz w:val="20"/>
        </w:rPr>
      </w:pPr>
      <w:r w:rsidRPr="00E85523">
        <w:rPr>
          <w:sz w:val="20"/>
        </w:rPr>
        <w:tab/>
        <w:t>A-</w:t>
      </w:r>
      <w:r w:rsidRPr="00E85523">
        <w:rPr>
          <w:sz w:val="20"/>
        </w:rPr>
        <w:tab/>
      </w:r>
      <w:r w:rsidRPr="00E85523">
        <w:rPr>
          <w:sz w:val="20"/>
        </w:rPr>
        <w:tab/>
      </w:r>
      <w:r w:rsidRPr="00E85523">
        <w:rPr>
          <w:sz w:val="20"/>
        </w:rPr>
        <w:tab/>
        <w:t>3.7</w:t>
      </w:r>
      <w:r w:rsidRPr="00E85523">
        <w:rPr>
          <w:sz w:val="20"/>
        </w:rPr>
        <w:tab/>
        <w:t>7.4</w:t>
      </w:r>
      <w:r w:rsidRPr="00E85523">
        <w:rPr>
          <w:sz w:val="20"/>
        </w:rPr>
        <w:tab/>
        <w:t>11.1</w:t>
      </w:r>
      <w:r w:rsidRPr="00E85523">
        <w:rPr>
          <w:sz w:val="20"/>
        </w:rPr>
        <w:tab/>
        <w:t>14.8</w:t>
      </w:r>
    </w:p>
    <w:p w:rsidR="003D549F" w:rsidRPr="00E85523" w:rsidRDefault="003D549F" w:rsidP="003D549F">
      <w:pPr>
        <w:ind w:left="1440"/>
        <w:rPr>
          <w:sz w:val="20"/>
        </w:rPr>
      </w:pPr>
      <w:r w:rsidRPr="00E85523">
        <w:rPr>
          <w:sz w:val="20"/>
        </w:rPr>
        <w:tab/>
        <w:t>B+</w:t>
      </w:r>
      <w:r w:rsidRPr="00E85523">
        <w:rPr>
          <w:sz w:val="20"/>
        </w:rPr>
        <w:tab/>
      </w:r>
      <w:r w:rsidRPr="00E85523">
        <w:rPr>
          <w:sz w:val="20"/>
        </w:rPr>
        <w:tab/>
      </w:r>
      <w:r w:rsidRPr="00E85523">
        <w:rPr>
          <w:sz w:val="20"/>
        </w:rPr>
        <w:tab/>
        <w:t>3.3</w:t>
      </w:r>
      <w:r w:rsidRPr="00E85523">
        <w:rPr>
          <w:sz w:val="20"/>
        </w:rPr>
        <w:tab/>
        <w:t>6.6</w:t>
      </w:r>
      <w:r w:rsidRPr="00E85523">
        <w:rPr>
          <w:sz w:val="20"/>
        </w:rPr>
        <w:tab/>
        <w:t>9.9</w:t>
      </w:r>
      <w:r w:rsidRPr="00E85523">
        <w:rPr>
          <w:sz w:val="20"/>
        </w:rPr>
        <w:tab/>
        <w:t>13.2</w:t>
      </w:r>
    </w:p>
    <w:p w:rsidR="003D549F" w:rsidRPr="00E85523" w:rsidRDefault="003D549F" w:rsidP="003D549F">
      <w:pPr>
        <w:ind w:left="1440"/>
        <w:rPr>
          <w:sz w:val="20"/>
        </w:rPr>
      </w:pPr>
      <w:r w:rsidRPr="00E85523">
        <w:rPr>
          <w:sz w:val="20"/>
        </w:rPr>
        <w:tab/>
        <w:t>B</w:t>
      </w:r>
      <w:r w:rsidRPr="00E85523">
        <w:rPr>
          <w:sz w:val="20"/>
        </w:rPr>
        <w:tab/>
      </w:r>
      <w:r w:rsidRPr="00E85523">
        <w:rPr>
          <w:sz w:val="20"/>
        </w:rPr>
        <w:tab/>
      </w:r>
      <w:r w:rsidRPr="00E85523">
        <w:rPr>
          <w:sz w:val="20"/>
        </w:rPr>
        <w:tab/>
        <w:t>3</w:t>
      </w:r>
      <w:r w:rsidRPr="00E85523">
        <w:rPr>
          <w:sz w:val="20"/>
        </w:rPr>
        <w:tab/>
        <w:t>6</w:t>
      </w:r>
      <w:r w:rsidRPr="00E85523">
        <w:rPr>
          <w:sz w:val="20"/>
        </w:rPr>
        <w:tab/>
        <w:t>9</w:t>
      </w:r>
      <w:r w:rsidRPr="00E85523">
        <w:rPr>
          <w:sz w:val="20"/>
        </w:rPr>
        <w:tab/>
        <w:t>12</w:t>
      </w:r>
    </w:p>
    <w:p w:rsidR="003D549F" w:rsidRPr="00E85523" w:rsidRDefault="003D549F" w:rsidP="003D549F">
      <w:pPr>
        <w:ind w:left="1440"/>
        <w:rPr>
          <w:sz w:val="20"/>
        </w:rPr>
      </w:pPr>
      <w:r w:rsidRPr="00E85523">
        <w:rPr>
          <w:sz w:val="20"/>
        </w:rPr>
        <w:tab/>
        <w:t>B-</w:t>
      </w:r>
      <w:r w:rsidRPr="00E85523">
        <w:rPr>
          <w:sz w:val="20"/>
        </w:rPr>
        <w:tab/>
      </w:r>
      <w:r w:rsidRPr="00E85523">
        <w:rPr>
          <w:sz w:val="20"/>
        </w:rPr>
        <w:tab/>
      </w:r>
      <w:r w:rsidRPr="00E85523">
        <w:rPr>
          <w:sz w:val="20"/>
        </w:rPr>
        <w:tab/>
        <w:t>2.7</w:t>
      </w:r>
      <w:r w:rsidRPr="00E85523">
        <w:rPr>
          <w:sz w:val="20"/>
        </w:rPr>
        <w:tab/>
        <w:t>5.4</w:t>
      </w:r>
      <w:r w:rsidRPr="00E85523">
        <w:rPr>
          <w:sz w:val="20"/>
        </w:rPr>
        <w:tab/>
        <w:t>8.1</w:t>
      </w:r>
      <w:r w:rsidRPr="00E85523">
        <w:rPr>
          <w:sz w:val="20"/>
        </w:rPr>
        <w:tab/>
        <w:t>10.8</w:t>
      </w:r>
    </w:p>
    <w:p w:rsidR="003D549F" w:rsidRPr="00E85523" w:rsidRDefault="003D549F" w:rsidP="003D549F">
      <w:pPr>
        <w:ind w:left="1440"/>
        <w:rPr>
          <w:sz w:val="20"/>
        </w:rPr>
      </w:pPr>
      <w:r w:rsidRPr="00E85523">
        <w:rPr>
          <w:sz w:val="20"/>
        </w:rPr>
        <w:tab/>
        <w:t>C+</w:t>
      </w:r>
      <w:r w:rsidRPr="00E85523">
        <w:rPr>
          <w:sz w:val="20"/>
        </w:rPr>
        <w:tab/>
      </w:r>
      <w:r w:rsidRPr="00E85523">
        <w:rPr>
          <w:sz w:val="20"/>
        </w:rPr>
        <w:tab/>
      </w:r>
      <w:r w:rsidRPr="00E85523">
        <w:rPr>
          <w:sz w:val="20"/>
        </w:rPr>
        <w:tab/>
        <w:t>2.3</w:t>
      </w:r>
      <w:r w:rsidRPr="00E85523">
        <w:rPr>
          <w:sz w:val="20"/>
        </w:rPr>
        <w:tab/>
        <w:t>4.6</w:t>
      </w:r>
      <w:r w:rsidRPr="00E85523">
        <w:rPr>
          <w:sz w:val="20"/>
        </w:rPr>
        <w:tab/>
        <w:t>6.9</w:t>
      </w:r>
      <w:r w:rsidRPr="00E85523">
        <w:rPr>
          <w:sz w:val="20"/>
        </w:rPr>
        <w:tab/>
        <w:t>9.2</w:t>
      </w:r>
    </w:p>
    <w:p w:rsidR="003D549F" w:rsidRPr="00E85523" w:rsidRDefault="003D549F" w:rsidP="003D549F">
      <w:pPr>
        <w:ind w:left="1440"/>
        <w:rPr>
          <w:sz w:val="20"/>
        </w:rPr>
      </w:pPr>
      <w:r w:rsidRPr="00E85523">
        <w:rPr>
          <w:sz w:val="20"/>
        </w:rPr>
        <w:tab/>
        <w:t>C</w:t>
      </w:r>
      <w:r w:rsidRPr="00E85523">
        <w:rPr>
          <w:sz w:val="20"/>
        </w:rPr>
        <w:tab/>
      </w:r>
      <w:r w:rsidRPr="00E85523">
        <w:rPr>
          <w:sz w:val="20"/>
        </w:rPr>
        <w:tab/>
      </w:r>
      <w:r w:rsidRPr="00E85523">
        <w:rPr>
          <w:sz w:val="20"/>
        </w:rPr>
        <w:tab/>
        <w:t>2</w:t>
      </w:r>
      <w:r w:rsidRPr="00E85523">
        <w:rPr>
          <w:sz w:val="20"/>
        </w:rPr>
        <w:tab/>
        <w:t>4</w:t>
      </w:r>
      <w:r w:rsidRPr="00E85523">
        <w:rPr>
          <w:sz w:val="20"/>
        </w:rPr>
        <w:tab/>
        <w:t>6</w:t>
      </w:r>
      <w:r w:rsidRPr="00E85523">
        <w:rPr>
          <w:sz w:val="20"/>
        </w:rPr>
        <w:tab/>
        <w:t>8</w:t>
      </w:r>
    </w:p>
    <w:p w:rsidR="003D549F" w:rsidRPr="00E85523" w:rsidRDefault="003D549F" w:rsidP="003D549F">
      <w:pPr>
        <w:ind w:left="1440"/>
        <w:rPr>
          <w:sz w:val="20"/>
        </w:rPr>
      </w:pPr>
      <w:r w:rsidRPr="00E85523">
        <w:rPr>
          <w:sz w:val="20"/>
        </w:rPr>
        <w:tab/>
        <w:t>C-</w:t>
      </w:r>
      <w:r w:rsidRPr="00E85523">
        <w:rPr>
          <w:sz w:val="20"/>
        </w:rPr>
        <w:tab/>
      </w:r>
      <w:r w:rsidRPr="00E85523">
        <w:rPr>
          <w:sz w:val="20"/>
        </w:rPr>
        <w:tab/>
      </w:r>
      <w:r w:rsidRPr="00E85523">
        <w:rPr>
          <w:sz w:val="20"/>
        </w:rPr>
        <w:tab/>
        <w:t>1.7</w:t>
      </w:r>
      <w:r w:rsidRPr="00E85523">
        <w:rPr>
          <w:sz w:val="20"/>
        </w:rPr>
        <w:tab/>
        <w:t>3.4</w:t>
      </w:r>
      <w:r w:rsidRPr="00E85523">
        <w:rPr>
          <w:sz w:val="20"/>
        </w:rPr>
        <w:tab/>
        <w:t>5.1</w:t>
      </w:r>
      <w:r w:rsidRPr="00E85523">
        <w:rPr>
          <w:sz w:val="20"/>
        </w:rPr>
        <w:tab/>
        <w:t>6.8</w:t>
      </w:r>
    </w:p>
    <w:p w:rsidR="003D549F" w:rsidRPr="00E85523" w:rsidRDefault="003D549F" w:rsidP="003D549F">
      <w:pPr>
        <w:ind w:left="1440"/>
        <w:rPr>
          <w:sz w:val="20"/>
        </w:rPr>
      </w:pPr>
      <w:r w:rsidRPr="00E85523">
        <w:rPr>
          <w:sz w:val="20"/>
        </w:rPr>
        <w:tab/>
        <w:t>D+</w:t>
      </w:r>
      <w:r w:rsidRPr="00E85523">
        <w:rPr>
          <w:sz w:val="20"/>
        </w:rPr>
        <w:tab/>
      </w:r>
      <w:r w:rsidRPr="00E85523">
        <w:rPr>
          <w:sz w:val="20"/>
        </w:rPr>
        <w:tab/>
      </w:r>
      <w:r w:rsidRPr="00E85523">
        <w:rPr>
          <w:sz w:val="20"/>
        </w:rPr>
        <w:tab/>
        <w:t>1.3</w:t>
      </w:r>
      <w:r w:rsidRPr="00E85523">
        <w:rPr>
          <w:sz w:val="20"/>
        </w:rPr>
        <w:tab/>
        <w:t>2.6</w:t>
      </w:r>
      <w:r w:rsidRPr="00E85523">
        <w:rPr>
          <w:sz w:val="20"/>
        </w:rPr>
        <w:tab/>
        <w:t>3.9</w:t>
      </w:r>
      <w:r w:rsidRPr="00E85523">
        <w:rPr>
          <w:sz w:val="20"/>
        </w:rPr>
        <w:tab/>
        <w:t>5.2</w:t>
      </w:r>
    </w:p>
    <w:p w:rsidR="003D549F" w:rsidRPr="00E85523" w:rsidRDefault="003D549F" w:rsidP="003D549F">
      <w:pPr>
        <w:ind w:left="1440"/>
        <w:rPr>
          <w:sz w:val="20"/>
        </w:rPr>
      </w:pPr>
      <w:r w:rsidRPr="00E85523">
        <w:rPr>
          <w:sz w:val="20"/>
        </w:rPr>
        <w:tab/>
        <w:t>D</w:t>
      </w:r>
      <w:r w:rsidRPr="00E85523">
        <w:rPr>
          <w:sz w:val="20"/>
        </w:rPr>
        <w:tab/>
      </w:r>
      <w:r w:rsidRPr="00E85523">
        <w:rPr>
          <w:sz w:val="20"/>
        </w:rPr>
        <w:tab/>
      </w:r>
      <w:r w:rsidRPr="00E85523">
        <w:rPr>
          <w:sz w:val="20"/>
        </w:rPr>
        <w:tab/>
        <w:t>1</w:t>
      </w:r>
      <w:r w:rsidRPr="00E85523">
        <w:rPr>
          <w:sz w:val="20"/>
        </w:rPr>
        <w:tab/>
        <w:t>2</w:t>
      </w:r>
      <w:r w:rsidRPr="00E85523">
        <w:rPr>
          <w:sz w:val="20"/>
        </w:rPr>
        <w:tab/>
        <w:t>3</w:t>
      </w:r>
      <w:r w:rsidRPr="00E85523">
        <w:rPr>
          <w:sz w:val="20"/>
        </w:rPr>
        <w:tab/>
        <w:t>4</w:t>
      </w:r>
    </w:p>
    <w:p w:rsidR="003D549F" w:rsidRPr="00E85523" w:rsidRDefault="003D549F" w:rsidP="003D549F">
      <w:pPr>
        <w:ind w:left="1440"/>
        <w:rPr>
          <w:sz w:val="20"/>
        </w:rPr>
      </w:pPr>
      <w:r w:rsidRPr="00E85523">
        <w:rPr>
          <w:sz w:val="20"/>
        </w:rPr>
        <w:tab/>
        <w:t>D-</w:t>
      </w:r>
      <w:r w:rsidRPr="00E85523">
        <w:rPr>
          <w:sz w:val="20"/>
        </w:rPr>
        <w:tab/>
      </w:r>
      <w:r w:rsidRPr="00E85523">
        <w:rPr>
          <w:sz w:val="20"/>
        </w:rPr>
        <w:tab/>
      </w:r>
      <w:r w:rsidRPr="00E85523">
        <w:rPr>
          <w:sz w:val="20"/>
        </w:rPr>
        <w:tab/>
        <w:t>.7</w:t>
      </w:r>
      <w:r w:rsidRPr="00E85523">
        <w:rPr>
          <w:sz w:val="20"/>
        </w:rPr>
        <w:tab/>
        <w:t>1.4</w:t>
      </w:r>
      <w:r w:rsidRPr="00E85523">
        <w:rPr>
          <w:sz w:val="20"/>
        </w:rPr>
        <w:tab/>
        <w:t>2.1</w:t>
      </w:r>
      <w:r w:rsidRPr="00E85523">
        <w:rPr>
          <w:sz w:val="20"/>
        </w:rPr>
        <w:tab/>
        <w:t>2.8</w:t>
      </w:r>
    </w:p>
    <w:p w:rsidR="003D549F" w:rsidRPr="00E85523" w:rsidRDefault="003D549F" w:rsidP="003D549F">
      <w:pPr>
        <w:ind w:left="1440"/>
        <w:rPr>
          <w:sz w:val="20"/>
        </w:rPr>
      </w:pPr>
      <w:r w:rsidRPr="00E85523">
        <w:rPr>
          <w:sz w:val="20"/>
        </w:rPr>
        <w:tab/>
        <w:t>F</w:t>
      </w:r>
      <w:r w:rsidRPr="00E85523">
        <w:rPr>
          <w:sz w:val="20"/>
        </w:rPr>
        <w:tab/>
      </w:r>
      <w:r w:rsidRPr="00E85523">
        <w:rPr>
          <w:sz w:val="20"/>
        </w:rPr>
        <w:tab/>
      </w:r>
      <w:r w:rsidRPr="00E85523">
        <w:rPr>
          <w:sz w:val="20"/>
        </w:rPr>
        <w:tab/>
        <w:t>0</w:t>
      </w:r>
      <w:r w:rsidRPr="00E85523">
        <w:rPr>
          <w:sz w:val="20"/>
        </w:rPr>
        <w:tab/>
        <w:t>0</w:t>
      </w:r>
      <w:r w:rsidRPr="00E85523">
        <w:rPr>
          <w:sz w:val="20"/>
        </w:rPr>
        <w:tab/>
        <w:t>0</w:t>
      </w:r>
      <w:r w:rsidRPr="00E85523">
        <w:rPr>
          <w:sz w:val="20"/>
        </w:rPr>
        <w:tab/>
        <w:t>0</w:t>
      </w:r>
    </w:p>
    <w:p w:rsidR="003D549F" w:rsidRPr="00E85523" w:rsidRDefault="003D549F" w:rsidP="003D549F">
      <w:pPr>
        <w:ind w:left="1440"/>
        <w:rPr>
          <w:sz w:val="20"/>
        </w:rPr>
      </w:pPr>
    </w:p>
    <w:p w:rsidR="003D549F" w:rsidRPr="00E85523" w:rsidRDefault="003D549F" w:rsidP="003D549F">
      <w:pPr>
        <w:numPr>
          <w:ilvl w:val="0"/>
          <w:numId w:val="17"/>
        </w:numPr>
      </w:pPr>
      <w:r w:rsidRPr="00E85523">
        <w:t>Calculating Grade Point Average</w:t>
      </w:r>
    </w:p>
    <w:p w:rsidR="003D549F" w:rsidRPr="00E85523" w:rsidRDefault="003D549F" w:rsidP="003D549F">
      <w:pPr>
        <w:ind w:left="1440"/>
      </w:pPr>
      <w:r w:rsidRPr="00E85523">
        <w:t>Grade Points</w:t>
      </w:r>
      <w:r w:rsidRPr="00E85523">
        <w:tab/>
        <w:t>÷</w:t>
      </w:r>
      <w:r w:rsidRPr="00E85523">
        <w:tab/>
        <w:t>Attempted Credits</w:t>
      </w:r>
      <w:r w:rsidRPr="00E85523">
        <w:tab/>
        <w:t>=</w:t>
      </w:r>
      <w:r w:rsidRPr="00E85523">
        <w:tab/>
        <w:t>Grade Point Average</w:t>
      </w:r>
    </w:p>
    <w:p w:rsidR="003D549F" w:rsidRPr="00E85523" w:rsidRDefault="003D549F" w:rsidP="003D549F">
      <w:pPr>
        <w:ind w:left="720" w:firstLine="720"/>
      </w:pPr>
      <w:r w:rsidRPr="00E85523">
        <w:tab/>
        <w:t>127</w:t>
      </w:r>
      <w:r w:rsidRPr="00E85523">
        <w:tab/>
        <w:t>÷</w:t>
      </w:r>
      <w:r w:rsidRPr="00E85523">
        <w:tab/>
      </w:r>
      <w:r w:rsidRPr="00E85523">
        <w:tab/>
        <w:t>48</w:t>
      </w:r>
      <w:r w:rsidRPr="00E85523">
        <w:tab/>
      </w:r>
      <w:r w:rsidRPr="00E85523">
        <w:tab/>
        <w:t>=</w:t>
      </w:r>
      <w:r w:rsidRPr="00E85523">
        <w:tab/>
      </w:r>
      <w:r w:rsidRPr="00E85523">
        <w:tab/>
        <w:t>2.64</w:t>
      </w:r>
    </w:p>
    <w:p w:rsidR="003D549F" w:rsidRPr="00E85523" w:rsidRDefault="003D549F" w:rsidP="003D549F">
      <w:pPr>
        <w:ind w:left="720" w:firstLine="720"/>
      </w:pPr>
    </w:p>
    <w:p w:rsidR="003D549F" w:rsidRPr="00E85523" w:rsidRDefault="003D549F" w:rsidP="003D549F">
      <w:pPr>
        <w:numPr>
          <w:ilvl w:val="0"/>
          <w:numId w:val="17"/>
        </w:numPr>
      </w:pPr>
      <w:r w:rsidRPr="00E85523">
        <w:t>Grade Point Balance</w:t>
      </w:r>
    </w:p>
    <w:p w:rsidR="003D549F" w:rsidRPr="00E85523" w:rsidRDefault="003D549F" w:rsidP="003D549F">
      <w:pPr>
        <w:numPr>
          <w:ilvl w:val="1"/>
          <w:numId w:val="17"/>
        </w:numPr>
      </w:pPr>
      <w:r w:rsidRPr="00E85523">
        <w:t>Grade point balance assigns a positive or negative numeric value for each credit earned at a particular grade</w:t>
      </w:r>
    </w:p>
    <w:p w:rsidR="003D549F" w:rsidRPr="00E85523" w:rsidRDefault="003D549F" w:rsidP="003D549F">
      <w:pPr>
        <w:ind w:left="1440"/>
        <w:rPr>
          <w:sz w:val="20"/>
          <w:u w:val="single"/>
        </w:rPr>
      </w:pPr>
      <w:r w:rsidRPr="00E85523">
        <w:rPr>
          <w:sz w:val="20"/>
          <w:u w:val="single"/>
        </w:rPr>
        <w:t>Letter Grade</w:t>
      </w:r>
      <w:r w:rsidRPr="00E85523">
        <w:rPr>
          <w:sz w:val="20"/>
          <w:u w:val="single"/>
        </w:rPr>
        <w:tab/>
      </w:r>
      <w:r w:rsidRPr="00E85523">
        <w:rPr>
          <w:sz w:val="20"/>
          <w:u w:val="single"/>
        </w:rPr>
        <w:tab/>
      </w:r>
      <w:r w:rsidRPr="00E85523">
        <w:rPr>
          <w:sz w:val="20"/>
          <w:u w:val="single"/>
        </w:rPr>
        <w:tab/>
        <w:t>Grade Point Balance per credit</w:t>
      </w:r>
    </w:p>
    <w:p w:rsidR="003D549F" w:rsidRPr="00E85523" w:rsidRDefault="003D549F" w:rsidP="003D549F">
      <w:pPr>
        <w:ind w:left="1440"/>
        <w:rPr>
          <w:sz w:val="20"/>
        </w:rPr>
      </w:pPr>
      <w:r w:rsidRPr="00E85523">
        <w:rPr>
          <w:sz w:val="20"/>
        </w:rPr>
        <w:tab/>
        <w:t>A</w:t>
      </w:r>
      <w:r w:rsidRPr="00E85523">
        <w:rPr>
          <w:sz w:val="20"/>
        </w:rPr>
        <w:tab/>
      </w:r>
      <w:r w:rsidRPr="00E85523">
        <w:rPr>
          <w:sz w:val="20"/>
        </w:rPr>
        <w:tab/>
      </w:r>
      <w:r w:rsidRPr="00E85523">
        <w:rPr>
          <w:sz w:val="20"/>
        </w:rPr>
        <w:tab/>
      </w:r>
      <w:r w:rsidRPr="00E85523">
        <w:rPr>
          <w:sz w:val="20"/>
        </w:rPr>
        <w:tab/>
        <w:t>2</w:t>
      </w:r>
    </w:p>
    <w:p w:rsidR="003D549F" w:rsidRPr="00E85523" w:rsidRDefault="003D549F" w:rsidP="003D549F">
      <w:pPr>
        <w:ind w:left="1440"/>
        <w:rPr>
          <w:sz w:val="20"/>
        </w:rPr>
      </w:pPr>
      <w:r w:rsidRPr="00E85523">
        <w:rPr>
          <w:sz w:val="20"/>
        </w:rPr>
        <w:tab/>
        <w:t>A-</w:t>
      </w:r>
      <w:r w:rsidRPr="00E85523">
        <w:rPr>
          <w:sz w:val="20"/>
        </w:rPr>
        <w:tab/>
      </w:r>
      <w:r w:rsidRPr="00E85523">
        <w:rPr>
          <w:sz w:val="20"/>
        </w:rPr>
        <w:tab/>
      </w:r>
      <w:r w:rsidRPr="00E85523">
        <w:rPr>
          <w:sz w:val="20"/>
        </w:rPr>
        <w:tab/>
      </w:r>
      <w:r w:rsidRPr="00E85523">
        <w:rPr>
          <w:sz w:val="20"/>
        </w:rPr>
        <w:tab/>
        <w:t>1.7</w:t>
      </w:r>
    </w:p>
    <w:p w:rsidR="003D549F" w:rsidRPr="00E85523" w:rsidRDefault="003D549F" w:rsidP="003D549F">
      <w:pPr>
        <w:ind w:left="1440"/>
        <w:rPr>
          <w:sz w:val="20"/>
        </w:rPr>
      </w:pPr>
      <w:r w:rsidRPr="00E85523">
        <w:rPr>
          <w:sz w:val="20"/>
        </w:rPr>
        <w:tab/>
        <w:t>B+</w:t>
      </w:r>
      <w:r w:rsidRPr="00E85523">
        <w:rPr>
          <w:sz w:val="20"/>
        </w:rPr>
        <w:tab/>
      </w:r>
      <w:r w:rsidRPr="00E85523">
        <w:rPr>
          <w:sz w:val="20"/>
        </w:rPr>
        <w:tab/>
      </w:r>
      <w:r w:rsidRPr="00E85523">
        <w:rPr>
          <w:sz w:val="20"/>
        </w:rPr>
        <w:tab/>
      </w:r>
      <w:r w:rsidRPr="00E85523">
        <w:rPr>
          <w:sz w:val="20"/>
        </w:rPr>
        <w:tab/>
        <w:t>1.3</w:t>
      </w:r>
    </w:p>
    <w:p w:rsidR="003D549F" w:rsidRPr="00E85523" w:rsidRDefault="003D549F" w:rsidP="003D549F">
      <w:pPr>
        <w:ind w:left="1440"/>
        <w:rPr>
          <w:sz w:val="20"/>
        </w:rPr>
      </w:pPr>
      <w:r w:rsidRPr="00E85523">
        <w:rPr>
          <w:sz w:val="20"/>
        </w:rPr>
        <w:tab/>
        <w:t>B</w:t>
      </w:r>
      <w:r w:rsidRPr="00E85523">
        <w:rPr>
          <w:sz w:val="20"/>
        </w:rPr>
        <w:tab/>
      </w:r>
      <w:r w:rsidRPr="00E85523">
        <w:rPr>
          <w:sz w:val="20"/>
        </w:rPr>
        <w:tab/>
      </w:r>
      <w:r w:rsidRPr="00E85523">
        <w:rPr>
          <w:sz w:val="20"/>
        </w:rPr>
        <w:tab/>
      </w:r>
      <w:r w:rsidRPr="00E85523">
        <w:rPr>
          <w:sz w:val="20"/>
        </w:rPr>
        <w:tab/>
        <w:t>1</w:t>
      </w:r>
    </w:p>
    <w:p w:rsidR="003D549F" w:rsidRPr="00E85523" w:rsidRDefault="003D549F" w:rsidP="003D549F">
      <w:pPr>
        <w:ind w:left="1440"/>
        <w:rPr>
          <w:sz w:val="20"/>
        </w:rPr>
      </w:pPr>
      <w:r w:rsidRPr="00E85523">
        <w:rPr>
          <w:sz w:val="20"/>
        </w:rPr>
        <w:tab/>
        <w:t>B-</w:t>
      </w:r>
      <w:r w:rsidRPr="00E85523">
        <w:rPr>
          <w:sz w:val="20"/>
        </w:rPr>
        <w:tab/>
      </w:r>
      <w:r w:rsidRPr="00E85523">
        <w:rPr>
          <w:sz w:val="20"/>
        </w:rPr>
        <w:tab/>
      </w:r>
      <w:r w:rsidRPr="00E85523">
        <w:rPr>
          <w:sz w:val="20"/>
        </w:rPr>
        <w:tab/>
      </w:r>
      <w:r w:rsidRPr="00E85523">
        <w:rPr>
          <w:sz w:val="20"/>
        </w:rPr>
        <w:tab/>
        <w:t>.7</w:t>
      </w:r>
    </w:p>
    <w:p w:rsidR="003D549F" w:rsidRPr="00E85523" w:rsidRDefault="003D549F" w:rsidP="003D549F">
      <w:pPr>
        <w:ind w:left="1440"/>
        <w:rPr>
          <w:sz w:val="20"/>
        </w:rPr>
      </w:pPr>
      <w:r w:rsidRPr="00E85523">
        <w:rPr>
          <w:sz w:val="20"/>
        </w:rPr>
        <w:tab/>
        <w:t>C+</w:t>
      </w:r>
      <w:r w:rsidRPr="00E85523">
        <w:rPr>
          <w:sz w:val="20"/>
        </w:rPr>
        <w:tab/>
      </w:r>
      <w:r w:rsidRPr="00E85523">
        <w:rPr>
          <w:sz w:val="20"/>
        </w:rPr>
        <w:tab/>
      </w:r>
      <w:r w:rsidRPr="00E85523">
        <w:rPr>
          <w:sz w:val="20"/>
        </w:rPr>
        <w:tab/>
      </w:r>
      <w:r w:rsidRPr="00E85523">
        <w:rPr>
          <w:sz w:val="20"/>
        </w:rPr>
        <w:tab/>
        <w:t>.3</w:t>
      </w:r>
    </w:p>
    <w:p w:rsidR="003D549F" w:rsidRPr="00E85523" w:rsidRDefault="003D549F" w:rsidP="003D549F">
      <w:pPr>
        <w:ind w:left="1440"/>
        <w:rPr>
          <w:sz w:val="20"/>
        </w:rPr>
      </w:pPr>
      <w:r w:rsidRPr="00E85523">
        <w:rPr>
          <w:sz w:val="20"/>
        </w:rPr>
        <w:tab/>
        <w:t>C</w:t>
      </w:r>
      <w:r w:rsidRPr="00E85523">
        <w:rPr>
          <w:sz w:val="20"/>
        </w:rPr>
        <w:tab/>
      </w:r>
      <w:r w:rsidRPr="00E85523">
        <w:rPr>
          <w:sz w:val="20"/>
        </w:rPr>
        <w:tab/>
      </w:r>
      <w:r w:rsidRPr="00E85523">
        <w:rPr>
          <w:sz w:val="20"/>
        </w:rPr>
        <w:tab/>
      </w:r>
      <w:r w:rsidRPr="00E85523">
        <w:rPr>
          <w:sz w:val="20"/>
        </w:rPr>
        <w:tab/>
        <w:t>0</w:t>
      </w:r>
    </w:p>
    <w:p w:rsidR="003D549F" w:rsidRPr="00E85523" w:rsidRDefault="003D549F" w:rsidP="003D549F">
      <w:pPr>
        <w:ind w:left="1440"/>
        <w:rPr>
          <w:sz w:val="20"/>
        </w:rPr>
      </w:pPr>
      <w:r w:rsidRPr="00E85523">
        <w:rPr>
          <w:sz w:val="20"/>
        </w:rPr>
        <w:tab/>
        <w:t>C-</w:t>
      </w:r>
      <w:r w:rsidRPr="00E85523">
        <w:rPr>
          <w:sz w:val="20"/>
        </w:rPr>
        <w:tab/>
      </w:r>
      <w:r w:rsidRPr="00E85523">
        <w:rPr>
          <w:sz w:val="20"/>
        </w:rPr>
        <w:tab/>
      </w:r>
      <w:r w:rsidRPr="00E85523">
        <w:rPr>
          <w:sz w:val="20"/>
        </w:rPr>
        <w:tab/>
      </w:r>
      <w:r w:rsidRPr="00E85523">
        <w:rPr>
          <w:sz w:val="20"/>
        </w:rPr>
        <w:tab/>
        <w:t>-.3</w:t>
      </w:r>
    </w:p>
    <w:p w:rsidR="003D549F" w:rsidRPr="00E85523" w:rsidRDefault="003D549F" w:rsidP="003D549F">
      <w:pPr>
        <w:ind w:left="1440"/>
        <w:rPr>
          <w:sz w:val="20"/>
        </w:rPr>
      </w:pPr>
      <w:r w:rsidRPr="00E85523">
        <w:rPr>
          <w:sz w:val="20"/>
        </w:rPr>
        <w:tab/>
        <w:t>D+</w:t>
      </w:r>
      <w:r w:rsidRPr="00E85523">
        <w:rPr>
          <w:sz w:val="20"/>
        </w:rPr>
        <w:tab/>
      </w:r>
      <w:r w:rsidRPr="00E85523">
        <w:rPr>
          <w:sz w:val="20"/>
        </w:rPr>
        <w:tab/>
      </w:r>
      <w:r w:rsidRPr="00E85523">
        <w:rPr>
          <w:sz w:val="20"/>
        </w:rPr>
        <w:tab/>
      </w:r>
      <w:r w:rsidRPr="00E85523">
        <w:rPr>
          <w:sz w:val="20"/>
        </w:rPr>
        <w:tab/>
        <w:t>-.7</w:t>
      </w:r>
    </w:p>
    <w:p w:rsidR="003D549F" w:rsidRPr="00E85523" w:rsidRDefault="003D549F" w:rsidP="003D549F">
      <w:pPr>
        <w:ind w:left="1440"/>
        <w:rPr>
          <w:sz w:val="20"/>
        </w:rPr>
      </w:pPr>
      <w:r w:rsidRPr="00E85523">
        <w:rPr>
          <w:sz w:val="20"/>
        </w:rPr>
        <w:tab/>
        <w:t>D</w:t>
      </w:r>
      <w:r w:rsidRPr="00E85523">
        <w:rPr>
          <w:sz w:val="20"/>
        </w:rPr>
        <w:tab/>
      </w:r>
      <w:r w:rsidRPr="00E85523">
        <w:rPr>
          <w:sz w:val="20"/>
        </w:rPr>
        <w:tab/>
      </w:r>
      <w:r w:rsidRPr="00E85523">
        <w:rPr>
          <w:sz w:val="20"/>
        </w:rPr>
        <w:tab/>
      </w:r>
      <w:r w:rsidRPr="00E85523">
        <w:rPr>
          <w:sz w:val="20"/>
        </w:rPr>
        <w:tab/>
        <w:t>-1</w:t>
      </w:r>
    </w:p>
    <w:p w:rsidR="003D549F" w:rsidRPr="00E85523" w:rsidRDefault="003D549F" w:rsidP="003D549F">
      <w:pPr>
        <w:ind w:left="1440"/>
        <w:rPr>
          <w:sz w:val="20"/>
        </w:rPr>
      </w:pPr>
      <w:r w:rsidRPr="00E85523">
        <w:rPr>
          <w:sz w:val="20"/>
        </w:rPr>
        <w:tab/>
        <w:t>D-</w:t>
      </w:r>
      <w:r w:rsidRPr="00E85523">
        <w:rPr>
          <w:sz w:val="20"/>
        </w:rPr>
        <w:tab/>
      </w:r>
      <w:r w:rsidRPr="00E85523">
        <w:rPr>
          <w:sz w:val="20"/>
        </w:rPr>
        <w:tab/>
      </w:r>
      <w:r w:rsidRPr="00E85523">
        <w:rPr>
          <w:sz w:val="20"/>
        </w:rPr>
        <w:tab/>
      </w:r>
      <w:r w:rsidRPr="00E85523">
        <w:rPr>
          <w:sz w:val="20"/>
        </w:rPr>
        <w:tab/>
        <w:t>-1.3</w:t>
      </w:r>
    </w:p>
    <w:p w:rsidR="003D549F" w:rsidRPr="00E85523" w:rsidRDefault="003D549F" w:rsidP="003D549F">
      <w:pPr>
        <w:ind w:left="1440"/>
        <w:rPr>
          <w:sz w:val="20"/>
        </w:rPr>
      </w:pPr>
      <w:r w:rsidRPr="00E85523">
        <w:rPr>
          <w:sz w:val="20"/>
        </w:rPr>
        <w:tab/>
        <w:t>F</w:t>
      </w:r>
      <w:r w:rsidRPr="00E85523">
        <w:rPr>
          <w:sz w:val="20"/>
        </w:rPr>
        <w:tab/>
      </w:r>
      <w:r w:rsidRPr="00E85523">
        <w:rPr>
          <w:sz w:val="20"/>
        </w:rPr>
        <w:tab/>
      </w:r>
      <w:r w:rsidRPr="00E85523">
        <w:rPr>
          <w:sz w:val="20"/>
        </w:rPr>
        <w:tab/>
      </w:r>
      <w:r w:rsidRPr="00E85523">
        <w:rPr>
          <w:sz w:val="20"/>
        </w:rPr>
        <w:tab/>
        <w:t>-2</w:t>
      </w:r>
    </w:p>
    <w:p w:rsidR="003D549F" w:rsidRPr="00E85523" w:rsidRDefault="003D549F" w:rsidP="003D549F"/>
    <w:p w:rsidR="003D549F" w:rsidRPr="00E85523" w:rsidRDefault="00FF0BF4" w:rsidP="003D549F">
      <w:pPr>
        <w:rPr>
          <w:i/>
        </w:rPr>
      </w:pPr>
      <w:r>
        <w:rPr>
          <w:i/>
        </w:rPr>
        <w:t>Repeating a Course</w:t>
      </w:r>
    </w:p>
    <w:p w:rsidR="003D549F" w:rsidRPr="00E85523" w:rsidRDefault="003D549F" w:rsidP="003D549F">
      <w:pPr>
        <w:numPr>
          <w:ilvl w:val="0"/>
          <w:numId w:val="17"/>
        </w:numPr>
      </w:pPr>
      <w:r w:rsidRPr="00E85523">
        <w:t>Any course may be repeated, regardless of the grade received</w:t>
      </w:r>
    </w:p>
    <w:p w:rsidR="003D549F" w:rsidRPr="00E85523" w:rsidRDefault="003D549F" w:rsidP="003D549F">
      <w:pPr>
        <w:numPr>
          <w:ilvl w:val="0"/>
          <w:numId w:val="17"/>
        </w:numPr>
      </w:pPr>
      <w:r w:rsidRPr="00E85523">
        <w:t>Credit will be allowed only once for successful completion of the course, except for the courses designated in the catalog as allowable repeats</w:t>
      </w:r>
    </w:p>
    <w:p w:rsidR="003D549F" w:rsidRPr="00E85523" w:rsidRDefault="003D549F" w:rsidP="003D549F">
      <w:pPr>
        <w:numPr>
          <w:ilvl w:val="0"/>
          <w:numId w:val="17"/>
        </w:numPr>
      </w:pPr>
      <w:r w:rsidRPr="00E85523">
        <w:t>A student may repeat any UNLV course once at UNLV and not have the original grade included in the computation of the grade point average</w:t>
      </w:r>
    </w:p>
    <w:p w:rsidR="00FF0BF4" w:rsidRDefault="003D549F" w:rsidP="003D549F">
      <w:pPr>
        <w:numPr>
          <w:ilvl w:val="0"/>
          <w:numId w:val="17"/>
        </w:numPr>
      </w:pPr>
      <w:r w:rsidRPr="00E85523">
        <w:t>When a course is repeated more than once, only the original grade is omitted in computing the grade point average</w:t>
      </w:r>
    </w:p>
    <w:p w:rsidR="003D549F" w:rsidRPr="00E85523" w:rsidRDefault="00FF0BF4" w:rsidP="003D549F">
      <w:pPr>
        <w:numPr>
          <w:ilvl w:val="0"/>
          <w:numId w:val="17"/>
        </w:numPr>
      </w:pPr>
      <w:r>
        <w:lastRenderedPageBreak/>
        <w:t>Note:  When repeating a course, the second grade replaces the first; not the higher grade of the two</w:t>
      </w:r>
    </w:p>
    <w:p w:rsidR="003D549F" w:rsidRPr="00E85523" w:rsidRDefault="003D549F" w:rsidP="003D549F"/>
    <w:p w:rsidR="003D549F" w:rsidRDefault="003D549F" w:rsidP="003D549F">
      <w:pPr>
        <w:rPr>
          <w:i/>
        </w:rPr>
      </w:pPr>
    </w:p>
    <w:p w:rsidR="004E5128" w:rsidRDefault="004E5128" w:rsidP="003D549F">
      <w:pPr>
        <w:rPr>
          <w:i/>
        </w:rPr>
      </w:pPr>
    </w:p>
    <w:p w:rsidR="003D549F" w:rsidRPr="00E85523" w:rsidRDefault="003D549F" w:rsidP="003D549F">
      <w:pPr>
        <w:rPr>
          <w:i/>
        </w:rPr>
      </w:pPr>
      <w:r w:rsidRPr="00E85523">
        <w:rPr>
          <w:i/>
        </w:rPr>
        <w:t>Stud</w:t>
      </w:r>
      <w:r w:rsidR="00FF0BF4">
        <w:rPr>
          <w:i/>
        </w:rPr>
        <w:t>ent Academic Misconduct Policy</w:t>
      </w:r>
    </w:p>
    <w:p w:rsidR="003D549F" w:rsidRPr="00E85523" w:rsidRDefault="003D549F" w:rsidP="003D549F">
      <w:pPr>
        <w:numPr>
          <w:ilvl w:val="0"/>
          <w:numId w:val="18"/>
        </w:numPr>
      </w:pPr>
      <w:r w:rsidRPr="00E85523">
        <w:t>UNLV is first and foremost an academic community, with its fundamental purpose the pursuit of learning and student development.  UNLV believes that any instance of academic misconduct hurts the entire community, and that the values of honesty, trust, respect, fairness, responsibility and professionalism are paramount.  Therefore, to uphold and support standards of personal honesty and integrity for all members of the campus community consistent with the goals of a community of scholars and students seeking knowledge, it will be the policy of UNLV to enforce these standards through fair and objective procedures governing instances of alleged student academic misconduct.</w:t>
      </w:r>
    </w:p>
    <w:p w:rsidR="003D549F" w:rsidRPr="00E85523" w:rsidRDefault="003D549F" w:rsidP="003D549F">
      <w:pPr>
        <w:numPr>
          <w:ilvl w:val="0"/>
          <w:numId w:val="18"/>
        </w:numPr>
      </w:pPr>
      <w:r w:rsidRPr="00E85523">
        <w:t>The most updated version of the academic misconduct policy can be found online through the Office of Student Conduct:</w:t>
      </w:r>
    </w:p>
    <w:p w:rsidR="00FF0BF4" w:rsidRDefault="00C700CC" w:rsidP="00FF0BF4">
      <w:pPr>
        <w:ind w:left="1440"/>
      </w:pPr>
      <w:hyperlink r:id="rId12" w:history="1">
        <w:r w:rsidR="00FF0BF4" w:rsidRPr="00890E68">
          <w:rPr>
            <w:rStyle w:val="Hyperlink"/>
          </w:rPr>
          <w:t>http://studentconduct.unlv.edu/misconduct</w:t>
        </w:r>
      </w:hyperlink>
    </w:p>
    <w:p w:rsidR="00FF0BF4" w:rsidRPr="00FF0BF4" w:rsidRDefault="00FF0BF4" w:rsidP="00FF0BF4">
      <w:pPr>
        <w:ind w:left="1440"/>
      </w:pPr>
    </w:p>
    <w:p w:rsidR="003D549F" w:rsidRPr="00E85523" w:rsidRDefault="00FF0BF4" w:rsidP="003D549F">
      <w:pPr>
        <w:rPr>
          <w:i/>
        </w:rPr>
      </w:pPr>
      <w:r>
        <w:rPr>
          <w:i/>
        </w:rPr>
        <w:t>Student Conduct Code</w:t>
      </w:r>
    </w:p>
    <w:p w:rsidR="003D549F" w:rsidRPr="00E85523" w:rsidRDefault="003D549F" w:rsidP="003D549F">
      <w:pPr>
        <w:numPr>
          <w:ilvl w:val="0"/>
          <w:numId w:val="20"/>
        </w:numPr>
      </w:pPr>
      <w:r w:rsidRPr="00E85523">
        <w:t xml:space="preserve">Students’ rights and responsibilities are outlined in the UNLV </w:t>
      </w:r>
      <w:r w:rsidRPr="00E85523">
        <w:rPr>
          <w:i/>
        </w:rPr>
        <w:t>Student Code of Conduct</w:t>
      </w:r>
      <w:r w:rsidRPr="00E85523">
        <w:t xml:space="preserve"> which governs student behavior on campus.  Each student is expected to become familiar with the expectations outlined in the </w:t>
      </w:r>
      <w:r w:rsidRPr="00E85523">
        <w:rPr>
          <w:i/>
        </w:rPr>
        <w:t>Code</w:t>
      </w:r>
      <w:r w:rsidRPr="00E85523">
        <w:t>.</w:t>
      </w:r>
    </w:p>
    <w:p w:rsidR="003D549F" w:rsidRPr="00E85523" w:rsidRDefault="003D549F" w:rsidP="003D549F">
      <w:pPr>
        <w:numPr>
          <w:ilvl w:val="0"/>
          <w:numId w:val="20"/>
        </w:numPr>
      </w:pPr>
      <w:r w:rsidRPr="00E85523">
        <w:t xml:space="preserve">The most updated version of the </w:t>
      </w:r>
      <w:r w:rsidRPr="00E85523">
        <w:rPr>
          <w:i/>
        </w:rPr>
        <w:t>Student Code of Conduct</w:t>
      </w:r>
      <w:r w:rsidRPr="00E85523">
        <w:t xml:space="preserve"> can be found online through the Office of Student Conduct:</w:t>
      </w:r>
    </w:p>
    <w:p w:rsidR="00FF0BF4" w:rsidRDefault="00C700CC" w:rsidP="00FF0BF4">
      <w:pPr>
        <w:ind w:left="1440"/>
      </w:pPr>
      <w:hyperlink r:id="rId13" w:history="1">
        <w:r w:rsidR="00FF0BF4" w:rsidRPr="00890E68">
          <w:rPr>
            <w:rStyle w:val="Hyperlink"/>
          </w:rPr>
          <w:t>http://studentconduct.unlv.edu/conduct/student-conduct-code.html</w:t>
        </w:r>
      </w:hyperlink>
    </w:p>
    <w:p w:rsidR="003D549F" w:rsidRPr="00240C65" w:rsidRDefault="003D549F" w:rsidP="003D549F">
      <w:pPr>
        <w:ind w:left="360"/>
        <w:rPr>
          <w:b/>
        </w:rPr>
      </w:pPr>
    </w:p>
    <w:p w:rsidR="003D549F" w:rsidRPr="00240C65" w:rsidRDefault="00FF0BF4" w:rsidP="003D549F">
      <w:pPr>
        <w:rPr>
          <w:i/>
        </w:rPr>
      </w:pPr>
      <w:r>
        <w:rPr>
          <w:i/>
        </w:rPr>
        <w:t>Honors College</w:t>
      </w:r>
    </w:p>
    <w:p w:rsidR="003D549F" w:rsidRPr="00240C65" w:rsidRDefault="003D549F" w:rsidP="003D549F">
      <w:pPr>
        <w:numPr>
          <w:ilvl w:val="0"/>
          <w:numId w:val="26"/>
        </w:numPr>
      </w:pPr>
      <w:r w:rsidRPr="00240C65">
        <w:t>The Honors College is an innovative, highly selective college that offers an educational experience similar to that of small, private, liberal arts institutions, but in the context of a large metropolitan university with extensive academic and cultural opportunities</w:t>
      </w:r>
    </w:p>
    <w:p w:rsidR="003D549F" w:rsidRPr="00240C65" w:rsidRDefault="003D549F" w:rsidP="003D549F">
      <w:pPr>
        <w:numPr>
          <w:ilvl w:val="0"/>
          <w:numId w:val="26"/>
        </w:numPr>
      </w:pPr>
      <w:r w:rsidRPr="00240C65">
        <w:t>The Honors College prepares students for academic, professional, and personal success after they graduate from UNLV.  That preparation is achieved through a curriculum for the University and Departmental Honors that:</w:t>
      </w:r>
    </w:p>
    <w:p w:rsidR="003D549F" w:rsidRPr="00240C65" w:rsidRDefault="003D549F" w:rsidP="003D549F">
      <w:pPr>
        <w:numPr>
          <w:ilvl w:val="1"/>
          <w:numId w:val="26"/>
        </w:numPr>
      </w:pPr>
      <w:r w:rsidRPr="00240C65">
        <w:t>Strengthens writing skills</w:t>
      </w:r>
    </w:p>
    <w:p w:rsidR="003D549F" w:rsidRPr="00240C65" w:rsidRDefault="003D549F" w:rsidP="003D549F">
      <w:pPr>
        <w:numPr>
          <w:ilvl w:val="1"/>
          <w:numId w:val="26"/>
        </w:numPr>
      </w:pPr>
      <w:r w:rsidRPr="00240C65">
        <w:t>Strengthens oral communication skills</w:t>
      </w:r>
    </w:p>
    <w:p w:rsidR="003D549F" w:rsidRPr="00240C65" w:rsidRDefault="003D549F" w:rsidP="003D549F">
      <w:pPr>
        <w:numPr>
          <w:ilvl w:val="1"/>
          <w:numId w:val="26"/>
        </w:numPr>
      </w:pPr>
      <w:r w:rsidRPr="00240C65">
        <w:t>Develops abilities to analyze carefully an synthesize a broad range of information</w:t>
      </w:r>
    </w:p>
    <w:p w:rsidR="003D549F" w:rsidRPr="00240C65" w:rsidRDefault="003D549F" w:rsidP="003D549F">
      <w:pPr>
        <w:numPr>
          <w:ilvl w:val="1"/>
          <w:numId w:val="26"/>
        </w:numPr>
      </w:pPr>
      <w:r w:rsidRPr="00240C65">
        <w:t>Enhances abilities to formulate a plan of action and prove or disprove a hypothesis</w:t>
      </w:r>
    </w:p>
    <w:p w:rsidR="003D549F" w:rsidRPr="00240C65" w:rsidRDefault="003D549F" w:rsidP="003D549F">
      <w:pPr>
        <w:numPr>
          <w:ilvl w:val="1"/>
          <w:numId w:val="26"/>
        </w:numPr>
      </w:pPr>
      <w:r w:rsidRPr="00240C65">
        <w:t>Allows students to create and produce original creative works, collaborating with faculty members</w:t>
      </w:r>
    </w:p>
    <w:p w:rsidR="003D549F" w:rsidRPr="00240C65" w:rsidRDefault="003D549F" w:rsidP="003D549F">
      <w:pPr>
        <w:numPr>
          <w:ilvl w:val="0"/>
          <w:numId w:val="26"/>
        </w:numPr>
      </w:pPr>
      <w:r w:rsidRPr="00240C65">
        <w:t>Applicants for admission to the college as freshmen must submit an essay, two letters of recommendation, high school and any college transcripts, ACT or SAT test scores, and a summary of activities and honors that they have participated in</w:t>
      </w:r>
    </w:p>
    <w:p w:rsidR="003D549F" w:rsidRPr="00240C65" w:rsidRDefault="003D549F" w:rsidP="003D549F">
      <w:pPr>
        <w:numPr>
          <w:ilvl w:val="0"/>
          <w:numId w:val="26"/>
        </w:numPr>
      </w:pPr>
      <w:r w:rsidRPr="00240C65">
        <w:t xml:space="preserve">Transfer and current UNLV students are required to submit transcripts of all post-secondary work completed, a writing sample and one letter of reference.  Transfer students are expected to have at least a 3.5 overall GPA from the institution that they are </w:t>
      </w:r>
      <w:r w:rsidRPr="00240C65">
        <w:lastRenderedPageBreak/>
        <w:t>attending.  Continuing UNLV students are expected to have at least a 3.5 overall GPA from courses taken at UNLV.</w:t>
      </w:r>
    </w:p>
    <w:p w:rsidR="003D549F" w:rsidRPr="00240C65" w:rsidRDefault="003D549F" w:rsidP="003D549F">
      <w:pPr>
        <w:numPr>
          <w:ilvl w:val="0"/>
          <w:numId w:val="26"/>
        </w:numPr>
      </w:pPr>
      <w:r w:rsidRPr="00240C65">
        <w:t>For more information about the Honors College, visit their website at:  http://honors.unlv.edu</w:t>
      </w:r>
    </w:p>
    <w:p w:rsidR="002F537D" w:rsidRDefault="002F537D" w:rsidP="003D549F">
      <w:pPr>
        <w:jc w:val="center"/>
        <w:rPr>
          <w:b/>
          <w:sz w:val="28"/>
        </w:rPr>
      </w:pPr>
    </w:p>
    <w:p w:rsidR="003D549F" w:rsidRPr="00240C65" w:rsidRDefault="003D549F" w:rsidP="003D549F">
      <w:pPr>
        <w:jc w:val="center"/>
        <w:rPr>
          <w:b/>
          <w:sz w:val="28"/>
        </w:rPr>
      </w:pPr>
      <w:r w:rsidRPr="00240C65">
        <w:rPr>
          <w:b/>
          <w:sz w:val="28"/>
        </w:rPr>
        <w:t>Academic Advising</w:t>
      </w:r>
    </w:p>
    <w:p w:rsidR="003D549F" w:rsidRPr="00240C65" w:rsidRDefault="003D549F" w:rsidP="003D549F"/>
    <w:p w:rsidR="003D549F" w:rsidRPr="00240C65" w:rsidRDefault="003D549F" w:rsidP="003D549F">
      <w:pPr>
        <w:rPr>
          <w:i/>
          <w:sz w:val="26"/>
          <w:u w:val="single"/>
        </w:rPr>
      </w:pPr>
      <w:r w:rsidRPr="00240C65">
        <w:rPr>
          <w:i/>
          <w:sz w:val="26"/>
          <w:u w:val="single"/>
        </w:rPr>
        <w:t>Wilson Advising Center</w:t>
      </w:r>
    </w:p>
    <w:p w:rsidR="003D549F" w:rsidRPr="00240C65" w:rsidRDefault="003D549F" w:rsidP="003D549F"/>
    <w:p w:rsidR="003D549F" w:rsidRPr="00240C65" w:rsidRDefault="003D549F" w:rsidP="003D549F">
      <w:r w:rsidRPr="00240C65">
        <w:tab/>
        <w:t>The Wilson Advising Center (WAC) supports all academic units within the College of Liberal Arts.  Full-time professional advisors are on staff to assist students with academic advising and on-campus referrals.</w:t>
      </w:r>
    </w:p>
    <w:p w:rsidR="003D549F" w:rsidRPr="00240C65" w:rsidRDefault="003D549F" w:rsidP="003D549F">
      <w:r w:rsidRPr="00240C65">
        <w:tab/>
        <w:t xml:space="preserve">Liberal Arts students’ degree progress worksheets and minor worksheets are maintained at the Wilson Advising Center, and students may obtain updated copies during regular business hours.  Our advisors work with students on tentative class scheduling for future semesters and career option worksheets are provided for each major.  The WAC also provides information on </w:t>
      </w:r>
      <w:r w:rsidR="002F537D" w:rsidRPr="00240C65">
        <w:t>résumé</w:t>
      </w:r>
      <w:r w:rsidRPr="00240C65">
        <w:t xml:space="preserve"> clinics, graduate schools and teaching.</w:t>
      </w:r>
    </w:p>
    <w:p w:rsidR="003D549F" w:rsidRPr="00240C65" w:rsidRDefault="003D549F" w:rsidP="003D549F"/>
    <w:p w:rsidR="003D549F" w:rsidRPr="00240C65" w:rsidRDefault="003D549F" w:rsidP="003D549F">
      <w:r w:rsidRPr="00240C65">
        <w:t>Location:</w:t>
      </w:r>
      <w:r w:rsidRPr="00240C65">
        <w:tab/>
        <w:t>Wright Hall (WRI), room B131.</w:t>
      </w:r>
    </w:p>
    <w:p w:rsidR="003D549F" w:rsidRPr="00240C65" w:rsidRDefault="003D549F" w:rsidP="003D549F">
      <w:r w:rsidRPr="00240C65">
        <w:t>Phone:</w:t>
      </w:r>
      <w:r w:rsidRPr="00240C65">
        <w:tab/>
      </w:r>
      <w:r w:rsidRPr="00240C65">
        <w:tab/>
        <w:t>(702) 895-1997</w:t>
      </w:r>
    </w:p>
    <w:p w:rsidR="003D549F" w:rsidRPr="004B3170" w:rsidRDefault="003D549F" w:rsidP="003D549F">
      <w:r w:rsidRPr="00240C65">
        <w:t>Website:</w:t>
      </w:r>
      <w:r w:rsidRPr="00240C65">
        <w:tab/>
      </w:r>
      <w:hyperlink r:id="rId14" w:history="1">
        <w:r w:rsidRPr="004B3170">
          <w:rPr>
            <w:rStyle w:val="Hyperlink"/>
            <w:color w:val="auto"/>
          </w:rPr>
          <w:t>http://liberalarts.unlv.edu/WAC</w:t>
        </w:r>
      </w:hyperlink>
      <w:r w:rsidR="00C20695">
        <w:t>/</w:t>
      </w:r>
    </w:p>
    <w:p w:rsidR="003D549F" w:rsidRPr="004B3170" w:rsidRDefault="003D549F" w:rsidP="003D549F">
      <w:r w:rsidRPr="004B3170">
        <w:t>E-mai</w:t>
      </w:r>
      <w:r w:rsidR="00A908BB" w:rsidRPr="004B3170">
        <w:t>l</w:t>
      </w:r>
      <w:r w:rsidRPr="004B3170">
        <w:t>:</w:t>
      </w:r>
      <w:r w:rsidRPr="004B3170">
        <w:tab/>
      </w:r>
      <w:r w:rsidRPr="004B3170">
        <w:tab/>
      </w:r>
      <w:hyperlink r:id="rId15" w:history="1">
        <w:r w:rsidRPr="004B3170">
          <w:rPr>
            <w:rStyle w:val="Hyperlink"/>
            <w:color w:val="auto"/>
          </w:rPr>
          <w:t>wac@unlv.edu</w:t>
        </w:r>
      </w:hyperlink>
    </w:p>
    <w:p w:rsidR="003D549F" w:rsidRPr="004B3170" w:rsidRDefault="003D549F" w:rsidP="003D549F">
      <w:r w:rsidRPr="004B3170">
        <w:t>Facebook:</w:t>
      </w:r>
      <w:r w:rsidRPr="004B3170">
        <w:tab/>
      </w:r>
      <w:hyperlink r:id="rId16" w:history="1">
        <w:r w:rsidR="009342CE" w:rsidRPr="009342CE">
          <w:rPr>
            <w:rStyle w:val="Hyperlink"/>
          </w:rPr>
          <w:t>https://www.facebook.com/wilsonadvisingcenter</w:t>
        </w:r>
      </w:hyperlink>
    </w:p>
    <w:p w:rsidR="003D549F" w:rsidRPr="00240C65" w:rsidRDefault="003D549F" w:rsidP="003D549F"/>
    <w:p w:rsidR="003D549F" w:rsidRPr="00240C65" w:rsidRDefault="003D549F" w:rsidP="003D549F">
      <w:pPr>
        <w:rPr>
          <w:i/>
          <w:sz w:val="26"/>
          <w:u w:val="single"/>
        </w:rPr>
      </w:pPr>
    </w:p>
    <w:p w:rsidR="003D549F" w:rsidRPr="00240C65" w:rsidRDefault="003D549F" w:rsidP="003D549F">
      <w:pPr>
        <w:rPr>
          <w:i/>
          <w:sz w:val="26"/>
          <w:u w:val="single"/>
        </w:rPr>
      </w:pPr>
      <w:r w:rsidRPr="00240C65">
        <w:rPr>
          <w:i/>
          <w:sz w:val="26"/>
          <w:u w:val="single"/>
        </w:rPr>
        <w:t>Wilson Advising Center Staff</w:t>
      </w:r>
    </w:p>
    <w:p w:rsidR="003D549F" w:rsidRPr="00240C65" w:rsidRDefault="003D549F" w:rsidP="003D549F">
      <w:pPr>
        <w:tabs>
          <w:tab w:val="left" w:leader="dot" w:pos="5760"/>
        </w:tabs>
      </w:pPr>
    </w:p>
    <w:p w:rsidR="003D549F" w:rsidRPr="00240C65" w:rsidRDefault="003D549F" w:rsidP="003D549F">
      <w:pPr>
        <w:tabs>
          <w:tab w:val="left" w:leader="dot" w:pos="5760"/>
        </w:tabs>
      </w:pPr>
      <w:r w:rsidRPr="00240C65">
        <w:t>Director</w:t>
      </w:r>
      <w:r w:rsidRPr="00240C65">
        <w:tab/>
        <w:t>Lea Sexton</w:t>
      </w:r>
    </w:p>
    <w:p w:rsidR="003D549F" w:rsidRPr="00240C65" w:rsidRDefault="003D549F" w:rsidP="003D549F">
      <w:pPr>
        <w:tabs>
          <w:tab w:val="left" w:leader="dot" w:pos="5760"/>
        </w:tabs>
      </w:pPr>
      <w:r w:rsidRPr="00240C65">
        <w:t>Associate Director</w:t>
      </w:r>
      <w:r w:rsidRPr="00240C65">
        <w:tab/>
        <w:t>Carolyn Hensley</w:t>
      </w:r>
    </w:p>
    <w:p w:rsidR="003D549F" w:rsidRPr="00240C65" w:rsidRDefault="003D549F" w:rsidP="003D549F">
      <w:pPr>
        <w:tabs>
          <w:tab w:val="left" w:leader="dot" w:pos="5760"/>
        </w:tabs>
      </w:pPr>
      <w:r w:rsidRPr="00240C65">
        <w:t>Assistant Director</w:t>
      </w:r>
      <w:r w:rsidRPr="00240C65">
        <w:tab/>
      </w:r>
      <w:r w:rsidR="00AA26A6">
        <w:t>TBD</w:t>
      </w:r>
    </w:p>
    <w:p w:rsidR="003D549F" w:rsidRPr="00240C65" w:rsidRDefault="003D549F" w:rsidP="003D549F">
      <w:pPr>
        <w:tabs>
          <w:tab w:val="left" w:leader="dot" w:pos="5760"/>
        </w:tabs>
      </w:pPr>
      <w:r w:rsidRPr="00240C65">
        <w:t>Academic Advisor</w:t>
      </w:r>
      <w:r w:rsidRPr="00240C65">
        <w:tab/>
        <w:t>Tracy Johnson</w:t>
      </w:r>
    </w:p>
    <w:p w:rsidR="003D549F" w:rsidRPr="00240C65" w:rsidRDefault="003D549F" w:rsidP="003D549F">
      <w:pPr>
        <w:tabs>
          <w:tab w:val="left" w:leader="dot" w:pos="5760"/>
        </w:tabs>
      </w:pPr>
      <w:r w:rsidRPr="00240C65">
        <w:t>Academic Advisor</w:t>
      </w:r>
      <w:r w:rsidRPr="00240C65">
        <w:tab/>
      </w:r>
      <w:r w:rsidR="00BE7AA1">
        <w:t>TBD</w:t>
      </w:r>
    </w:p>
    <w:p w:rsidR="003D549F" w:rsidRPr="00240C65" w:rsidRDefault="003D549F" w:rsidP="003D549F">
      <w:pPr>
        <w:tabs>
          <w:tab w:val="left" w:leader="dot" w:pos="5760"/>
        </w:tabs>
      </w:pPr>
      <w:r w:rsidRPr="00240C65">
        <w:t>Academic Advisor</w:t>
      </w:r>
      <w:r w:rsidRPr="00240C65">
        <w:tab/>
        <w:t>Derek Sommer</w:t>
      </w:r>
    </w:p>
    <w:p w:rsidR="003D549F" w:rsidRPr="00240C65" w:rsidRDefault="000C06FE" w:rsidP="003D549F">
      <w:pPr>
        <w:tabs>
          <w:tab w:val="left" w:leader="dot" w:pos="5760"/>
        </w:tabs>
      </w:pPr>
      <w:r>
        <w:t>Office Manager</w:t>
      </w:r>
      <w:r>
        <w:tab/>
      </w:r>
      <w:r w:rsidR="005E5E8A">
        <w:t>TBD</w:t>
      </w:r>
    </w:p>
    <w:p w:rsidR="003D549F" w:rsidRPr="00240C65" w:rsidRDefault="003D549F" w:rsidP="003D549F">
      <w:pPr>
        <w:tabs>
          <w:tab w:val="left" w:leader="dot" w:pos="5760"/>
        </w:tabs>
      </w:pPr>
      <w:r w:rsidRPr="00240C65">
        <w:t>Administrative Assistant</w:t>
      </w:r>
      <w:r w:rsidRPr="00240C65">
        <w:tab/>
      </w:r>
      <w:r w:rsidR="00BE7AA1">
        <w:t>TBD</w:t>
      </w:r>
    </w:p>
    <w:p w:rsidR="003D549F" w:rsidRPr="00240C65" w:rsidRDefault="003D549F" w:rsidP="003D549F">
      <w:pPr>
        <w:rPr>
          <w:b/>
        </w:rPr>
      </w:pPr>
    </w:p>
    <w:p w:rsidR="003D549F" w:rsidRPr="00240C65" w:rsidRDefault="003D549F" w:rsidP="003D549F">
      <w:pPr>
        <w:rPr>
          <w:b/>
        </w:rPr>
      </w:pPr>
    </w:p>
    <w:p w:rsidR="003D549F" w:rsidRPr="00EE2EEC" w:rsidRDefault="003D549F" w:rsidP="003D549F">
      <w:pPr>
        <w:rPr>
          <w:i/>
          <w:sz w:val="26"/>
          <w:u w:val="single"/>
        </w:rPr>
      </w:pPr>
      <w:r w:rsidRPr="00EE2EEC">
        <w:rPr>
          <w:i/>
          <w:sz w:val="26"/>
          <w:u w:val="single"/>
        </w:rPr>
        <w:t>Setting an Advising Appointment</w:t>
      </w:r>
    </w:p>
    <w:p w:rsidR="003D549F" w:rsidRPr="00EE2EEC" w:rsidRDefault="003D549F" w:rsidP="003D549F">
      <w:pPr>
        <w:rPr>
          <w:b/>
        </w:rPr>
      </w:pPr>
    </w:p>
    <w:p w:rsidR="003D549F" w:rsidRPr="00EE2EEC" w:rsidRDefault="003D549F" w:rsidP="003D549F">
      <w:r w:rsidRPr="00EE2EEC">
        <w:rPr>
          <w:b/>
        </w:rPr>
        <w:t>Scheduled Appointment</w:t>
      </w:r>
      <w:r w:rsidRPr="00EE2EEC">
        <w:t xml:space="preserve"> (Mondays, Wednesdays, and Fridays):  30 minute appointment with an academic advisor.  You will receive an updated program worksheet and have time to go over questions you may have about class schedules, financial aid, graduate school, etc.  Call the Wilson Advising Center to schedule an appointment</w:t>
      </w:r>
    </w:p>
    <w:p w:rsidR="003D549F" w:rsidRPr="00240C65" w:rsidRDefault="003D549F" w:rsidP="003D549F">
      <w:pPr>
        <w:rPr>
          <w:b/>
        </w:rPr>
      </w:pPr>
    </w:p>
    <w:p w:rsidR="003D549F" w:rsidRPr="00240C65" w:rsidRDefault="003D549F" w:rsidP="003D549F">
      <w:r w:rsidRPr="00240C65">
        <w:rPr>
          <w:b/>
        </w:rPr>
        <w:lastRenderedPageBreak/>
        <w:t xml:space="preserve">Walk-in Appointment </w:t>
      </w:r>
      <w:r w:rsidRPr="00240C65">
        <w:t xml:space="preserve">(Tuesdays and Thursdays):  Quick questions and issues that can be resolved within 10-15 minutes.  A walk-in appointment does </w:t>
      </w:r>
      <w:r w:rsidRPr="00EE2EEC">
        <w:rPr>
          <w:i/>
        </w:rPr>
        <w:t>not</w:t>
      </w:r>
      <w:r w:rsidRPr="00240C65">
        <w:t xml:space="preserve"> take the place of a scheduled appointment.  If you cancel or no-show for an appointment, you will need to reschedule.  </w:t>
      </w:r>
    </w:p>
    <w:p w:rsidR="003D549F" w:rsidRPr="00240C65" w:rsidRDefault="003D549F" w:rsidP="003D549F"/>
    <w:p w:rsidR="003D549F" w:rsidRPr="00240C65" w:rsidRDefault="003D549F" w:rsidP="003D549F">
      <w:r w:rsidRPr="00240C65">
        <w:t>*Note: We suggest a scheduled appointment during peak advising times as there may be a considerable wait for a walk-in appointment</w:t>
      </w:r>
    </w:p>
    <w:p w:rsidR="003D549F" w:rsidRPr="00240C65" w:rsidRDefault="003D549F" w:rsidP="003D549F">
      <w:pPr>
        <w:rPr>
          <w:b/>
        </w:rPr>
      </w:pPr>
    </w:p>
    <w:p w:rsidR="003D549F" w:rsidRPr="00240C65" w:rsidRDefault="003D549F" w:rsidP="003D549F">
      <w:pPr>
        <w:jc w:val="center"/>
        <w:rPr>
          <w:b/>
          <w:sz w:val="28"/>
        </w:rPr>
      </w:pPr>
      <w:r w:rsidRPr="00240C65">
        <w:rPr>
          <w:b/>
          <w:sz w:val="28"/>
        </w:rPr>
        <w:t>Tips for All New Students</w:t>
      </w:r>
    </w:p>
    <w:p w:rsidR="003D549F" w:rsidRPr="00240C65" w:rsidRDefault="003D549F" w:rsidP="003D549F">
      <w:pPr>
        <w:rPr>
          <w:b/>
        </w:rPr>
      </w:pPr>
    </w:p>
    <w:p w:rsidR="000C06FE" w:rsidRPr="000C06FE" w:rsidRDefault="003D549F" w:rsidP="003D549F">
      <w:pPr>
        <w:numPr>
          <w:ilvl w:val="0"/>
          <w:numId w:val="21"/>
        </w:numPr>
        <w:rPr>
          <w:b/>
        </w:rPr>
      </w:pPr>
      <w:r w:rsidRPr="00B3626C">
        <w:t>Make sure to activate your RebelMail account as soon as possible.  Even if you don’t plan on using the account, get your e-mails forwarded to an account that you use.</w:t>
      </w:r>
      <w:r w:rsidR="000C06FE">
        <w:t xml:space="preserve">  You can activate your account at:  </w:t>
      </w:r>
      <w:hyperlink r:id="rId17" w:history="1">
        <w:r w:rsidR="000C06FE" w:rsidRPr="00890E68">
          <w:rPr>
            <w:rStyle w:val="Hyperlink"/>
          </w:rPr>
          <w:t>http://rebelmail.unlv.edu</w:t>
        </w:r>
      </w:hyperlink>
    </w:p>
    <w:p w:rsidR="003D549F" w:rsidRPr="00240C65" w:rsidRDefault="003D549F" w:rsidP="003D549F"/>
    <w:p w:rsidR="003D549F" w:rsidRPr="00B3626C" w:rsidRDefault="003D549F" w:rsidP="003D549F">
      <w:pPr>
        <w:numPr>
          <w:ilvl w:val="0"/>
          <w:numId w:val="21"/>
        </w:numPr>
        <w:rPr>
          <w:b/>
        </w:rPr>
      </w:pPr>
      <w:r w:rsidRPr="00240C65">
        <w:t>Try to schedule a time to meet with an academic advisor at least once a year, ideally once per semester</w:t>
      </w:r>
    </w:p>
    <w:p w:rsidR="003D549F" w:rsidRPr="00240C65" w:rsidRDefault="003D549F" w:rsidP="003D549F"/>
    <w:p w:rsidR="003D549F" w:rsidRPr="004B3170" w:rsidRDefault="003D549F" w:rsidP="003D549F">
      <w:pPr>
        <w:numPr>
          <w:ilvl w:val="0"/>
          <w:numId w:val="21"/>
        </w:numPr>
        <w:rPr>
          <w:b/>
        </w:rPr>
      </w:pPr>
      <w:r w:rsidRPr="00240C65">
        <w:t xml:space="preserve">Sign-up for and attend new student orientation.  Make sure to get your UNLV planner which has many of the important dates already listed in it:  </w:t>
      </w:r>
      <w:hyperlink r:id="rId18" w:history="1">
        <w:r w:rsidR="000C06FE" w:rsidRPr="00890E68">
          <w:rPr>
            <w:rStyle w:val="Hyperlink"/>
          </w:rPr>
          <w:t>http://orientation.unlv.edu</w:t>
        </w:r>
      </w:hyperlink>
    </w:p>
    <w:p w:rsidR="003D549F" w:rsidRPr="00240C65" w:rsidRDefault="003D549F" w:rsidP="003D549F"/>
    <w:p w:rsidR="003D549F" w:rsidRPr="00B3626C" w:rsidRDefault="003D549F" w:rsidP="003D549F">
      <w:pPr>
        <w:numPr>
          <w:ilvl w:val="0"/>
          <w:numId w:val="21"/>
        </w:numPr>
        <w:rPr>
          <w:b/>
        </w:rPr>
      </w:pPr>
      <w:r w:rsidRPr="00240C65">
        <w:t>Be a part of UNLV Premier.  It’s during the first week of classes and starts the year off with a bang</w:t>
      </w:r>
    </w:p>
    <w:p w:rsidR="003D549F" w:rsidRPr="00240C65" w:rsidRDefault="003D549F" w:rsidP="003D549F"/>
    <w:p w:rsidR="003D549F" w:rsidRPr="00B3626C" w:rsidRDefault="003D549F" w:rsidP="003D549F">
      <w:pPr>
        <w:numPr>
          <w:ilvl w:val="0"/>
          <w:numId w:val="21"/>
        </w:numPr>
        <w:rPr>
          <w:b/>
        </w:rPr>
      </w:pPr>
      <w:r w:rsidRPr="00240C65">
        <w:t>Get involved in the campus.  It will help you connect with other students as well as important faculty and staff</w:t>
      </w:r>
    </w:p>
    <w:p w:rsidR="003D549F" w:rsidRPr="00240C65" w:rsidRDefault="003D549F" w:rsidP="003D549F"/>
    <w:p w:rsidR="003D549F" w:rsidRPr="00B3626C" w:rsidRDefault="003D549F" w:rsidP="003D549F">
      <w:pPr>
        <w:numPr>
          <w:ilvl w:val="0"/>
          <w:numId w:val="21"/>
        </w:numPr>
        <w:rPr>
          <w:b/>
        </w:rPr>
      </w:pPr>
      <w:r w:rsidRPr="00240C65">
        <w:t>Get to know the campus map.  Walk the campus at least once to learn where your courses are and where the best place to park may be</w:t>
      </w:r>
    </w:p>
    <w:p w:rsidR="003D549F" w:rsidRPr="00240C65" w:rsidRDefault="003D549F" w:rsidP="003D549F"/>
    <w:p w:rsidR="003D549F" w:rsidRPr="00B3626C" w:rsidRDefault="003D549F" w:rsidP="003D549F">
      <w:pPr>
        <w:numPr>
          <w:ilvl w:val="0"/>
          <w:numId w:val="21"/>
        </w:numPr>
        <w:rPr>
          <w:b/>
        </w:rPr>
      </w:pPr>
      <w:r w:rsidRPr="00240C65">
        <w:t>Find the quick places to get a bite to eat for those short breaks between classes</w:t>
      </w:r>
    </w:p>
    <w:p w:rsidR="003D549F" w:rsidRPr="00240C65" w:rsidRDefault="003D549F" w:rsidP="003D549F"/>
    <w:p w:rsidR="003D549F" w:rsidRPr="00B3626C" w:rsidRDefault="003D549F" w:rsidP="003D549F">
      <w:pPr>
        <w:numPr>
          <w:ilvl w:val="0"/>
          <w:numId w:val="21"/>
        </w:numPr>
        <w:rPr>
          <w:b/>
        </w:rPr>
      </w:pPr>
      <w:r w:rsidRPr="00240C65">
        <w:t>Attend at least one Rebel athletic event</w:t>
      </w:r>
    </w:p>
    <w:p w:rsidR="003D549F" w:rsidRPr="00240C65" w:rsidRDefault="003D549F" w:rsidP="003D549F"/>
    <w:p w:rsidR="003D549F" w:rsidRPr="00B3626C" w:rsidRDefault="003D549F" w:rsidP="003D549F">
      <w:pPr>
        <w:numPr>
          <w:ilvl w:val="0"/>
          <w:numId w:val="21"/>
        </w:numPr>
        <w:rPr>
          <w:b/>
        </w:rPr>
      </w:pPr>
      <w:r w:rsidRPr="00240C65">
        <w:t>Talk to your professors outside of class.  Know when their office hours are and make it a point to get to know them.  It may make a difference in your grade and it definitely makes a difference when you’re looking for letters of recommendation</w:t>
      </w:r>
    </w:p>
    <w:p w:rsidR="003D549F" w:rsidRPr="00240C65" w:rsidRDefault="003D549F" w:rsidP="003D549F"/>
    <w:p w:rsidR="003D549F" w:rsidRPr="00B3626C" w:rsidRDefault="003D549F" w:rsidP="003D549F">
      <w:pPr>
        <w:numPr>
          <w:ilvl w:val="0"/>
          <w:numId w:val="21"/>
        </w:numPr>
        <w:rPr>
          <w:b/>
        </w:rPr>
      </w:pPr>
      <w:r w:rsidRPr="00240C65">
        <w:t>Attend class</w:t>
      </w:r>
    </w:p>
    <w:p w:rsidR="003D549F" w:rsidRPr="00240C65" w:rsidRDefault="003D549F" w:rsidP="003D549F"/>
    <w:p w:rsidR="003D549F" w:rsidRPr="00B3626C" w:rsidRDefault="003D549F" w:rsidP="003D549F">
      <w:pPr>
        <w:numPr>
          <w:ilvl w:val="0"/>
          <w:numId w:val="21"/>
        </w:numPr>
        <w:rPr>
          <w:b/>
        </w:rPr>
      </w:pPr>
      <w:r w:rsidRPr="00240C65">
        <w:t>Find a good place to study, whether it’s at home or somewhere quiet on campus</w:t>
      </w:r>
    </w:p>
    <w:p w:rsidR="003D549F" w:rsidRPr="00240C65" w:rsidRDefault="003D549F" w:rsidP="003D549F"/>
    <w:p w:rsidR="003D549F" w:rsidRPr="00240C65" w:rsidRDefault="003D549F" w:rsidP="003D549F">
      <w:pPr>
        <w:numPr>
          <w:ilvl w:val="0"/>
          <w:numId w:val="21"/>
        </w:numPr>
        <w:rPr>
          <w:b/>
        </w:rPr>
      </w:pPr>
      <w:r w:rsidRPr="00240C65">
        <w:t>Get your parking pass early and kno</w:t>
      </w:r>
      <w:r w:rsidR="004103FA">
        <w:t>w where you can and cannot park</w:t>
      </w: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AC23E4" w:rsidRDefault="00AC23E4" w:rsidP="003D549F">
      <w:pPr>
        <w:rPr>
          <w:b/>
        </w:rPr>
      </w:pPr>
    </w:p>
    <w:p w:rsidR="003D549F" w:rsidRPr="00240C65" w:rsidRDefault="003D549F" w:rsidP="003D549F">
      <w:pPr>
        <w:rPr>
          <w:b/>
        </w:rPr>
      </w:pPr>
    </w:p>
    <w:p w:rsidR="003D549F" w:rsidRDefault="003D549F" w:rsidP="003D549F">
      <w:pPr>
        <w:rPr>
          <w:b/>
        </w:rPr>
      </w:pPr>
    </w:p>
    <w:p w:rsidR="00D5777E" w:rsidRDefault="00D5777E" w:rsidP="003D549F">
      <w:pPr>
        <w:rPr>
          <w:b/>
        </w:rPr>
      </w:pPr>
    </w:p>
    <w:p w:rsidR="00D5777E" w:rsidRDefault="00D5777E" w:rsidP="003D549F">
      <w:pPr>
        <w:rPr>
          <w:b/>
        </w:rPr>
      </w:pPr>
    </w:p>
    <w:p w:rsidR="00D5777E" w:rsidRPr="00240C65" w:rsidRDefault="00D5777E"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jc w:val="center"/>
        <w:rPr>
          <w:b/>
          <w:sz w:val="28"/>
        </w:rPr>
      </w:pPr>
      <w:r w:rsidRPr="00240C65">
        <w:rPr>
          <w:b/>
          <w:sz w:val="28"/>
        </w:rPr>
        <w:t>Tips for Incoming Freshmen</w:t>
      </w:r>
    </w:p>
    <w:p w:rsidR="003D549F" w:rsidRPr="00240C65" w:rsidRDefault="003D549F" w:rsidP="003D549F"/>
    <w:p w:rsidR="003D549F" w:rsidRPr="00B3626C" w:rsidRDefault="003D549F" w:rsidP="003D549F">
      <w:pPr>
        <w:numPr>
          <w:ilvl w:val="0"/>
          <w:numId w:val="22"/>
        </w:numPr>
      </w:pPr>
      <w:r w:rsidRPr="00B3626C">
        <w:t>Know yourself and your preferences when you register for classes.  If you’re not a morning person, try not to schedule morning classes</w:t>
      </w:r>
    </w:p>
    <w:p w:rsidR="003D549F" w:rsidRPr="000543A2" w:rsidRDefault="003D549F" w:rsidP="003D549F">
      <w:pPr>
        <w:numPr>
          <w:ilvl w:val="0"/>
          <w:numId w:val="22"/>
        </w:numPr>
      </w:pPr>
      <w:r w:rsidRPr="000543A2">
        <w:t xml:space="preserve">Textbooks can be </w:t>
      </w:r>
      <w:r w:rsidR="00285B0E" w:rsidRPr="000543A2">
        <w:t xml:space="preserve">rented, </w:t>
      </w:r>
      <w:r w:rsidRPr="000543A2">
        <w:t>purchased used</w:t>
      </w:r>
      <w:r w:rsidR="000543A2">
        <w:t>,</w:t>
      </w:r>
      <w:r w:rsidR="00AC23E4">
        <w:t xml:space="preserve"> or purchased as electronic t</w:t>
      </w:r>
      <w:r w:rsidR="00285B0E" w:rsidRPr="000543A2">
        <w:t xml:space="preserve">extbooks, all </w:t>
      </w:r>
      <w:r w:rsidRPr="000543A2">
        <w:t>at a lesser cost than new books.  Get your books early to make sure you can get one of the used copies (but don’t always trust what others have highlighted or underlined in those books)</w:t>
      </w:r>
    </w:p>
    <w:p w:rsidR="003D549F" w:rsidRPr="00B3626C" w:rsidRDefault="003D549F" w:rsidP="003D549F">
      <w:pPr>
        <w:numPr>
          <w:ilvl w:val="0"/>
          <w:numId w:val="22"/>
        </w:numPr>
      </w:pPr>
      <w:r w:rsidRPr="00B3626C">
        <w:t>Start taking the English sequence of courses as soon as possible.  They are prerequisites for a lot of other courses on campus</w:t>
      </w:r>
    </w:p>
    <w:p w:rsidR="003D549F" w:rsidRDefault="003D549F" w:rsidP="003D549F">
      <w:pPr>
        <w:numPr>
          <w:ilvl w:val="0"/>
          <w:numId w:val="22"/>
        </w:numPr>
      </w:pPr>
      <w:r w:rsidRPr="00B3626C">
        <w:t>Look into scholarships that the university has and make sure you have applied for them</w:t>
      </w:r>
    </w:p>
    <w:p w:rsidR="00285B0E" w:rsidRPr="000543A2" w:rsidRDefault="00285B0E" w:rsidP="00285B0E">
      <w:pPr>
        <w:ind w:left="720"/>
        <w:rPr>
          <w:u w:val="single"/>
        </w:rPr>
      </w:pPr>
      <w:r w:rsidRPr="000543A2">
        <w:rPr>
          <w:u w:val="single"/>
        </w:rPr>
        <w:t>http://liberalarts.unlv.edu/scholarships.html</w:t>
      </w:r>
    </w:p>
    <w:p w:rsidR="003D549F" w:rsidRPr="00B3626C" w:rsidRDefault="003D549F" w:rsidP="003D549F">
      <w:pPr>
        <w:numPr>
          <w:ilvl w:val="0"/>
          <w:numId w:val="22"/>
        </w:numPr>
      </w:pPr>
      <w:r w:rsidRPr="00B3626C">
        <w:t>It’s never too early to plan ahead.  Lay out the courses you need to take in order to finish your degree on-time</w:t>
      </w:r>
    </w:p>
    <w:p w:rsidR="003D549F" w:rsidRPr="00B3626C" w:rsidRDefault="003D549F" w:rsidP="003D549F">
      <w:pPr>
        <w:numPr>
          <w:ilvl w:val="0"/>
          <w:numId w:val="22"/>
        </w:numPr>
      </w:pPr>
      <w:r w:rsidRPr="00B3626C">
        <w:t>Make sure to let your academic advisor know if you have any pending AP or IB courses</w:t>
      </w:r>
    </w:p>
    <w:p w:rsidR="003D549F" w:rsidRPr="00240C65" w:rsidRDefault="003D549F" w:rsidP="003D549F">
      <w:pPr>
        <w:jc w:val="center"/>
        <w:rPr>
          <w:b/>
          <w:sz w:val="28"/>
        </w:rPr>
      </w:pPr>
    </w:p>
    <w:p w:rsidR="003D549F" w:rsidRPr="00240C65" w:rsidRDefault="003D549F" w:rsidP="003D549F">
      <w:pPr>
        <w:jc w:val="center"/>
        <w:rPr>
          <w:b/>
          <w:sz w:val="28"/>
        </w:rPr>
      </w:pPr>
    </w:p>
    <w:p w:rsidR="003D549F" w:rsidRPr="00240C65" w:rsidRDefault="003D549F" w:rsidP="003D549F">
      <w:pPr>
        <w:jc w:val="center"/>
        <w:rPr>
          <w:b/>
          <w:sz w:val="28"/>
        </w:rPr>
      </w:pPr>
      <w:r w:rsidRPr="00240C65">
        <w:rPr>
          <w:b/>
          <w:sz w:val="28"/>
        </w:rPr>
        <w:t>Tips for Incoming Transfers</w:t>
      </w:r>
    </w:p>
    <w:p w:rsidR="003D549F" w:rsidRPr="00240C65" w:rsidRDefault="003D549F" w:rsidP="003D549F">
      <w:pPr>
        <w:rPr>
          <w:b/>
        </w:rPr>
      </w:pPr>
    </w:p>
    <w:p w:rsidR="003D549F" w:rsidRPr="00B3626C" w:rsidRDefault="003D549F" w:rsidP="003D549F">
      <w:pPr>
        <w:numPr>
          <w:ilvl w:val="0"/>
          <w:numId w:val="21"/>
        </w:numPr>
        <w:rPr>
          <w:b/>
        </w:rPr>
      </w:pPr>
      <w:r w:rsidRPr="00B3626C">
        <w:t>Gather course descriptions and syllabuses for your transfer courses.  You may need to submit them for review to meet UNLV requirements</w:t>
      </w:r>
    </w:p>
    <w:p w:rsidR="003D549F" w:rsidRPr="00B3626C" w:rsidRDefault="003D549F" w:rsidP="003D549F">
      <w:pPr>
        <w:numPr>
          <w:ilvl w:val="0"/>
          <w:numId w:val="21"/>
        </w:numPr>
        <w:rPr>
          <w:b/>
        </w:rPr>
      </w:pPr>
      <w:r w:rsidRPr="00B3626C">
        <w:t>Make sure you understand the credit requirements for transfer students.  Your academic advisor can explain these rules in further detail</w:t>
      </w:r>
    </w:p>
    <w:p w:rsidR="003D549F" w:rsidRPr="004B3170" w:rsidRDefault="003D549F" w:rsidP="003D549F">
      <w:pPr>
        <w:numPr>
          <w:ilvl w:val="0"/>
          <w:numId w:val="21"/>
        </w:numPr>
        <w:rPr>
          <w:b/>
        </w:rPr>
      </w:pPr>
      <w:r w:rsidRPr="00B3626C">
        <w:t xml:space="preserve">Know your transfer student rights and responsibilities.  These can be found online at: </w:t>
      </w:r>
      <w:hyperlink r:id="rId19" w:history="1">
        <w:r w:rsidRPr="004B3170">
          <w:rPr>
            <w:rStyle w:val="Hyperlink"/>
            <w:color w:val="auto"/>
          </w:rPr>
          <w:t>http://</w:t>
        </w:r>
        <w:r w:rsidR="00AC23E4">
          <w:rPr>
            <w:rStyle w:val="Hyperlink"/>
            <w:color w:val="auto"/>
          </w:rPr>
          <w:t>tinyurl.com/7hmrbzx</w:t>
        </w:r>
      </w:hyperlink>
    </w:p>
    <w:p w:rsidR="003D549F" w:rsidRPr="00B3626C" w:rsidRDefault="003D549F" w:rsidP="003D549F">
      <w:pPr>
        <w:numPr>
          <w:ilvl w:val="0"/>
          <w:numId w:val="21"/>
        </w:numPr>
        <w:rPr>
          <w:b/>
        </w:rPr>
      </w:pPr>
      <w:r w:rsidRPr="00B3626C">
        <w:t>Make sure to let your academic advisor know if you still have courses that have not transferred over yet.</w:t>
      </w:r>
    </w:p>
    <w:p w:rsidR="003D549F" w:rsidRPr="00D9742C" w:rsidRDefault="003D549F" w:rsidP="003D549F">
      <w:pPr>
        <w:numPr>
          <w:ilvl w:val="0"/>
          <w:numId w:val="21"/>
        </w:numPr>
        <w:rPr>
          <w:b/>
        </w:rPr>
      </w:pPr>
      <w:r w:rsidRPr="00B3626C">
        <w:t>Review academic records and information for accuracy.  Let your academic advisor know if there are any items you think are incorrect.</w:t>
      </w:r>
    </w:p>
    <w:p w:rsidR="003D549F" w:rsidRPr="005208D2" w:rsidRDefault="003D549F" w:rsidP="003D549F">
      <w:pPr>
        <w:numPr>
          <w:ilvl w:val="0"/>
          <w:numId w:val="21"/>
        </w:numPr>
        <w:rPr>
          <w:b/>
          <w:sz w:val="28"/>
        </w:rPr>
      </w:pPr>
      <w:r w:rsidRPr="00B3626C">
        <w:t>If you have a transfer agreement from a Nevada community college, make sure to let your advisor know and bring a copy of the agreement so that you can receive appropriate advising</w:t>
      </w:r>
    </w:p>
    <w:p w:rsidR="003D549F" w:rsidRPr="005208D2" w:rsidRDefault="003D549F" w:rsidP="003D549F">
      <w:pPr>
        <w:numPr>
          <w:ilvl w:val="0"/>
          <w:numId w:val="21"/>
        </w:numPr>
        <w:rPr>
          <w:b/>
          <w:sz w:val="28"/>
          <w:u w:val="single"/>
        </w:rPr>
      </w:pPr>
      <w:r w:rsidRPr="00B3626C">
        <w:t>If you’re transferring from a school that has quarters instead of semesters, use the following table to determine the semester hours:</w:t>
      </w:r>
    </w:p>
    <w:p w:rsidR="003D549F" w:rsidRPr="005208D2" w:rsidRDefault="003D549F" w:rsidP="003D549F">
      <w:pPr>
        <w:ind w:left="1440"/>
        <w:rPr>
          <w:u w:val="single"/>
        </w:rPr>
      </w:pPr>
      <w:r w:rsidRPr="005208D2">
        <w:rPr>
          <w:u w:val="single"/>
        </w:rPr>
        <w:t>Quarter Hours</w:t>
      </w:r>
      <w:r w:rsidRPr="005208D2">
        <w:tab/>
      </w:r>
      <w:r w:rsidRPr="005208D2">
        <w:tab/>
      </w:r>
      <w:r w:rsidRPr="005208D2">
        <w:rPr>
          <w:u w:val="single"/>
        </w:rPr>
        <w:t>Semester Hours</w:t>
      </w:r>
    </w:p>
    <w:p w:rsidR="003D549F" w:rsidRPr="005208D2" w:rsidRDefault="003D549F" w:rsidP="003D549F">
      <w:pPr>
        <w:numPr>
          <w:ilvl w:val="0"/>
          <w:numId w:val="27"/>
        </w:numPr>
      </w:pPr>
      <w:r w:rsidRPr="005208D2">
        <w:t>0.67</w:t>
      </w:r>
    </w:p>
    <w:p w:rsidR="003D549F" w:rsidRPr="005208D2" w:rsidRDefault="003D549F" w:rsidP="003D549F">
      <w:pPr>
        <w:numPr>
          <w:ilvl w:val="0"/>
          <w:numId w:val="27"/>
        </w:numPr>
      </w:pPr>
      <w:r w:rsidRPr="005208D2">
        <w:t>1.33</w:t>
      </w:r>
    </w:p>
    <w:p w:rsidR="003D549F" w:rsidRPr="005208D2" w:rsidRDefault="003D549F" w:rsidP="003D549F">
      <w:pPr>
        <w:numPr>
          <w:ilvl w:val="0"/>
          <w:numId w:val="27"/>
        </w:numPr>
      </w:pPr>
      <w:r w:rsidRPr="005208D2">
        <w:t>2</w:t>
      </w:r>
    </w:p>
    <w:p w:rsidR="003D549F" w:rsidRPr="005208D2" w:rsidRDefault="003D549F" w:rsidP="003D549F">
      <w:pPr>
        <w:numPr>
          <w:ilvl w:val="0"/>
          <w:numId w:val="27"/>
        </w:numPr>
      </w:pPr>
      <w:r w:rsidRPr="005208D2">
        <w:lastRenderedPageBreak/>
        <w:t>2.67</w:t>
      </w:r>
    </w:p>
    <w:p w:rsidR="003D549F" w:rsidRPr="005208D2" w:rsidRDefault="003D549F" w:rsidP="003D549F">
      <w:pPr>
        <w:numPr>
          <w:ilvl w:val="0"/>
          <w:numId w:val="27"/>
        </w:numPr>
      </w:pPr>
      <w:r w:rsidRPr="005208D2">
        <w:t>3.33</w:t>
      </w:r>
    </w:p>
    <w:p w:rsidR="003D549F" w:rsidRPr="005208D2" w:rsidRDefault="003D549F" w:rsidP="003D549F">
      <w:pPr>
        <w:numPr>
          <w:ilvl w:val="0"/>
          <w:numId w:val="27"/>
        </w:numPr>
      </w:pPr>
      <w:r w:rsidRPr="005208D2">
        <w:t>4</w:t>
      </w:r>
    </w:p>
    <w:p w:rsidR="003D549F" w:rsidRPr="005208D2" w:rsidRDefault="003D549F" w:rsidP="003D549F">
      <w:pPr>
        <w:numPr>
          <w:ilvl w:val="0"/>
          <w:numId w:val="27"/>
        </w:numPr>
      </w:pPr>
      <w:r w:rsidRPr="005208D2">
        <w:t>4.67</w:t>
      </w:r>
    </w:p>
    <w:p w:rsidR="003D549F" w:rsidRPr="005208D2" w:rsidRDefault="003D549F" w:rsidP="003D549F">
      <w:pPr>
        <w:numPr>
          <w:ilvl w:val="0"/>
          <w:numId w:val="27"/>
        </w:numPr>
      </w:pPr>
      <w:r w:rsidRPr="005208D2">
        <w:t>5.33</w:t>
      </w:r>
    </w:p>
    <w:p w:rsidR="003D549F" w:rsidRPr="005208D2" w:rsidRDefault="003D549F" w:rsidP="003D549F">
      <w:pPr>
        <w:numPr>
          <w:ilvl w:val="0"/>
          <w:numId w:val="27"/>
        </w:numPr>
      </w:pPr>
      <w:r w:rsidRPr="005208D2">
        <w:t>6</w:t>
      </w:r>
    </w:p>
    <w:p w:rsidR="003D549F" w:rsidRDefault="003D549F" w:rsidP="003D549F">
      <w:pPr>
        <w:numPr>
          <w:ilvl w:val="0"/>
          <w:numId w:val="27"/>
        </w:numPr>
      </w:pPr>
      <w:r w:rsidRPr="005208D2">
        <w:t>6.67</w:t>
      </w:r>
    </w:p>
    <w:p w:rsidR="00FB562F" w:rsidRDefault="00FB562F" w:rsidP="00FB562F"/>
    <w:p w:rsidR="003D549F" w:rsidRPr="00240C65" w:rsidRDefault="003D549F" w:rsidP="00222963">
      <w:pPr>
        <w:ind w:left="360"/>
        <w:jc w:val="center"/>
        <w:rPr>
          <w:b/>
          <w:sz w:val="28"/>
        </w:rPr>
      </w:pPr>
      <w:r w:rsidRPr="00240C65">
        <w:rPr>
          <w:b/>
          <w:sz w:val="28"/>
        </w:rPr>
        <w:t>Graduation Plan</w:t>
      </w:r>
    </w:p>
    <w:p w:rsidR="003D549F" w:rsidRPr="00240C65" w:rsidRDefault="003D549F" w:rsidP="003D549F">
      <w:pPr>
        <w:rPr>
          <w:b/>
        </w:rPr>
      </w:pPr>
    </w:p>
    <w:p w:rsidR="003D549F" w:rsidRPr="00240C65" w:rsidRDefault="003D549F" w:rsidP="003D549F">
      <w:r w:rsidRPr="00240C65">
        <w:t>Fall 20____</w:t>
      </w:r>
      <w:r w:rsidRPr="00240C65">
        <w:tab/>
      </w:r>
      <w:r w:rsidRPr="00240C65">
        <w:tab/>
      </w:r>
      <w:r w:rsidRPr="00240C65">
        <w:tab/>
      </w:r>
      <w:r w:rsidRPr="00240C65">
        <w:tab/>
        <w:t>Spring 20____</w:t>
      </w:r>
      <w:r w:rsidRPr="00240C65">
        <w:tab/>
      </w:r>
      <w:r w:rsidRPr="00240C65">
        <w:tab/>
      </w:r>
      <w:r w:rsidRPr="00240C65">
        <w:tab/>
      </w:r>
      <w:r w:rsidRPr="00240C65">
        <w:tab/>
        <w:t>Summer 20____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EE2EEC" w:rsidRDefault="003D549F" w:rsidP="003D549F">
      <w:r w:rsidRPr="00EE2EEC">
        <w:tab/>
        <w:t>credits ___</w:t>
      </w:r>
      <w:r w:rsidRPr="00EE2EEC">
        <w:tab/>
      </w:r>
      <w:r w:rsidRPr="00EE2EEC">
        <w:tab/>
      </w:r>
      <w:r w:rsidRPr="00EE2EEC">
        <w:tab/>
      </w:r>
      <w:r w:rsidRPr="00EE2EEC">
        <w:tab/>
        <w:t>credits ___</w:t>
      </w:r>
      <w:r w:rsidRPr="00EE2EEC">
        <w:tab/>
      </w:r>
      <w:r w:rsidRPr="00EE2EEC">
        <w:tab/>
      </w:r>
      <w:r w:rsidRPr="00EE2EEC">
        <w:tab/>
      </w:r>
      <w:r w:rsidRPr="00EE2EEC">
        <w:tab/>
        <w:t>credits ___</w:t>
      </w:r>
    </w:p>
    <w:p w:rsidR="003D549F" w:rsidRPr="00240C65" w:rsidRDefault="003D549F" w:rsidP="003D549F">
      <w:pPr>
        <w:rPr>
          <w:b/>
        </w:rPr>
      </w:pPr>
    </w:p>
    <w:p w:rsidR="003D549F" w:rsidRPr="00240C65" w:rsidRDefault="003D549F" w:rsidP="003D549F">
      <w:r w:rsidRPr="00240C65">
        <w:t>Fall 20____</w:t>
      </w:r>
      <w:r w:rsidRPr="00240C65">
        <w:tab/>
      </w:r>
      <w:r w:rsidRPr="00240C65">
        <w:tab/>
      </w:r>
      <w:r w:rsidRPr="00240C65">
        <w:tab/>
      </w:r>
      <w:r w:rsidRPr="00240C65">
        <w:tab/>
        <w:t>Spring 20____</w:t>
      </w:r>
      <w:r w:rsidRPr="00240C65">
        <w:tab/>
      </w:r>
      <w:r w:rsidRPr="00240C65">
        <w:tab/>
      </w:r>
      <w:r w:rsidRPr="00240C65">
        <w:tab/>
      </w:r>
      <w:r w:rsidRPr="00240C65">
        <w:tab/>
        <w:t>Summer 20____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EE2EEC" w:rsidRDefault="003D549F" w:rsidP="003D549F">
      <w:r w:rsidRPr="00EE2EEC">
        <w:tab/>
        <w:t>credits ___</w:t>
      </w:r>
      <w:r w:rsidRPr="00EE2EEC">
        <w:tab/>
      </w:r>
      <w:r w:rsidRPr="00EE2EEC">
        <w:tab/>
      </w:r>
      <w:r w:rsidRPr="00EE2EEC">
        <w:tab/>
      </w:r>
      <w:r w:rsidRPr="00EE2EEC">
        <w:tab/>
        <w:t>credits ___</w:t>
      </w:r>
      <w:r w:rsidRPr="00EE2EEC">
        <w:tab/>
      </w:r>
      <w:r w:rsidRPr="00EE2EEC">
        <w:tab/>
      </w:r>
      <w:r w:rsidRPr="00EE2EEC">
        <w:tab/>
      </w:r>
      <w:r w:rsidRPr="00EE2EEC">
        <w:tab/>
        <w:t>credits ___</w:t>
      </w:r>
    </w:p>
    <w:p w:rsidR="003D549F" w:rsidRPr="00240C65" w:rsidRDefault="003D549F" w:rsidP="003D549F"/>
    <w:p w:rsidR="003D549F" w:rsidRPr="00240C65" w:rsidRDefault="003D549F" w:rsidP="003D549F">
      <w:r w:rsidRPr="00240C65">
        <w:t>Fall 20____</w:t>
      </w:r>
      <w:r w:rsidRPr="00240C65">
        <w:tab/>
      </w:r>
      <w:r w:rsidRPr="00240C65">
        <w:tab/>
      </w:r>
      <w:r w:rsidRPr="00240C65">
        <w:tab/>
      </w:r>
      <w:r w:rsidRPr="00240C65">
        <w:tab/>
        <w:t>Spring 20____</w:t>
      </w:r>
      <w:r w:rsidRPr="00240C65">
        <w:tab/>
      </w:r>
      <w:r w:rsidRPr="00240C65">
        <w:tab/>
      </w:r>
      <w:r w:rsidRPr="00240C65">
        <w:tab/>
      </w:r>
      <w:r w:rsidRPr="00240C65">
        <w:tab/>
        <w:t>Summer 20____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EE2EEC" w:rsidRDefault="003D549F" w:rsidP="003D549F">
      <w:r w:rsidRPr="00EE2EEC">
        <w:tab/>
        <w:t>credits ___</w:t>
      </w:r>
      <w:r w:rsidRPr="00EE2EEC">
        <w:tab/>
      </w:r>
      <w:r w:rsidRPr="00EE2EEC">
        <w:tab/>
      </w:r>
      <w:r w:rsidRPr="00EE2EEC">
        <w:tab/>
      </w:r>
      <w:r w:rsidRPr="00EE2EEC">
        <w:tab/>
        <w:t>credits ___</w:t>
      </w:r>
      <w:r w:rsidRPr="00EE2EEC">
        <w:tab/>
      </w:r>
      <w:r w:rsidRPr="00EE2EEC">
        <w:tab/>
      </w:r>
      <w:r w:rsidRPr="00EE2EEC">
        <w:tab/>
      </w:r>
      <w:r w:rsidRPr="00EE2EEC">
        <w:tab/>
        <w:t>credits ___</w:t>
      </w:r>
    </w:p>
    <w:p w:rsidR="003D549F" w:rsidRPr="00240C65" w:rsidRDefault="003D549F" w:rsidP="003D549F">
      <w:pPr>
        <w:rPr>
          <w:b/>
        </w:rPr>
      </w:pPr>
    </w:p>
    <w:p w:rsidR="003D549F" w:rsidRPr="00240C65" w:rsidRDefault="003D549F" w:rsidP="003D549F">
      <w:r w:rsidRPr="00240C65">
        <w:t>Fall 20____</w:t>
      </w:r>
      <w:r w:rsidRPr="00240C65">
        <w:tab/>
      </w:r>
      <w:r w:rsidRPr="00240C65">
        <w:tab/>
      </w:r>
      <w:r w:rsidRPr="00240C65">
        <w:tab/>
      </w:r>
      <w:r w:rsidRPr="00240C65">
        <w:tab/>
        <w:t>Spring 20____</w:t>
      </w:r>
      <w:r w:rsidRPr="00240C65">
        <w:tab/>
      </w:r>
      <w:r w:rsidRPr="00240C65">
        <w:tab/>
      </w:r>
      <w:r w:rsidRPr="00240C65">
        <w:tab/>
      </w:r>
      <w:r w:rsidRPr="00240C65">
        <w:tab/>
        <w:t>Summer 20____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EE2EEC" w:rsidRDefault="003D549F" w:rsidP="003D549F">
      <w:r w:rsidRPr="00EE2EEC">
        <w:tab/>
        <w:t>credits ___</w:t>
      </w:r>
      <w:r w:rsidRPr="00EE2EEC">
        <w:tab/>
      </w:r>
      <w:r w:rsidRPr="00EE2EEC">
        <w:tab/>
      </w:r>
      <w:r w:rsidRPr="00EE2EEC">
        <w:tab/>
      </w:r>
      <w:r w:rsidRPr="00EE2EEC">
        <w:tab/>
        <w:t>credits ___</w:t>
      </w:r>
      <w:r w:rsidRPr="00EE2EEC">
        <w:tab/>
      </w:r>
      <w:r w:rsidRPr="00EE2EEC">
        <w:tab/>
      </w:r>
      <w:r w:rsidRPr="00EE2EEC">
        <w:tab/>
      </w:r>
      <w:r w:rsidRPr="00EE2EEC">
        <w:tab/>
        <w:t>credits ___</w:t>
      </w:r>
    </w:p>
    <w:p w:rsidR="003D549F" w:rsidRPr="00240C65" w:rsidRDefault="003D549F" w:rsidP="003D549F">
      <w:pPr>
        <w:rPr>
          <w:b/>
        </w:rPr>
      </w:pPr>
    </w:p>
    <w:p w:rsidR="003D549F" w:rsidRPr="00240C65" w:rsidRDefault="003D549F" w:rsidP="003D549F">
      <w:r w:rsidRPr="00240C65">
        <w:t>Fall 20____</w:t>
      </w:r>
      <w:r w:rsidRPr="00240C65">
        <w:tab/>
      </w:r>
      <w:r w:rsidRPr="00240C65">
        <w:tab/>
      </w:r>
      <w:r w:rsidRPr="00240C65">
        <w:tab/>
      </w:r>
      <w:r w:rsidRPr="00240C65">
        <w:tab/>
        <w:t>Spring 20____</w:t>
      </w:r>
      <w:r w:rsidRPr="00240C65">
        <w:tab/>
      </w:r>
      <w:r w:rsidRPr="00240C65">
        <w:tab/>
      </w:r>
      <w:r w:rsidRPr="00240C65">
        <w:tab/>
      </w:r>
      <w:r w:rsidRPr="00240C65">
        <w:tab/>
        <w:t>Summer 20____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lastRenderedPageBreak/>
        <w:t>_______________</w:t>
      </w:r>
      <w:r w:rsidRPr="00240C65">
        <w:tab/>
      </w:r>
      <w:r w:rsidRPr="00240C65">
        <w:tab/>
      </w:r>
      <w:r w:rsidRPr="00240C65">
        <w:tab/>
        <w:t>_______________</w:t>
      </w:r>
      <w:r w:rsidRPr="00240C65">
        <w:tab/>
      </w:r>
      <w:r w:rsidRPr="00240C65">
        <w:tab/>
      </w:r>
      <w:r w:rsidRPr="00240C65">
        <w:tab/>
        <w:t>_______________</w:t>
      </w:r>
    </w:p>
    <w:p w:rsidR="003D549F" w:rsidRPr="00240C65" w:rsidRDefault="003D549F" w:rsidP="003D549F">
      <w:r w:rsidRPr="00240C65">
        <w:t>_______________</w:t>
      </w:r>
      <w:r w:rsidRPr="00240C65">
        <w:tab/>
      </w:r>
      <w:r w:rsidRPr="00240C65">
        <w:tab/>
      </w:r>
      <w:r w:rsidRPr="00240C65">
        <w:tab/>
        <w:t>_______________</w:t>
      </w:r>
      <w:r w:rsidRPr="00240C65">
        <w:tab/>
      </w:r>
      <w:r w:rsidRPr="00240C65">
        <w:tab/>
      </w:r>
      <w:r w:rsidRPr="00240C65">
        <w:tab/>
        <w:t>_______________</w:t>
      </w:r>
    </w:p>
    <w:p w:rsidR="003D549F" w:rsidRPr="00EE2EEC" w:rsidRDefault="003D549F" w:rsidP="003D549F">
      <w:r w:rsidRPr="00EE2EEC">
        <w:tab/>
        <w:t>credits ___</w:t>
      </w:r>
      <w:r w:rsidRPr="00EE2EEC">
        <w:tab/>
      </w:r>
      <w:r w:rsidRPr="00EE2EEC">
        <w:tab/>
      </w:r>
      <w:r w:rsidRPr="00EE2EEC">
        <w:tab/>
      </w:r>
      <w:r w:rsidRPr="00EE2EEC">
        <w:tab/>
        <w:t>credits ___</w:t>
      </w:r>
      <w:r w:rsidRPr="00EE2EEC">
        <w:tab/>
      </w:r>
      <w:r w:rsidRPr="00EE2EEC">
        <w:tab/>
      </w:r>
      <w:r w:rsidRPr="00EE2EEC">
        <w:tab/>
      </w:r>
      <w:r w:rsidRPr="00EE2EEC">
        <w:tab/>
        <w:t>credits ___</w:t>
      </w:r>
    </w:p>
    <w:p w:rsidR="003D549F" w:rsidRPr="00EE2EEC" w:rsidRDefault="003D549F" w:rsidP="003D549F">
      <w:pPr>
        <w:rPr>
          <w:sz w:val="22"/>
        </w:rPr>
      </w:pPr>
    </w:p>
    <w:p w:rsidR="003D549F" w:rsidRPr="00EE2EEC" w:rsidRDefault="003D549F" w:rsidP="003D549F">
      <w:pPr>
        <w:rPr>
          <w:sz w:val="22"/>
        </w:rPr>
      </w:pPr>
      <w:r w:rsidRPr="00EE2EEC">
        <w:rPr>
          <w:sz w:val="22"/>
        </w:rPr>
        <w:sym w:font="Webdings" w:char="F063"/>
      </w:r>
      <w:r w:rsidRPr="00EE2EEC">
        <w:rPr>
          <w:sz w:val="22"/>
        </w:rPr>
        <w:t xml:space="preserve">  120 minimum total credits</w:t>
      </w:r>
    </w:p>
    <w:p w:rsidR="003D549F" w:rsidRPr="00EE2EEC" w:rsidRDefault="003D549F" w:rsidP="003D549F">
      <w:pPr>
        <w:rPr>
          <w:sz w:val="22"/>
        </w:rPr>
      </w:pPr>
      <w:r w:rsidRPr="00EE2EEC">
        <w:rPr>
          <w:sz w:val="22"/>
        </w:rPr>
        <w:sym w:font="Webdings" w:char="F063"/>
      </w:r>
      <w:r w:rsidRPr="00EE2EEC">
        <w:rPr>
          <w:sz w:val="22"/>
        </w:rPr>
        <w:t xml:space="preserve">  60 minimum credits from 4-year institutions</w:t>
      </w:r>
    </w:p>
    <w:p w:rsidR="003D549F" w:rsidRPr="00EE2EEC" w:rsidRDefault="003D549F" w:rsidP="003D549F">
      <w:pPr>
        <w:rPr>
          <w:sz w:val="22"/>
        </w:rPr>
      </w:pPr>
      <w:r w:rsidRPr="00EE2EEC">
        <w:rPr>
          <w:sz w:val="22"/>
        </w:rPr>
        <w:sym w:font="Webdings" w:char="F063"/>
      </w:r>
      <w:r w:rsidRPr="00EE2EEC">
        <w:rPr>
          <w:sz w:val="22"/>
        </w:rPr>
        <w:t xml:space="preserve">  42 minimum upper-division credits</w:t>
      </w:r>
    </w:p>
    <w:p w:rsidR="003D549F" w:rsidRPr="00EE2EEC" w:rsidRDefault="003D549F" w:rsidP="003D549F">
      <w:pPr>
        <w:rPr>
          <w:sz w:val="22"/>
        </w:rPr>
      </w:pPr>
      <w:r w:rsidRPr="00EE2EEC">
        <w:rPr>
          <w:sz w:val="22"/>
        </w:rPr>
        <w:sym w:font="Webdings" w:char="F063"/>
      </w:r>
      <w:r w:rsidRPr="00EE2EEC">
        <w:rPr>
          <w:sz w:val="22"/>
        </w:rPr>
        <w:t xml:space="preserve">  30 minimum credits “in residency”</w:t>
      </w:r>
    </w:p>
    <w:p w:rsidR="003D549F" w:rsidRDefault="003D549F" w:rsidP="003D549F">
      <w:pPr>
        <w:rPr>
          <w:sz w:val="22"/>
        </w:rPr>
      </w:pPr>
      <w:r w:rsidRPr="00EE2EEC">
        <w:rPr>
          <w:sz w:val="22"/>
        </w:rPr>
        <w:sym w:font="Webdings" w:char="F063"/>
      </w:r>
      <w:r w:rsidRPr="00EE2EEC">
        <w:rPr>
          <w:sz w:val="22"/>
        </w:rPr>
        <w:t xml:space="preserve">  Completion of all major requirements with a minimum 50% taken at UNLV</w:t>
      </w:r>
    </w:p>
    <w:p w:rsidR="003D549F" w:rsidRPr="00240C65" w:rsidRDefault="003D549F" w:rsidP="003D549F">
      <w:pPr>
        <w:jc w:val="center"/>
        <w:rPr>
          <w:b/>
          <w:sz w:val="28"/>
        </w:rPr>
      </w:pPr>
      <w:r w:rsidRPr="00240C65">
        <w:rPr>
          <w:b/>
          <w:sz w:val="28"/>
        </w:rPr>
        <w:t>Forms and Procedures</w:t>
      </w:r>
    </w:p>
    <w:p w:rsidR="003D549F" w:rsidRPr="00240C65" w:rsidRDefault="003D549F" w:rsidP="003D549F">
      <w:pPr>
        <w:rPr>
          <w:b/>
        </w:rPr>
      </w:pPr>
    </w:p>
    <w:p w:rsidR="003D549F" w:rsidRPr="00240C65" w:rsidRDefault="003D549F" w:rsidP="003D549F">
      <w:pPr>
        <w:rPr>
          <w:i/>
          <w:u w:val="single"/>
        </w:rPr>
      </w:pPr>
      <w:r w:rsidRPr="00240C65">
        <w:rPr>
          <w:i/>
          <w:u w:val="single"/>
        </w:rPr>
        <w:t>Petitions</w:t>
      </w:r>
    </w:p>
    <w:p w:rsidR="003D549F" w:rsidRPr="00B3626C" w:rsidRDefault="003D549F" w:rsidP="003D549F">
      <w:pPr>
        <w:numPr>
          <w:ilvl w:val="0"/>
          <w:numId w:val="23"/>
        </w:numPr>
        <w:rPr>
          <w:u w:val="single"/>
        </w:rPr>
      </w:pPr>
      <w:r w:rsidRPr="00240C65">
        <w:t xml:space="preserve">Petition forms can be located online on the faculty senate website at:  </w:t>
      </w:r>
      <w:hyperlink r:id="rId20" w:history="1">
        <w:r w:rsidRPr="004B3170">
          <w:rPr>
            <w:rStyle w:val="Hyperlink"/>
            <w:color w:val="auto"/>
          </w:rPr>
          <w:t>http://facultysenate.unlv.edu</w:t>
        </w:r>
      </w:hyperlink>
    </w:p>
    <w:p w:rsidR="003D549F" w:rsidRPr="00B3626C" w:rsidRDefault="003D549F" w:rsidP="003D549F">
      <w:pPr>
        <w:numPr>
          <w:ilvl w:val="0"/>
          <w:numId w:val="23"/>
        </w:numPr>
        <w:rPr>
          <w:u w:val="single"/>
        </w:rPr>
      </w:pPr>
      <w:r w:rsidRPr="00240C65">
        <w:t>Petitions are used for the following purposes:</w:t>
      </w:r>
    </w:p>
    <w:p w:rsidR="003D549F" w:rsidRPr="00B3626C" w:rsidRDefault="003D549F" w:rsidP="003D549F">
      <w:pPr>
        <w:numPr>
          <w:ilvl w:val="1"/>
          <w:numId w:val="23"/>
        </w:numPr>
        <w:rPr>
          <w:u w:val="single"/>
        </w:rPr>
      </w:pPr>
      <w:r w:rsidRPr="00240C65">
        <w:t>Requesting a credit overload</w:t>
      </w:r>
    </w:p>
    <w:p w:rsidR="003D549F" w:rsidRPr="00B3626C" w:rsidRDefault="003D549F" w:rsidP="003D549F">
      <w:pPr>
        <w:numPr>
          <w:ilvl w:val="1"/>
          <w:numId w:val="23"/>
        </w:numPr>
        <w:rPr>
          <w:u w:val="single"/>
        </w:rPr>
      </w:pPr>
      <w:r w:rsidRPr="00240C65">
        <w:t>Requesting a waiver of a department, college, or university requirement</w:t>
      </w:r>
    </w:p>
    <w:p w:rsidR="003D549F" w:rsidRPr="00B3626C" w:rsidRDefault="003D549F" w:rsidP="003D549F">
      <w:pPr>
        <w:numPr>
          <w:ilvl w:val="1"/>
          <w:numId w:val="23"/>
        </w:numPr>
        <w:rPr>
          <w:u w:val="single"/>
        </w:rPr>
      </w:pPr>
      <w:r w:rsidRPr="00240C65">
        <w:t>Requesting a department, college, or university course substitution</w:t>
      </w:r>
    </w:p>
    <w:p w:rsidR="003D549F" w:rsidRPr="00B3626C" w:rsidRDefault="003D549F" w:rsidP="003D549F">
      <w:pPr>
        <w:numPr>
          <w:ilvl w:val="1"/>
          <w:numId w:val="23"/>
        </w:numPr>
        <w:rPr>
          <w:u w:val="single"/>
        </w:rPr>
      </w:pPr>
      <w:r w:rsidRPr="00240C65">
        <w:t>Requesting reinstatement following university suspension</w:t>
      </w:r>
    </w:p>
    <w:p w:rsidR="003D549F" w:rsidRPr="00B3626C" w:rsidRDefault="003D549F" w:rsidP="003D549F">
      <w:pPr>
        <w:numPr>
          <w:ilvl w:val="0"/>
          <w:numId w:val="23"/>
        </w:numPr>
        <w:rPr>
          <w:u w:val="single"/>
        </w:rPr>
      </w:pPr>
      <w:r w:rsidRPr="00240C65">
        <w:t>All petitions should begin at the Wilson Advising Center.  Petitions may require more than one signature which could include:</w:t>
      </w:r>
    </w:p>
    <w:p w:rsidR="003D549F" w:rsidRPr="00B3626C" w:rsidRDefault="003D549F" w:rsidP="003D549F">
      <w:pPr>
        <w:numPr>
          <w:ilvl w:val="1"/>
          <w:numId w:val="23"/>
        </w:numPr>
        <w:rPr>
          <w:u w:val="single"/>
        </w:rPr>
      </w:pPr>
      <w:r w:rsidRPr="00B3626C">
        <w:t>Advisor</w:t>
      </w:r>
    </w:p>
    <w:p w:rsidR="003D549F" w:rsidRPr="00B3626C" w:rsidRDefault="003D549F" w:rsidP="003D549F">
      <w:pPr>
        <w:numPr>
          <w:ilvl w:val="1"/>
          <w:numId w:val="23"/>
        </w:numPr>
        <w:rPr>
          <w:u w:val="single"/>
        </w:rPr>
      </w:pPr>
      <w:r w:rsidRPr="00B3626C">
        <w:t>Course Instructor</w:t>
      </w:r>
    </w:p>
    <w:p w:rsidR="003D549F" w:rsidRPr="00B3626C" w:rsidRDefault="003D549F" w:rsidP="003D549F">
      <w:pPr>
        <w:numPr>
          <w:ilvl w:val="1"/>
          <w:numId w:val="23"/>
        </w:numPr>
        <w:rPr>
          <w:u w:val="single"/>
        </w:rPr>
      </w:pPr>
      <w:r w:rsidRPr="00240C65">
        <w:t>Department Chair</w:t>
      </w:r>
    </w:p>
    <w:p w:rsidR="003D549F" w:rsidRPr="00B3626C" w:rsidRDefault="003D549F" w:rsidP="003D549F">
      <w:pPr>
        <w:numPr>
          <w:ilvl w:val="1"/>
          <w:numId w:val="23"/>
        </w:numPr>
        <w:rPr>
          <w:u w:val="single"/>
        </w:rPr>
      </w:pPr>
      <w:r w:rsidRPr="00240C65">
        <w:t>College Dean</w:t>
      </w:r>
    </w:p>
    <w:p w:rsidR="003D549F" w:rsidRPr="00B3626C" w:rsidRDefault="003D549F" w:rsidP="003D549F">
      <w:pPr>
        <w:numPr>
          <w:ilvl w:val="1"/>
          <w:numId w:val="23"/>
        </w:numPr>
        <w:rPr>
          <w:u w:val="single"/>
        </w:rPr>
      </w:pPr>
      <w:r w:rsidRPr="00B3626C">
        <w:t>Faculty Senate</w:t>
      </w:r>
    </w:p>
    <w:p w:rsidR="003D549F" w:rsidRPr="00B3626C" w:rsidRDefault="003D549F" w:rsidP="003D549F">
      <w:pPr>
        <w:numPr>
          <w:ilvl w:val="0"/>
          <w:numId w:val="23"/>
        </w:numPr>
        <w:rPr>
          <w:u w:val="single"/>
        </w:rPr>
      </w:pPr>
      <w:r w:rsidRPr="00B3626C">
        <w:t>Tips for filling out petitions</w:t>
      </w:r>
    </w:p>
    <w:p w:rsidR="003D549F" w:rsidRPr="00B3626C" w:rsidRDefault="003D549F" w:rsidP="003D549F">
      <w:pPr>
        <w:numPr>
          <w:ilvl w:val="1"/>
          <w:numId w:val="23"/>
        </w:numPr>
        <w:rPr>
          <w:u w:val="single"/>
        </w:rPr>
      </w:pPr>
      <w:r w:rsidRPr="00B3626C">
        <w:t>Make your requests both clear and articulate</w:t>
      </w:r>
    </w:p>
    <w:p w:rsidR="003D549F" w:rsidRPr="00B3626C" w:rsidRDefault="003D549F" w:rsidP="003D549F">
      <w:pPr>
        <w:numPr>
          <w:ilvl w:val="1"/>
          <w:numId w:val="23"/>
        </w:numPr>
        <w:rPr>
          <w:u w:val="single"/>
        </w:rPr>
      </w:pPr>
      <w:r w:rsidRPr="00B3626C">
        <w:t>Include all supporting documentation for your request</w:t>
      </w:r>
    </w:p>
    <w:p w:rsidR="003D549F" w:rsidRPr="00B3626C" w:rsidRDefault="003D549F" w:rsidP="003D549F">
      <w:pPr>
        <w:numPr>
          <w:ilvl w:val="1"/>
          <w:numId w:val="23"/>
        </w:numPr>
        <w:rPr>
          <w:u w:val="single"/>
        </w:rPr>
      </w:pPr>
      <w:r w:rsidRPr="00B3626C">
        <w:t>For credit overload petitions, list out all the courses you are registered for, plus the additional course you intend to register for</w:t>
      </w:r>
    </w:p>
    <w:p w:rsidR="003D549F" w:rsidRPr="00B3626C" w:rsidRDefault="003D549F" w:rsidP="003D549F">
      <w:pPr>
        <w:numPr>
          <w:ilvl w:val="1"/>
          <w:numId w:val="23"/>
        </w:numPr>
        <w:rPr>
          <w:u w:val="single"/>
        </w:rPr>
      </w:pPr>
      <w:r w:rsidRPr="00B3626C">
        <w:t>Discuss with your academic advisor ahead of time to determine whether it is a request that should be petitioned (they may have historical knowledge about your particular petition)</w:t>
      </w:r>
    </w:p>
    <w:p w:rsidR="003D549F" w:rsidRPr="00B3626C" w:rsidRDefault="003D549F" w:rsidP="003D549F"/>
    <w:p w:rsidR="003D549F" w:rsidRPr="00B3626C" w:rsidRDefault="003D549F" w:rsidP="003D549F">
      <w:pPr>
        <w:rPr>
          <w:i/>
          <w:u w:val="single"/>
        </w:rPr>
      </w:pPr>
      <w:r w:rsidRPr="00B3626C">
        <w:rPr>
          <w:i/>
          <w:u w:val="single"/>
        </w:rPr>
        <w:t>Transfer Courses</w:t>
      </w:r>
    </w:p>
    <w:p w:rsidR="003D549F" w:rsidRPr="00B3626C" w:rsidRDefault="003D549F" w:rsidP="003D549F">
      <w:pPr>
        <w:numPr>
          <w:ilvl w:val="0"/>
          <w:numId w:val="23"/>
        </w:numPr>
        <w:rPr>
          <w:u w:val="single"/>
        </w:rPr>
      </w:pPr>
      <w:r w:rsidRPr="00B3626C">
        <w:t>Most transfer courses have already been articulated as specific courses at UNLV.  However, if a course has not yet been evaluated, you can work with your academic advisor to get the course evaluated</w:t>
      </w:r>
    </w:p>
    <w:p w:rsidR="003D549F" w:rsidRPr="00B3626C" w:rsidRDefault="003D549F" w:rsidP="003D549F">
      <w:pPr>
        <w:numPr>
          <w:ilvl w:val="0"/>
          <w:numId w:val="23"/>
        </w:numPr>
        <w:rPr>
          <w:u w:val="single"/>
        </w:rPr>
      </w:pPr>
      <w:r w:rsidRPr="00B3626C">
        <w:t>Any transfer course equivalency request must have at least a course description (a course syllabus is preferred)</w:t>
      </w:r>
    </w:p>
    <w:p w:rsidR="003D549F" w:rsidRPr="00B3626C" w:rsidRDefault="003D549F" w:rsidP="003D549F">
      <w:pPr>
        <w:numPr>
          <w:ilvl w:val="0"/>
          <w:numId w:val="23"/>
        </w:numPr>
        <w:rPr>
          <w:u w:val="single"/>
        </w:rPr>
      </w:pPr>
      <w:r w:rsidRPr="00B3626C">
        <w:t>Supporting documents should be submitted to your academic advisor, who will route the request appropriately and let you know the decision</w:t>
      </w:r>
    </w:p>
    <w:p w:rsidR="003D549F" w:rsidRPr="00B3626C" w:rsidRDefault="003D549F" w:rsidP="003D549F"/>
    <w:p w:rsidR="003D549F" w:rsidRPr="00B3626C" w:rsidRDefault="003D549F" w:rsidP="003D549F">
      <w:pPr>
        <w:rPr>
          <w:i/>
          <w:u w:val="single"/>
        </w:rPr>
      </w:pPr>
      <w:r w:rsidRPr="00B3626C">
        <w:rPr>
          <w:i/>
          <w:u w:val="single"/>
        </w:rPr>
        <w:t>Veterans &amp; Military Forms</w:t>
      </w:r>
    </w:p>
    <w:p w:rsidR="003D549F" w:rsidRPr="00B3626C" w:rsidRDefault="003D549F" w:rsidP="003D549F">
      <w:pPr>
        <w:numPr>
          <w:ilvl w:val="0"/>
          <w:numId w:val="24"/>
        </w:numPr>
      </w:pPr>
      <w:r w:rsidRPr="00B3626C">
        <w:t>Forms must be filled out in there entirety and dropped off to the Wilson Advising Center</w:t>
      </w:r>
    </w:p>
    <w:p w:rsidR="003D549F" w:rsidRPr="00B3626C" w:rsidRDefault="003D549F" w:rsidP="003D549F">
      <w:pPr>
        <w:numPr>
          <w:ilvl w:val="0"/>
          <w:numId w:val="24"/>
        </w:numPr>
      </w:pPr>
      <w:r w:rsidRPr="00B3626C">
        <w:lastRenderedPageBreak/>
        <w:t>An academic advisor will check the form and contact you if there is anything that is incorrect on the form</w:t>
      </w:r>
    </w:p>
    <w:p w:rsidR="003D549F" w:rsidRPr="00B3626C" w:rsidRDefault="003D549F" w:rsidP="003D549F">
      <w:pPr>
        <w:numPr>
          <w:ilvl w:val="0"/>
          <w:numId w:val="24"/>
        </w:numPr>
      </w:pPr>
      <w:r w:rsidRPr="00B3626C">
        <w:t>When Veterans forms are correct and complete, an academic advisor will sign the form and fax it to the appropriate office for you</w:t>
      </w:r>
    </w:p>
    <w:p w:rsidR="003D549F" w:rsidRPr="00B3626C" w:rsidRDefault="003D549F" w:rsidP="003D549F">
      <w:pPr>
        <w:numPr>
          <w:ilvl w:val="0"/>
          <w:numId w:val="24"/>
        </w:numPr>
      </w:pPr>
      <w:r w:rsidRPr="00B3626C">
        <w:t>When Military forms are correct and complete, an academic advisor will contact you to pick up the form from the Wilson Advising center so you can bring it to your commanding officer</w:t>
      </w: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i/>
          <w:u w:val="single"/>
        </w:rPr>
      </w:pPr>
      <w:r w:rsidRPr="00240C65">
        <w:rPr>
          <w:i/>
          <w:u w:val="single"/>
        </w:rPr>
        <w:t>Financial Aid Forms</w:t>
      </w:r>
    </w:p>
    <w:p w:rsidR="003D549F" w:rsidRPr="00240C65" w:rsidRDefault="003D549F" w:rsidP="003D549F">
      <w:pPr>
        <w:numPr>
          <w:ilvl w:val="0"/>
          <w:numId w:val="25"/>
        </w:numPr>
      </w:pPr>
      <w:r w:rsidRPr="00240C65">
        <w:t>Forms must be filled out in their entirety and dropped off to the Wilson Advising Center</w:t>
      </w:r>
    </w:p>
    <w:p w:rsidR="003D549F" w:rsidRPr="00B3626C" w:rsidRDefault="003D549F" w:rsidP="003D549F">
      <w:pPr>
        <w:numPr>
          <w:ilvl w:val="0"/>
          <w:numId w:val="25"/>
        </w:numPr>
      </w:pPr>
      <w:r w:rsidRPr="00B3626C">
        <w:t>An academic advisor will check the form and contact you if there is anything that is incorrect on the form</w:t>
      </w:r>
    </w:p>
    <w:p w:rsidR="003D549F" w:rsidRPr="00B3626C" w:rsidRDefault="003D549F" w:rsidP="003D549F">
      <w:pPr>
        <w:numPr>
          <w:ilvl w:val="0"/>
          <w:numId w:val="25"/>
        </w:numPr>
      </w:pPr>
      <w:r w:rsidRPr="00B3626C">
        <w:t>When the form is correct and complete, an academic advisor will sign the form and fax it to the financial aid office for you</w:t>
      </w: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9342CE" w:rsidRDefault="009342CE" w:rsidP="003D549F">
      <w:pPr>
        <w:rPr>
          <w:b/>
        </w:rPr>
      </w:pPr>
    </w:p>
    <w:p w:rsidR="009342CE" w:rsidRDefault="009342CE" w:rsidP="003D549F">
      <w:pPr>
        <w:rPr>
          <w:b/>
        </w:rPr>
      </w:pPr>
    </w:p>
    <w:p w:rsidR="009342CE" w:rsidRDefault="009342CE" w:rsidP="003D549F">
      <w:pPr>
        <w:rPr>
          <w:b/>
        </w:rPr>
      </w:pPr>
    </w:p>
    <w:p w:rsidR="009342CE" w:rsidRDefault="009342CE" w:rsidP="003D549F">
      <w:pPr>
        <w:rPr>
          <w:b/>
        </w:rPr>
      </w:pPr>
    </w:p>
    <w:p w:rsidR="009342CE" w:rsidRDefault="009342CE" w:rsidP="003D549F">
      <w:pPr>
        <w:rPr>
          <w:b/>
        </w:rPr>
      </w:pPr>
    </w:p>
    <w:p w:rsidR="009342CE" w:rsidRDefault="009342CE" w:rsidP="003D549F">
      <w:pPr>
        <w:rPr>
          <w:b/>
        </w:rPr>
      </w:pPr>
    </w:p>
    <w:p w:rsidR="009342CE" w:rsidRDefault="009342CE" w:rsidP="003D549F">
      <w:pPr>
        <w:rPr>
          <w:b/>
        </w:rPr>
      </w:pPr>
    </w:p>
    <w:p w:rsidR="009342CE" w:rsidRDefault="009342CE" w:rsidP="003D549F">
      <w:pPr>
        <w:rPr>
          <w:b/>
        </w:rPr>
      </w:pPr>
    </w:p>
    <w:p w:rsidR="009342CE" w:rsidRDefault="009342CE" w:rsidP="003D549F">
      <w:pPr>
        <w:rPr>
          <w:b/>
        </w:rPr>
      </w:pPr>
    </w:p>
    <w:p w:rsidR="003D549F" w:rsidRPr="00240C65" w:rsidRDefault="003D549F" w:rsidP="003D549F">
      <w:pPr>
        <w:rPr>
          <w:b/>
        </w:rPr>
      </w:pPr>
    </w:p>
    <w:p w:rsidR="003D549F" w:rsidRPr="00240C65" w:rsidRDefault="003D549F" w:rsidP="003D549F">
      <w:pPr>
        <w:rPr>
          <w:b/>
        </w:rPr>
      </w:pPr>
    </w:p>
    <w:p w:rsidR="003D549F" w:rsidRPr="00EE2EEC" w:rsidRDefault="003D549F" w:rsidP="003D549F">
      <w:pPr>
        <w:jc w:val="center"/>
        <w:rPr>
          <w:sz w:val="28"/>
        </w:rPr>
      </w:pPr>
      <w:r w:rsidRPr="00240C65">
        <w:rPr>
          <w:b/>
          <w:sz w:val="28"/>
        </w:rPr>
        <w:t>Department Contacts</w:t>
      </w:r>
    </w:p>
    <w:p w:rsidR="003D549F" w:rsidRPr="00240C65" w:rsidRDefault="003D549F" w:rsidP="003D549F">
      <w:pPr>
        <w:rPr>
          <w:b/>
        </w:rPr>
      </w:pPr>
    </w:p>
    <w:p w:rsidR="003D549F" w:rsidRDefault="003D549F" w:rsidP="003D549F">
      <w:pPr>
        <w:rPr>
          <w:b/>
        </w:rPr>
      </w:pPr>
    </w:p>
    <w:p w:rsidR="00BD6421" w:rsidRPr="00240C65" w:rsidRDefault="00BD6421" w:rsidP="003D549F">
      <w:pPr>
        <w:rPr>
          <w:b/>
        </w:rPr>
        <w:sectPr w:rsidR="00BD6421" w:rsidRPr="00240C65">
          <w:type w:val="continuous"/>
          <w:pgSz w:w="12240" w:h="15840"/>
          <w:pgMar w:top="1440" w:right="1440" w:bottom="1440" w:left="1440" w:header="0" w:footer="144" w:gutter="0"/>
          <w:cols w:space="720"/>
          <w:titlePg/>
          <w:docGrid w:linePitch="326"/>
        </w:sectPr>
      </w:pPr>
    </w:p>
    <w:p w:rsidR="003D549F" w:rsidRPr="00EE2EEC" w:rsidRDefault="003D549F" w:rsidP="003D549F">
      <w:pPr>
        <w:rPr>
          <w:sz w:val="22"/>
        </w:rPr>
      </w:pPr>
      <w:r w:rsidRPr="00EE2EEC">
        <w:rPr>
          <w:b/>
          <w:sz w:val="22"/>
        </w:rPr>
        <w:lastRenderedPageBreak/>
        <w:t>Dean’s Office</w:t>
      </w:r>
      <w:r w:rsidRPr="00EE2EEC">
        <w:rPr>
          <w:sz w:val="22"/>
        </w:rPr>
        <w:tab/>
      </w:r>
    </w:p>
    <w:p w:rsidR="003D549F" w:rsidRPr="00EE2EEC" w:rsidRDefault="003D549F" w:rsidP="003D549F">
      <w:pPr>
        <w:rPr>
          <w:sz w:val="22"/>
        </w:rPr>
      </w:pPr>
      <w:r w:rsidRPr="00EE2EEC">
        <w:rPr>
          <w:sz w:val="22"/>
        </w:rPr>
        <w:t>Dean, Chris Hudgins</w:t>
      </w:r>
      <w:r w:rsidRPr="00EE2EEC">
        <w:rPr>
          <w:sz w:val="22"/>
        </w:rPr>
        <w:tab/>
      </w:r>
    </w:p>
    <w:p w:rsidR="003D549F" w:rsidRPr="00EE2EEC" w:rsidRDefault="003D549F" w:rsidP="003D549F">
      <w:pPr>
        <w:rPr>
          <w:sz w:val="22"/>
        </w:rPr>
      </w:pPr>
      <w:r w:rsidRPr="00EE2EEC">
        <w:rPr>
          <w:sz w:val="22"/>
        </w:rPr>
        <w:t xml:space="preserve">Associate Dean, </w:t>
      </w:r>
      <w:r w:rsidR="00B16115">
        <w:rPr>
          <w:sz w:val="22"/>
        </w:rPr>
        <w:t>Jennifer Keene</w:t>
      </w:r>
    </w:p>
    <w:p w:rsidR="003D549F" w:rsidRPr="00EE2EEC" w:rsidRDefault="003D549F" w:rsidP="003D549F">
      <w:pPr>
        <w:rPr>
          <w:sz w:val="22"/>
        </w:rPr>
      </w:pPr>
      <w:r w:rsidRPr="00EE2EEC">
        <w:rPr>
          <w:sz w:val="22"/>
        </w:rPr>
        <w:t>895-3401</w:t>
      </w:r>
    </w:p>
    <w:p w:rsidR="003D549F" w:rsidRPr="00EE2EEC" w:rsidRDefault="00222963" w:rsidP="003D549F">
      <w:pPr>
        <w:rPr>
          <w:sz w:val="22"/>
        </w:rPr>
      </w:pPr>
      <w:r>
        <w:rPr>
          <w:sz w:val="22"/>
        </w:rPr>
        <w:t>CDC-</w:t>
      </w:r>
      <w:r w:rsidR="003D549F" w:rsidRPr="00EE2EEC">
        <w:rPr>
          <w:sz w:val="22"/>
        </w:rPr>
        <w:t>B519</w:t>
      </w:r>
    </w:p>
    <w:p w:rsidR="003D549F" w:rsidRPr="00EE2EEC" w:rsidRDefault="003D549F" w:rsidP="003D549F">
      <w:pPr>
        <w:rPr>
          <w:sz w:val="22"/>
        </w:rPr>
      </w:pPr>
    </w:p>
    <w:p w:rsidR="003D549F" w:rsidRPr="00EE2EEC" w:rsidRDefault="003D549F" w:rsidP="003D549F">
      <w:pPr>
        <w:rPr>
          <w:sz w:val="22"/>
        </w:rPr>
      </w:pPr>
      <w:r w:rsidRPr="00EE2EEC">
        <w:rPr>
          <w:b/>
          <w:sz w:val="22"/>
        </w:rPr>
        <w:t>Wilson Advising Center</w:t>
      </w:r>
    </w:p>
    <w:p w:rsidR="003D549F" w:rsidRPr="00EE2EEC" w:rsidRDefault="003D549F" w:rsidP="003D549F">
      <w:pPr>
        <w:rPr>
          <w:sz w:val="22"/>
        </w:rPr>
      </w:pPr>
      <w:r w:rsidRPr="00EE2EEC">
        <w:rPr>
          <w:sz w:val="22"/>
        </w:rPr>
        <w:t>Director, Lea Sexton</w:t>
      </w:r>
    </w:p>
    <w:p w:rsidR="003D549F" w:rsidRPr="00EE2EEC" w:rsidRDefault="003D549F" w:rsidP="003D549F">
      <w:pPr>
        <w:rPr>
          <w:sz w:val="22"/>
        </w:rPr>
      </w:pPr>
      <w:r w:rsidRPr="00EE2EEC">
        <w:rPr>
          <w:sz w:val="22"/>
        </w:rPr>
        <w:t>895-1997</w:t>
      </w:r>
    </w:p>
    <w:p w:rsidR="003D549F" w:rsidRPr="00EE2EEC" w:rsidRDefault="00222963" w:rsidP="003D549F">
      <w:pPr>
        <w:rPr>
          <w:sz w:val="22"/>
        </w:rPr>
      </w:pPr>
      <w:r>
        <w:rPr>
          <w:sz w:val="22"/>
        </w:rPr>
        <w:t>WRI-</w:t>
      </w:r>
      <w:r w:rsidR="003D549F" w:rsidRPr="00EE2EEC">
        <w:rPr>
          <w:sz w:val="22"/>
        </w:rPr>
        <w:t>B131</w:t>
      </w:r>
    </w:p>
    <w:p w:rsidR="003D549F" w:rsidRPr="00EE2EEC" w:rsidRDefault="003D549F" w:rsidP="003D549F">
      <w:pPr>
        <w:rPr>
          <w:sz w:val="22"/>
        </w:rPr>
      </w:pPr>
    </w:p>
    <w:p w:rsidR="003D549F" w:rsidRPr="00EE2EEC" w:rsidRDefault="003D549F" w:rsidP="003D549F">
      <w:pPr>
        <w:rPr>
          <w:sz w:val="22"/>
        </w:rPr>
      </w:pPr>
      <w:r w:rsidRPr="00EE2EEC">
        <w:rPr>
          <w:b/>
          <w:sz w:val="22"/>
        </w:rPr>
        <w:t>Asian Studies</w:t>
      </w:r>
      <w:r w:rsidRPr="00EE2EEC">
        <w:rPr>
          <w:b/>
          <w:sz w:val="22"/>
        </w:rPr>
        <w:tab/>
      </w:r>
    </w:p>
    <w:p w:rsidR="003D549F" w:rsidRPr="00EE2EEC" w:rsidRDefault="003D549F" w:rsidP="003D549F">
      <w:pPr>
        <w:rPr>
          <w:sz w:val="22"/>
        </w:rPr>
      </w:pPr>
      <w:r w:rsidRPr="00EE2EEC">
        <w:rPr>
          <w:sz w:val="22"/>
        </w:rPr>
        <w:t xml:space="preserve">Program Chair, </w:t>
      </w:r>
      <w:r w:rsidR="00AC23E4">
        <w:rPr>
          <w:sz w:val="22"/>
        </w:rPr>
        <w:t>Kathleen Ja Sook Bergquist</w:t>
      </w:r>
    </w:p>
    <w:p w:rsidR="003D549F" w:rsidRPr="00EE2EEC" w:rsidRDefault="00AC23E4" w:rsidP="003D549F">
      <w:pPr>
        <w:rPr>
          <w:sz w:val="22"/>
        </w:rPr>
      </w:pPr>
      <w:r>
        <w:rPr>
          <w:sz w:val="22"/>
        </w:rPr>
        <w:t>895-2449</w:t>
      </w:r>
    </w:p>
    <w:p w:rsidR="003D549F" w:rsidRPr="00EE2EEC" w:rsidRDefault="00AC23E4" w:rsidP="003D549F">
      <w:pPr>
        <w:rPr>
          <w:sz w:val="22"/>
        </w:rPr>
      </w:pPr>
      <w:r>
        <w:rPr>
          <w:sz w:val="22"/>
        </w:rPr>
        <w:t>GUA-3136</w:t>
      </w:r>
    </w:p>
    <w:p w:rsidR="003D549F" w:rsidRPr="00EE2EEC" w:rsidRDefault="003D549F" w:rsidP="003D549F">
      <w:pPr>
        <w:rPr>
          <w:sz w:val="22"/>
        </w:rPr>
      </w:pPr>
      <w:r w:rsidRPr="00EE2EEC">
        <w:rPr>
          <w:sz w:val="22"/>
        </w:rPr>
        <w:tab/>
      </w:r>
    </w:p>
    <w:p w:rsidR="003D549F" w:rsidRPr="00EE2EEC" w:rsidRDefault="003D549F" w:rsidP="003D549F">
      <w:pPr>
        <w:rPr>
          <w:sz w:val="22"/>
        </w:rPr>
      </w:pPr>
      <w:r w:rsidRPr="00EE2EEC">
        <w:rPr>
          <w:b/>
          <w:sz w:val="22"/>
        </w:rPr>
        <w:t>Anthropology</w:t>
      </w:r>
      <w:r w:rsidRPr="00EE2EEC">
        <w:rPr>
          <w:b/>
          <w:sz w:val="22"/>
        </w:rPr>
        <w:tab/>
      </w:r>
    </w:p>
    <w:p w:rsidR="003D549F" w:rsidRPr="00EE2EEC" w:rsidRDefault="003D549F" w:rsidP="003D549F">
      <w:pPr>
        <w:rPr>
          <w:sz w:val="22"/>
        </w:rPr>
      </w:pPr>
      <w:r w:rsidRPr="00EE2EEC">
        <w:rPr>
          <w:sz w:val="22"/>
        </w:rPr>
        <w:t xml:space="preserve">Department Chair, </w:t>
      </w:r>
      <w:r w:rsidR="00481A99">
        <w:rPr>
          <w:sz w:val="22"/>
        </w:rPr>
        <w:t>Barbara Roth</w:t>
      </w:r>
    </w:p>
    <w:p w:rsidR="003D549F" w:rsidRPr="00EE2EEC" w:rsidRDefault="003D549F" w:rsidP="003D549F">
      <w:pPr>
        <w:rPr>
          <w:sz w:val="22"/>
        </w:rPr>
      </w:pPr>
      <w:r w:rsidRPr="00EE2EEC">
        <w:rPr>
          <w:sz w:val="22"/>
        </w:rPr>
        <w:t>895-3590</w:t>
      </w:r>
    </w:p>
    <w:p w:rsidR="003D549F" w:rsidRPr="00EE2EEC" w:rsidRDefault="00222963" w:rsidP="003D549F">
      <w:pPr>
        <w:rPr>
          <w:sz w:val="22"/>
        </w:rPr>
      </w:pPr>
      <w:r>
        <w:rPr>
          <w:sz w:val="22"/>
        </w:rPr>
        <w:t>WRI-</w:t>
      </w:r>
      <w:r w:rsidR="003D549F" w:rsidRPr="00EE2EEC">
        <w:rPr>
          <w:sz w:val="22"/>
        </w:rPr>
        <w:t>B116</w:t>
      </w:r>
    </w:p>
    <w:p w:rsidR="003D549F" w:rsidRPr="00EE2EEC" w:rsidRDefault="003D549F" w:rsidP="003D549F">
      <w:pPr>
        <w:rPr>
          <w:sz w:val="22"/>
        </w:rPr>
      </w:pPr>
    </w:p>
    <w:p w:rsidR="003D549F" w:rsidRPr="00EE2EEC" w:rsidRDefault="003D549F" w:rsidP="003D549F">
      <w:pPr>
        <w:rPr>
          <w:sz w:val="22"/>
        </w:rPr>
      </w:pPr>
      <w:r w:rsidRPr="00EE2EEC">
        <w:rPr>
          <w:b/>
          <w:sz w:val="22"/>
        </w:rPr>
        <w:t>English</w:t>
      </w:r>
    </w:p>
    <w:p w:rsidR="003D549F" w:rsidRPr="00EE2EEC" w:rsidRDefault="003D549F" w:rsidP="003D549F">
      <w:pPr>
        <w:rPr>
          <w:sz w:val="22"/>
        </w:rPr>
      </w:pPr>
      <w:r w:rsidRPr="00EE2EEC">
        <w:rPr>
          <w:sz w:val="22"/>
        </w:rPr>
        <w:t>Department Chair, Richard Harp</w:t>
      </w:r>
    </w:p>
    <w:p w:rsidR="003D549F" w:rsidRPr="00EE2EEC" w:rsidRDefault="003D549F" w:rsidP="003D549F">
      <w:pPr>
        <w:rPr>
          <w:sz w:val="22"/>
        </w:rPr>
      </w:pPr>
      <w:r w:rsidRPr="00EE2EEC">
        <w:rPr>
          <w:sz w:val="22"/>
        </w:rPr>
        <w:t>895-3533</w:t>
      </w:r>
    </w:p>
    <w:p w:rsidR="003D549F" w:rsidRPr="00EE2EEC" w:rsidRDefault="00222963" w:rsidP="003D549F">
      <w:pPr>
        <w:rPr>
          <w:sz w:val="22"/>
        </w:rPr>
      </w:pPr>
      <w:r>
        <w:rPr>
          <w:sz w:val="22"/>
        </w:rPr>
        <w:t>FDH-</w:t>
      </w:r>
      <w:r w:rsidR="003D549F" w:rsidRPr="00EE2EEC">
        <w:rPr>
          <w:sz w:val="22"/>
        </w:rPr>
        <w:t>629</w:t>
      </w:r>
    </w:p>
    <w:p w:rsidR="003D549F" w:rsidRPr="00EE2EEC" w:rsidRDefault="003D549F" w:rsidP="003D549F">
      <w:pPr>
        <w:rPr>
          <w:sz w:val="22"/>
        </w:rPr>
      </w:pPr>
    </w:p>
    <w:p w:rsidR="003D549F" w:rsidRPr="00EE2EEC" w:rsidRDefault="003D549F" w:rsidP="003D549F">
      <w:pPr>
        <w:rPr>
          <w:b/>
          <w:sz w:val="22"/>
        </w:rPr>
      </w:pPr>
      <w:r w:rsidRPr="00EE2EEC">
        <w:rPr>
          <w:b/>
          <w:sz w:val="22"/>
        </w:rPr>
        <w:t>Foreign Languages</w:t>
      </w:r>
    </w:p>
    <w:p w:rsidR="003D549F" w:rsidRPr="00EE2EEC" w:rsidRDefault="003D549F" w:rsidP="003D549F">
      <w:pPr>
        <w:rPr>
          <w:sz w:val="22"/>
        </w:rPr>
      </w:pPr>
      <w:r w:rsidRPr="00EE2EEC">
        <w:rPr>
          <w:sz w:val="22"/>
        </w:rPr>
        <w:t>Department Chair, Ralph Buechler</w:t>
      </w:r>
    </w:p>
    <w:p w:rsidR="003D549F" w:rsidRPr="00EE2EEC" w:rsidRDefault="003D549F" w:rsidP="003D549F">
      <w:pPr>
        <w:rPr>
          <w:sz w:val="22"/>
        </w:rPr>
      </w:pPr>
      <w:r w:rsidRPr="00EE2EEC">
        <w:rPr>
          <w:sz w:val="22"/>
        </w:rPr>
        <w:t>895-3546</w:t>
      </w:r>
    </w:p>
    <w:p w:rsidR="003D549F" w:rsidRPr="00EE2EEC" w:rsidRDefault="00222963" w:rsidP="003D549F">
      <w:pPr>
        <w:rPr>
          <w:sz w:val="22"/>
        </w:rPr>
      </w:pPr>
      <w:r>
        <w:rPr>
          <w:sz w:val="22"/>
        </w:rPr>
        <w:t>FDH-</w:t>
      </w:r>
      <w:r w:rsidR="003D549F" w:rsidRPr="00EE2EEC">
        <w:rPr>
          <w:sz w:val="22"/>
        </w:rPr>
        <w:t>503</w:t>
      </w:r>
    </w:p>
    <w:p w:rsidR="003D549F" w:rsidRPr="00EE2EEC" w:rsidRDefault="003D549F" w:rsidP="003D549F">
      <w:pPr>
        <w:rPr>
          <w:sz w:val="22"/>
        </w:rPr>
      </w:pPr>
    </w:p>
    <w:p w:rsidR="003D549F" w:rsidRPr="00EE2EEC" w:rsidRDefault="003D549F" w:rsidP="003D549F">
      <w:pPr>
        <w:rPr>
          <w:sz w:val="22"/>
        </w:rPr>
      </w:pPr>
      <w:r w:rsidRPr="00EE2EEC">
        <w:rPr>
          <w:b/>
          <w:sz w:val="22"/>
        </w:rPr>
        <w:t>History</w:t>
      </w:r>
    </w:p>
    <w:p w:rsidR="003D549F" w:rsidRPr="00EE2EEC" w:rsidRDefault="003D549F" w:rsidP="003D549F">
      <w:pPr>
        <w:rPr>
          <w:sz w:val="22"/>
        </w:rPr>
      </w:pPr>
      <w:r w:rsidRPr="00EE2EEC">
        <w:rPr>
          <w:sz w:val="22"/>
        </w:rPr>
        <w:t xml:space="preserve">Department Chair, David </w:t>
      </w:r>
      <w:r w:rsidR="00190B9C">
        <w:rPr>
          <w:sz w:val="22"/>
        </w:rPr>
        <w:t>Tanenhaus</w:t>
      </w:r>
      <w:r w:rsidRPr="00EE2EEC">
        <w:rPr>
          <w:sz w:val="22"/>
        </w:rPr>
        <w:tab/>
      </w:r>
    </w:p>
    <w:p w:rsidR="003D549F" w:rsidRPr="00EE2EEC" w:rsidRDefault="003D549F" w:rsidP="003D549F">
      <w:pPr>
        <w:rPr>
          <w:sz w:val="22"/>
        </w:rPr>
      </w:pPr>
      <w:r w:rsidRPr="00EE2EEC">
        <w:rPr>
          <w:sz w:val="22"/>
        </w:rPr>
        <w:t>895-3</w:t>
      </w:r>
      <w:r w:rsidR="00190B9C">
        <w:rPr>
          <w:sz w:val="22"/>
        </w:rPr>
        <w:t>349</w:t>
      </w:r>
    </w:p>
    <w:p w:rsidR="003D549F" w:rsidRPr="00EE2EEC" w:rsidRDefault="00222963" w:rsidP="003D549F">
      <w:pPr>
        <w:rPr>
          <w:sz w:val="22"/>
        </w:rPr>
      </w:pPr>
      <w:r>
        <w:rPr>
          <w:sz w:val="22"/>
        </w:rPr>
        <w:t>WRI-</w:t>
      </w:r>
      <w:r w:rsidR="003D549F" w:rsidRPr="00EE2EEC">
        <w:rPr>
          <w:sz w:val="22"/>
        </w:rPr>
        <w:t>B32</w:t>
      </w:r>
      <w:r w:rsidR="00190B9C">
        <w:rPr>
          <w:sz w:val="22"/>
        </w:rPr>
        <w:t>9</w:t>
      </w:r>
    </w:p>
    <w:p w:rsidR="003D549F" w:rsidRPr="00EE2EEC" w:rsidRDefault="003D549F" w:rsidP="003D549F">
      <w:pPr>
        <w:rPr>
          <w:b/>
          <w:sz w:val="22"/>
        </w:rPr>
      </w:pPr>
    </w:p>
    <w:p w:rsidR="003D549F" w:rsidRPr="00EE2EEC" w:rsidRDefault="003D549F" w:rsidP="003D549F">
      <w:pPr>
        <w:rPr>
          <w:sz w:val="22"/>
        </w:rPr>
      </w:pPr>
      <w:r w:rsidRPr="00EE2EEC">
        <w:rPr>
          <w:b/>
          <w:sz w:val="22"/>
        </w:rPr>
        <w:t>Latin American Studies</w:t>
      </w:r>
    </w:p>
    <w:p w:rsidR="003D549F" w:rsidRPr="00EE2EEC" w:rsidRDefault="003D549F" w:rsidP="003D549F">
      <w:pPr>
        <w:rPr>
          <w:sz w:val="22"/>
        </w:rPr>
      </w:pPr>
      <w:r w:rsidRPr="00EE2EEC">
        <w:rPr>
          <w:sz w:val="22"/>
        </w:rPr>
        <w:lastRenderedPageBreak/>
        <w:t>Program Chair, John Tuman</w:t>
      </w:r>
    </w:p>
    <w:p w:rsidR="003D549F" w:rsidRPr="00EE2EEC" w:rsidRDefault="00A908BB" w:rsidP="003D549F">
      <w:pPr>
        <w:rPr>
          <w:sz w:val="22"/>
        </w:rPr>
      </w:pPr>
      <w:r>
        <w:rPr>
          <w:sz w:val="22"/>
        </w:rPr>
        <w:t>895-3754</w:t>
      </w:r>
    </w:p>
    <w:p w:rsidR="003D549F" w:rsidRPr="00EE2EEC" w:rsidRDefault="00222963" w:rsidP="003D549F">
      <w:pPr>
        <w:rPr>
          <w:sz w:val="22"/>
        </w:rPr>
      </w:pPr>
      <w:r>
        <w:rPr>
          <w:sz w:val="22"/>
        </w:rPr>
        <w:t>WRI-</w:t>
      </w:r>
      <w:r w:rsidR="00A908BB">
        <w:rPr>
          <w:sz w:val="22"/>
        </w:rPr>
        <w:t>A212</w:t>
      </w:r>
    </w:p>
    <w:p w:rsidR="003D549F" w:rsidRPr="00EE2EEC" w:rsidRDefault="003D549F" w:rsidP="003D549F">
      <w:pPr>
        <w:rPr>
          <w:b/>
          <w:sz w:val="22"/>
        </w:rPr>
      </w:pPr>
    </w:p>
    <w:p w:rsidR="003D549F" w:rsidRPr="00EE2EEC" w:rsidRDefault="003D549F" w:rsidP="003D549F">
      <w:pPr>
        <w:rPr>
          <w:sz w:val="22"/>
        </w:rPr>
      </w:pPr>
      <w:r w:rsidRPr="00EE2EEC">
        <w:rPr>
          <w:b/>
          <w:sz w:val="22"/>
        </w:rPr>
        <w:t>Multidisciplinary Studies</w:t>
      </w:r>
    </w:p>
    <w:p w:rsidR="003D549F" w:rsidRPr="00EE2EEC" w:rsidRDefault="003D549F" w:rsidP="003D549F">
      <w:pPr>
        <w:rPr>
          <w:sz w:val="22"/>
        </w:rPr>
      </w:pPr>
      <w:r w:rsidRPr="00EE2EEC">
        <w:rPr>
          <w:sz w:val="22"/>
        </w:rPr>
        <w:t>Program Chair, Tim Gauthier</w:t>
      </w:r>
    </w:p>
    <w:p w:rsidR="003D549F" w:rsidRPr="00EE2EEC" w:rsidRDefault="003D549F" w:rsidP="003D549F">
      <w:pPr>
        <w:rPr>
          <w:sz w:val="22"/>
        </w:rPr>
      </w:pPr>
      <w:r w:rsidRPr="00EE2EEC">
        <w:rPr>
          <w:sz w:val="22"/>
        </w:rPr>
        <w:t>895-0356</w:t>
      </w:r>
    </w:p>
    <w:p w:rsidR="003D549F" w:rsidRPr="00EE2EEC" w:rsidRDefault="00222963" w:rsidP="003D549F">
      <w:pPr>
        <w:rPr>
          <w:sz w:val="22"/>
        </w:rPr>
      </w:pPr>
      <w:r>
        <w:rPr>
          <w:sz w:val="22"/>
        </w:rPr>
        <w:t>CBC-</w:t>
      </w:r>
      <w:r w:rsidR="003D549F" w:rsidRPr="00EE2EEC">
        <w:rPr>
          <w:sz w:val="22"/>
        </w:rPr>
        <w:t>B515</w:t>
      </w:r>
    </w:p>
    <w:p w:rsidR="003D549F" w:rsidRPr="00EE2EEC" w:rsidRDefault="003D549F" w:rsidP="003D549F">
      <w:pPr>
        <w:rPr>
          <w:sz w:val="22"/>
        </w:rPr>
      </w:pPr>
    </w:p>
    <w:p w:rsidR="003D549F" w:rsidRPr="00EE2EEC" w:rsidRDefault="003D549F" w:rsidP="003D549F">
      <w:pPr>
        <w:rPr>
          <w:sz w:val="22"/>
        </w:rPr>
      </w:pPr>
      <w:r w:rsidRPr="00EE2EEC">
        <w:rPr>
          <w:b/>
          <w:sz w:val="22"/>
        </w:rPr>
        <w:t>Philosophy</w:t>
      </w:r>
    </w:p>
    <w:p w:rsidR="003D549F" w:rsidRPr="00EE2EEC" w:rsidRDefault="003D549F" w:rsidP="003D549F">
      <w:pPr>
        <w:rPr>
          <w:sz w:val="22"/>
        </w:rPr>
      </w:pPr>
      <w:r w:rsidRPr="00EE2EEC">
        <w:rPr>
          <w:sz w:val="22"/>
        </w:rPr>
        <w:t xml:space="preserve">Department Chair, </w:t>
      </w:r>
      <w:r w:rsidR="00DF2698">
        <w:rPr>
          <w:sz w:val="22"/>
        </w:rPr>
        <w:t>David Beisecker</w:t>
      </w:r>
    </w:p>
    <w:p w:rsidR="003D549F" w:rsidRPr="00EE2EEC" w:rsidRDefault="003D549F" w:rsidP="003D549F">
      <w:pPr>
        <w:rPr>
          <w:sz w:val="22"/>
        </w:rPr>
      </w:pPr>
      <w:r w:rsidRPr="00EE2EEC">
        <w:rPr>
          <w:sz w:val="22"/>
        </w:rPr>
        <w:t>895-3433</w:t>
      </w:r>
    </w:p>
    <w:p w:rsidR="003D549F" w:rsidRPr="00EE2EEC" w:rsidRDefault="00222963" w:rsidP="003D549F">
      <w:pPr>
        <w:rPr>
          <w:sz w:val="22"/>
        </w:rPr>
      </w:pPr>
      <w:r>
        <w:rPr>
          <w:sz w:val="22"/>
        </w:rPr>
        <w:t>CDC-</w:t>
      </w:r>
      <w:r w:rsidR="003D549F" w:rsidRPr="00EE2EEC">
        <w:rPr>
          <w:sz w:val="22"/>
        </w:rPr>
        <w:t>414</w:t>
      </w:r>
    </w:p>
    <w:p w:rsidR="003D549F" w:rsidRPr="00EE2EEC" w:rsidRDefault="003D549F" w:rsidP="003D549F">
      <w:pPr>
        <w:rPr>
          <w:sz w:val="22"/>
        </w:rPr>
      </w:pPr>
    </w:p>
    <w:p w:rsidR="003D549F" w:rsidRPr="00EE2EEC" w:rsidRDefault="003D549F" w:rsidP="003D549F">
      <w:pPr>
        <w:rPr>
          <w:sz w:val="22"/>
        </w:rPr>
      </w:pPr>
      <w:r w:rsidRPr="00EE2EEC">
        <w:rPr>
          <w:b/>
          <w:sz w:val="22"/>
        </w:rPr>
        <w:t>Political Science</w:t>
      </w:r>
    </w:p>
    <w:p w:rsidR="003D549F" w:rsidRPr="00EE2EEC" w:rsidRDefault="003D549F" w:rsidP="003D549F">
      <w:pPr>
        <w:rPr>
          <w:sz w:val="22"/>
        </w:rPr>
      </w:pPr>
      <w:r w:rsidRPr="00EE2EEC">
        <w:rPr>
          <w:sz w:val="22"/>
        </w:rPr>
        <w:t>Department Chair, John Tuman</w:t>
      </w:r>
    </w:p>
    <w:p w:rsidR="003D549F" w:rsidRPr="00EE2EEC" w:rsidRDefault="003D549F" w:rsidP="003D549F">
      <w:pPr>
        <w:rPr>
          <w:sz w:val="22"/>
        </w:rPr>
      </w:pPr>
      <w:r w:rsidRPr="00EE2EEC">
        <w:rPr>
          <w:sz w:val="22"/>
        </w:rPr>
        <w:t>895-3307</w:t>
      </w:r>
    </w:p>
    <w:p w:rsidR="003D549F" w:rsidRPr="00EE2EEC" w:rsidRDefault="00222963" w:rsidP="003D549F">
      <w:pPr>
        <w:rPr>
          <w:sz w:val="22"/>
        </w:rPr>
      </w:pPr>
      <w:r>
        <w:rPr>
          <w:sz w:val="22"/>
        </w:rPr>
        <w:t>WRI-</w:t>
      </w:r>
      <w:r w:rsidR="003D549F" w:rsidRPr="00EE2EEC">
        <w:rPr>
          <w:sz w:val="22"/>
        </w:rPr>
        <w:t>B227</w:t>
      </w:r>
    </w:p>
    <w:p w:rsidR="003D549F" w:rsidRPr="00EE2EEC" w:rsidRDefault="003D549F" w:rsidP="003D549F">
      <w:pPr>
        <w:rPr>
          <w:sz w:val="22"/>
        </w:rPr>
      </w:pPr>
    </w:p>
    <w:p w:rsidR="003D549F" w:rsidRPr="00EE2EEC" w:rsidRDefault="003D549F" w:rsidP="003D549F">
      <w:pPr>
        <w:rPr>
          <w:b/>
          <w:sz w:val="22"/>
        </w:rPr>
      </w:pPr>
      <w:r w:rsidRPr="00EE2EEC">
        <w:rPr>
          <w:b/>
          <w:sz w:val="22"/>
        </w:rPr>
        <w:t>Psychology</w:t>
      </w:r>
    </w:p>
    <w:p w:rsidR="003D549F" w:rsidRPr="00EE2EEC" w:rsidRDefault="003D549F" w:rsidP="003D549F">
      <w:pPr>
        <w:rPr>
          <w:sz w:val="22"/>
        </w:rPr>
      </w:pPr>
      <w:r w:rsidRPr="00EE2EEC">
        <w:rPr>
          <w:sz w:val="22"/>
        </w:rPr>
        <w:t>Department Chair, Mark Ashcraft</w:t>
      </w:r>
    </w:p>
    <w:p w:rsidR="003D549F" w:rsidRPr="00EE2EEC" w:rsidRDefault="003D549F" w:rsidP="003D549F">
      <w:pPr>
        <w:rPr>
          <w:sz w:val="22"/>
        </w:rPr>
      </w:pPr>
      <w:r w:rsidRPr="00EE2EEC">
        <w:rPr>
          <w:sz w:val="22"/>
        </w:rPr>
        <w:t>895-3305</w:t>
      </w:r>
    </w:p>
    <w:p w:rsidR="003D549F" w:rsidRPr="00EE2EEC" w:rsidRDefault="00222963" w:rsidP="003D549F">
      <w:pPr>
        <w:rPr>
          <w:sz w:val="22"/>
        </w:rPr>
      </w:pPr>
      <w:r>
        <w:rPr>
          <w:sz w:val="22"/>
        </w:rPr>
        <w:t>CBC-</w:t>
      </w:r>
      <w:r w:rsidR="003D549F" w:rsidRPr="00EE2EEC">
        <w:rPr>
          <w:sz w:val="22"/>
        </w:rPr>
        <w:t>B426</w:t>
      </w:r>
    </w:p>
    <w:p w:rsidR="003D549F" w:rsidRPr="00EE2EEC" w:rsidRDefault="003D549F" w:rsidP="003D549F">
      <w:pPr>
        <w:rPr>
          <w:sz w:val="22"/>
        </w:rPr>
      </w:pPr>
    </w:p>
    <w:p w:rsidR="003D549F" w:rsidRPr="00EE2EEC" w:rsidRDefault="003D549F" w:rsidP="003D549F">
      <w:pPr>
        <w:rPr>
          <w:b/>
          <w:sz w:val="22"/>
        </w:rPr>
      </w:pPr>
      <w:r w:rsidRPr="00EE2EEC">
        <w:rPr>
          <w:b/>
          <w:sz w:val="22"/>
        </w:rPr>
        <w:t>Social Science Studies</w:t>
      </w:r>
    </w:p>
    <w:p w:rsidR="003D549F" w:rsidRPr="00EE2EEC" w:rsidRDefault="003D549F" w:rsidP="003D549F">
      <w:pPr>
        <w:rPr>
          <w:sz w:val="22"/>
        </w:rPr>
      </w:pPr>
      <w:r w:rsidRPr="00EE2EEC">
        <w:rPr>
          <w:sz w:val="22"/>
        </w:rPr>
        <w:t>Program Chair, Tim Gauthier</w:t>
      </w:r>
    </w:p>
    <w:p w:rsidR="003D549F" w:rsidRPr="00EE2EEC" w:rsidRDefault="003D549F" w:rsidP="003D549F">
      <w:pPr>
        <w:rPr>
          <w:sz w:val="22"/>
        </w:rPr>
      </w:pPr>
      <w:r w:rsidRPr="00EE2EEC">
        <w:rPr>
          <w:sz w:val="22"/>
        </w:rPr>
        <w:t>895-0356</w:t>
      </w:r>
    </w:p>
    <w:p w:rsidR="003D549F" w:rsidRPr="00EE2EEC" w:rsidRDefault="00222963" w:rsidP="003D549F">
      <w:pPr>
        <w:rPr>
          <w:sz w:val="22"/>
        </w:rPr>
      </w:pPr>
      <w:r>
        <w:rPr>
          <w:sz w:val="22"/>
        </w:rPr>
        <w:t>CBC-</w:t>
      </w:r>
      <w:r w:rsidR="003D549F" w:rsidRPr="00EE2EEC">
        <w:rPr>
          <w:sz w:val="22"/>
        </w:rPr>
        <w:t>B515</w:t>
      </w:r>
    </w:p>
    <w:p w:rsidR="003D549F" w:rsidRPr="00EE2EEC" w:rsidRDefault="003D549F" w:rsidP="003D549F">
      <w:pPr>
        <w:rPr>
          <w:sz w:val="22"/>
        </w:rPr>
      </w:pPr>
    </w:p>
    <w:p w:rsidR="003D549F" w:rsidRPr="00EE2EEC" w:rsidRDefault="003D549F" w:rsidP="003D549F">
      <w:pPr>
        <w:rPr>
          <w:b/>
          <w:sz w:val="22"/>
        </w:rPr>
      </w:pPr>
      <w:r w:rsidRPr="00EE2EEC">
        <w:rPr>
          <w:b/>
          <w:sz w:val="22"/>
        </w:rPr>
        <w:t>Sociology</w:t>
      </w:r>
    </w:p>
    <w:p w:rsidR="003D549F" w:rsidRPr="00EE2EEC" w:rsidRDefault="003D549F" w:rsidP="003D549F">
      <w:pPr>
        <w:rPr>
          <w:sz w:val="22"/>
        </w:rPr>
      </w:pPr>
      <w:r w:rsidRPr="00EE2EEC">
        <w:rPr>
          <w:sz w:val="22"/>
        </w:rPr>
        <w:t>Department Chair, Dmitri Shalin</w:t>
      </w:r>
    </w:p>
    <w:p w:rsidR="003D549F" w:rsidRPr="00EE2EEC" w:rsidRDefault="003D549F" w:rsidP="003D549F">
      <w:pPr>
        <w:rPr>
          <w:sz w:val="22"/>
        </w:rPr>
      </w:pPr>
      <w:r w:rsidRPr="00EE2EEC">
        <w:rPr>
          <w:sz w:val="22"/>
        </w:rPr>
        <w:t>895-3322</w:t>
      </w:r>
    </w:p>
    <w:p w:rsidR="003D549F" w:rsidRPr="00EE2EEC" w:rsidRDefault="00222963" w:rsidP="003D549F">
      <w:pPr>
        <w:rPr>
          <w:sz w:val="22"/>
        </w:rPr>
      </w:pPr>
      <w:r>
        <w:rPr>
          <w:sz w:val="22"/>
        </w:rPr>
        <w:t>CBC-</w:t>
      </w:r>
      <w:r w:rsidR="003D549F" w:rsidRPr="00EE2EEC">
        <w:rPr>
          <w:sz w:val="22"/>
        </w:rPr>
        <w:t>B226</w:t>
      </w:r>
    </w:p>
    <w:p w:rsidR="003D549F" w:rsidRPr="00EE2EEC" w:rsidRDefault="003D549F" w:rsidP="003D549F">
      <w:pPr>
        <w:rPr>
          <w:sz w:val="22"/>
        </w:rPr>
      </w:pPr>
    </w:p>
    <w:p w:rsidR="003D549F" w:rsidRPr="00EE2EEC" w:rsidRDefault="003D549F" w:rsidP="003D549F">
      <w:pPr>
        <w:rPr>
          <w:b/>
          <w:sz w:val="22"/>
        </w:rPr>
      </w:pPr>
      <w:r w:rsidRPr="00EE2EEC">
        <w:rPr>
          <w:b/>
          <w:sz w:val="22"/>
        </w:rPr>
        <w:t>Women’s Studies</w:t>
      </w:r>
    </w:p>
    <w:p w:rsidR="003D549F" w:rsidRPr="00EE2EEC" w:rsidRDefault="00DF2698" w:rsidP="003D549F">
      <w:pPr>
        <w:rPr>
          <w:sz w:val="22"/>
        </w:rPr>
      </w:pPr>
      <w:r>
        <w:rPr>
          <w:sz w:val="22"/>
        </w:rPr>
        <w:t>Program Chair</w:t>
      </w:r>
      <w:r w:rsidR="004C6566">
        <w:rPr>
          <w:sz w:val="22"/>
        </w:rPr>
        <w:t xml:space="preserve">, </w:t>
      </w:r>
      <w:r w:rsidR="00481A99">
        <w:rPr>
          <w:sz w:val="22"/>
        </w:rPr>
        <w:t>Anita Revilla</w:t>
      </w:r>
    </w:p>
    <w:p w:rsidR="003D549F" w:rsidRPr="00EE2EEC" w:rsidRDefault="003D549F" w:rsidP="003D549F">
      <w:pPr>
        <w:rPr>
          <w:sz w:val="22"/>
        </w:rPr>
      </w:pPr>
      <w:r w:rsidRPr="00EE2EEC">
        <w:rPr>
          <w:sz w:val="22"/>
        </w:rPr>
        <w:t>895-0837</w:t>
      </w:r>
    </w:p>
    <w:p w:rsidR="003D549F" w:rsidRPr="00EE2EEC" w:rsidRDefault="00222963" w:rsidP="003D549F">
      <w:pPr>
        <w:rPr>
          <w:sz w:val="22"/>
        </w:rPr>
      </w:pPr>
      <w:r>
        <w:rPr>
          <w:sz w:val="22"/>
        </w:rPr>
        <w:lastRenderedPageBreak/>
        <w:t>CBC-</w:t>
      </w:r>
      <w:r w:rsidR="003D549F" w:rsidRPr="00EE2EEC">
        <w:rPr>
          <w:sz w:val="22"/>
        </w:rPr>
        <w:t>B422</w:t>
      </w: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pPr>
    </w:p>
    <w:p w:rsidR="003D549F" w:rsidRPr="00240C65" w:rsidRDefault="003D549F" w:rsidP="003D549F">
      <w:pPr>
        <w:rPr>
          <w:b/>
        </w:rPr>
        <w:sectPr w:rsidR="003D549F" w:rsidRPr="00240C65">
          <w:type w:val="continuous"/>
          <w:pgSz w:w="12240" w:h="15840"/>
          <w:pgMar w:top="1440" w:right="1440" w:bottom="1440" w:left="1440" w:header="720" w:footer="720" w:gutter="0"/>
          <w:cols w:num="2" w:space="720"/>
          <w:titlePg/>
        </w:sectPr>
      </w:pPr>
    </w:p>
    <w:p w:rsidR="003D549F" w:rsidRPr="00240C65" w:rsidRDefault="003D549F" w:rsidP="003D549F">
      <w:pPr>
        <w:rPr>
          <w:b/>
        </w:rPr>
      </w:pPr>
    </w:p>
    <w:p w:rsidR="009342CE" w:rsidRDefault="009342CE" w:rsidP="003D549F">
      <w:pPr>
        <w:jc w:val="center"/>
        <w:rPr>
          <w:b/>
          <w:sz w:val="28"/>
        </w:rPr>
      </w:pPr>
    </w:p>
    <w:p w:rsidR="009342CE" w:rsidRDefault="009342CE" w:rsidP="003D549F">
      <w:pPr>
        <w:jc w:val="center"/>
        <w:rPr>
          <w:b/>
          <w:sz w:val="28"/>
        </w:rPr>
      </w:pPr>
    </w:p>
    <w:p w:rsidR="009342CE" w:rsidRDefault="009342CE" w:rsidP="003D549F">
      <w:pPr>
        <w:jc w:val="center"/>
        <w:rPr>
          <w:b/>
          <w:sz w:val="28"/>
        </w:rPr>
      </w:pPr>
    </w:p>
    <w:p w:rsidR="009342CE" w:rsidRDefault="009342CE" w:rsidP="003D549F">
      <w:pPr>
        <w:jc w:val="center"/>
        <w:rPr>
          <w:b/>
          <w:sz w:val="28"/>
        </w:rPr>
      </w:pPr>
    </w:p>
    <w:p w:rsidR="00B5176F" w:rsidRDefault="00B5176F" w:rsidP="003D549F">
      <w:pPr>
        <w:jc w:val="center"/>
        <w:rPr>
          <w:b/>
          <w:sz w:val="28"/>
        </w:rPr>
      </w:pPr>
    </w:p>
    <w:p w:rsidR="003D549F" w:rsidRPr="00240C65" w:rsidRDefault="003D549F" w:rsidP="003D549F">
      <w:pPr>
        <w:jc w:val="center"/>
        <w:rPr>
          <w:b/>
          <w:sz w:val="28"/>
        </w:rPr>
      </w:pPr>
      <w:r w:rsidRPr="00240C65">
        <w:rPr>
          <w:b/>
          <w:sz w:val="28"/>
        </w:rPr>
        <w:t>Additional Contacts</w:t>
      </w:r>
    </w:p>
    <w:p w:rsidR="003D549F" w:rsidRPr="00240C65" w:rsidRDefault="003D549F" w:rsidP="003D549F">
      <w:pPr>
        <w:rPr>
          <w:b/>
        </w:rPr>
      </w:pPr>
    </w:p>
    <w:p w:rsidR="003D549F" w:rsidRDefault="003D549F" w:rsidP="003D549F">
      <w:pPr>
        <w:rPr>
          <w:b/>
        </w:rPr>
      </w:pPr>
    </w:p>
    <w:p w:rsidR="00BD6421" w:rsidRPr="00240C65" w:rsidRDefault="00BD6421" w:rsidP="003D549F">
      <w:pPr>
        <w:rPr>
          <w:b/>
        </w:rPr>
        <w:sectPr w:rsidR="00BD6421" w:rsidRPr="00240C65">
          <w:type w:val="continuous"/>
          <w:pgSz w:w="12240" w:h="15840"/>
          <w:pgMar w:top="1440" w:right="1440" w:bottom="1440" w:left="1440" w:header="0" w:footer="144" w:gutter="0"/>
          <w:cols w:space="720"/>
          <w:titlePg/>
          <w:docGrid w:linePitch="326"/>
        </w:sectPr>
      </w:pPr>
    </w:p>
    <w:p w:rsidR="003D549F" w:rsidRPr="00E85523" w:rsidRDefault="003D549F" w:rsidP="003D549F">
      <w:pPr>
        <w:rPr>
          <w:b/>
          <w:sz w:val="20"/>
        </w:rPr>
      </w:pPr>
      <w:r w:rsidRPr="00E85523">
        <w:rPr>
          <w:b/>
          <w:sz w:val="20"/>
        </w:rPr>
        <w:lastRenderedPageBreak/>
        <w:t>Campus Housing</w:t>
      </w:r>
    </w:p>
    <w:p w:rsidR="003D549F" w:rsidRPr="00E85523" w:rsidRDefault="003D549F" w:rsidP="003D549F">
      <w:pPr>
        <w:rPr>
          <w:sz w:val="20"/>
        </w:rPr>
      </w:pPr>
      <w:r w:rsidRPr="00E85523">
        <w:rPr>
          <w:sz w:val="20"/>
        </w:rPr>
        <w:t>895-3489</w:t>
      </w:r>
    </w:p>
    <w:p w:rsidR="003D549F" w:rsidRPr="00E85523" w:rsidRDefault="003D549F" w:rsidP="003D549F">
      <w:pPr>
        <w:rPr>
          <w:sz w:val="20"/>
        </w:rPr>
      </w:pPr>
      <w:r w:rsidRPr="00E85523">
        <w:rPr>
          <w:sz w:val="20"/>
        </w:rPr>
        <w:t>HAB</w:t>
      </w:r>
    </w:p>
    <w:p w:rsidR="003D549F" w:rsidRPr="00E85523" w:rsidRDefault="003D549F" w:rsidP="003D549F">
      <w:pPr>
        <w:rPr>
          <w:sz w:val="20"/>
        </w:rPr>
      </w:pPr>
    </w:p>
    <w:p w:rsidR="003D549F" w:rsidRPr="00E85523" w:rsidRDefault="003D549F" w:rsidP="003D549F">
      <w:pPr>
        <w:rPr>
          <w:b/>
          <w:sz w:val="20"/>
        </w:rPr>
      </w:pPr>
      <w:r w:rsidRPr="00E85523">
        <w:rPr>
          <w:b/>
          <w:sz w:val="20"/>
        </w:rPr>
        <w:t>Career Services</w:t>
      </w:r>
    </w:p>
    <w:p w:rsidR="003D549F" w:rsidRPr="00E85523" w:rsidRDefault="003D549F" w:rsidP="003D549F">
      <w:pPr>
        <w:rPr>
          <w:sz w:val="20"/>
        </w:rPr>
      </w:pPr>
      <w:r w:rsidRPr="00E85523">
        <w:rPr>
          <w:sz w:val="20"/>
        </w:rPr>
        <w:t>895-3495</w:t>
      </w:r>
    </w:p>
    <w:p w:rsidR="003D549F" w:rsidRPr="00E85523" w:rsidRDefault="003D549F" w:rsidP="003D549F">
      <w:pPr>
        <w:rPr>
          <w:sz w:val="20"/>
        </w:rPr>
      </w:pPr>
      <w:r w:rsidRPr="00E85523">
        <w:rPr>
          <w:sz w:val="20"/>
        </w:rPr>
        <w:t>SSC A</w:t>
      </w:r>
      <w:r w:rsidR="003864AC">
        <w:rPr>
          <w:sz w:val="20"/>
        </w:rPr>
        <w:t>2</w:t>
      </w:r>
      <w:r w:rsidRPr="00E85523">
        <w:rPr>
          <w:sz w:val="20"/>
        </w:rPr>
        <w:t>01</w:t>
      </w:r>
    </w:p>
    <w:p w:rsidR="003D549F" w:rsidRPr="00E85523" w:rsidRDefault="003D549F" w:rsidP="003D549F">
      <w:pPr>
        <w:rPr>
          <w:sz w:val="20"/>
        </w:rPr>
      </w:pPr>
    </w:p>
    <w:p w:rsidR="003D549F" w:rsidRPr="00E85523" w:rsidRDefault="003D549F" w:rsidP="003D549F">
      <w:pPr>
        <w:rPr>
          <w:b/>
          <w:sz w:val="20"/>
        </w:rPr>
      </w:pPr>
      <w:r w:rsidRPr="00E85523">
        <w:rPr>
          <w:b/>
          <w:sz w:val="20"/>
        </w:rPr>
        <w:t>Cashiering and Student Accounts Office</w:t>
      </w:r>
    </w:p>
    <w:p w:rsidR="003D549F" w:rsidRPr="00E85523" w:rsidRDefault="003D549F" w:rsidP="003D549F">
      <w:pPr>
        <w:rPr>
          <w:sz w:val="20"/>
        </w:rPr>
      </w:pPr>
      <w:r w:rsidRPr="00E85523">
        <w:rPr>
          <w:sz w:val="20"/>
        </w:rPr>
        <w:t>895-3577</w:t>
      </w:r>
    </w:p>
    <w:p w:rsidR="003D549F" w:rsidRPr="00E85523" w:rsidRDefault="003D549F" w:rsidP="003D549F">
      <w:pPr>
        <w:rPr>
          <w:sz w:val="20"/>
        </w:rPr>
      </w:pPr>
      <w:r w:rsidRPr="00E85523">
        <w:rPr>
          <w:sz w:val="20"/>
        </w:rPr>
        <w:t>SSC A133</w:t>
      </w:r>
    </w:p>
    <w:p w:rsidR="003D549F" w:rsidRPr="00E85523" w:rsidRDefault="003D549F" w:rsidP="003D549F">
      <w:pPr>
        <w:rPr>
          <w:sz w:val="20"/>
        </w:rPr>
      </w:pPr>
    </w:p>
    <w:p w:rsidR="003D549F" w:rsidRPr="00E85523" w:rsidRDefault="003D549F" w:rsidP="003D549F">
      <w:pPr>
        <w:rPr>
          <w:b/>
          <w:sz w:val="20"/>
        </w:rPr>
      </w:pPr>
      <w:r w:rsidRPr="00E85523">
        <w:rPr>
          <w:b/>
          <w:sz w:val="20"/>
        </w:rPr>
        <w:t>Center for Academic Enrichment &amp; Outreach</w:t>
      </w:r>
    </w:p>
    <w:p w:rsidR="003D549F" w:rsidRPr="00E85523" w:rsidRDefault="003D549F" w:rsidP="003D549F">
      <w:pPr>
        <w:rPr>
          <w:sz w:val="20"/>
        </w:rPr>
      </w:pPr>
      <w:r w:rsidRPr="00E85523">
        <w:rPr>
          <w:sz w:val="20"/>
        </w:rPr>
        <w:t>895-4777</w:t>
      </w:r>
    </w:p>
    <w:p w:rsidR="003D549F" w:rsidRPr="00E85523" w:rsidRDefault="003D549F" w:rsidP="003D549F">
      <w:pPr>
        <w:rPr>
          <w:sz w:val="20"/>
        </w:rPr>
      </w:pPr>
      <w:r w:rsidRPr="00E85523">
        <w:rPr>
          <w:sz w:val="20"/>
        </w:rPr>
        <w:t>SSC A</w:t>
      </w:r>
      <w:r w:rsidR="00DF398A">
        <w:rPr>
          <w:sz w:val="20"/>
        </w:rPr>
        <w:t>3</w:t>
      </w:r>
      <w:r w:rsidRPr="00E85523">
        <w:rPr>
          <w:sz w:val="20"/>
        </w:rPr>
        <w:t>01</w:t>
      </w:r>
    </w:p>
    <w:p w:rsidR="003D549F" w:rsidRPr="00E85523" w:rsidRDefault="003D549F" w:rsidP="003D549F">
      <w:pPr>
        <w:rPr>
          <w:sz w:val="20"/>
        </w:rPr>
      </w:pPr>
    </w:p>
    <w:p w:rsidR="003D549F" w:rsidRPr="00E85523" w:rsidRDefault="003D549F" w:rsidP="003D549F">
      <w:pPr>
        <w:rPr>
          <w:b/>
          <w:sz w:val="20"/>
        </w:rPr>
      </w:pPr>
      <w:r w:rsidRPr="00E85523">
        <w:rPr>
          <w:b/>
          <w:sz w:val="20"/>
        </w:rPr>
        <w:t>Disability Resource Center</w:t>
      </w:r>
    </w:p>
    <w:p w:rsidR="003D549F" w:rsidRPr="00E85523" w:rsidRDefault="003D549F" w:rsidP="003D549F">
      <w:pPr>
        <w:rPr>
          <w:sz w:val="20"/>
        </w:rPr>
      </w:pPr>
      <w:r w:rsidRPr="00E85523">
        <w:rPr>
          <w:sz w:val="20"/>
        </w:rPr>
        <w:t>895-0866</w:t>
      </w:r>
    </w:p>
    <w:p w:rsidR="003D549F" w:rsidRPr="00E85523" w:rsidRDefault="003D549F" w:rsidP="003D549F">
      <w:pPr>
        <w:rPr>
          <w:sz w:val="20"/>
        </w:rPr>
      </w:pPr>
      <w:r w:rsidRPr="00E85523">
        <w:rPr>
          <w:sz w:val="20"/>
        </w:rPr>
        <w:t>895-0652 (TTD)</w:t>
      </w:r>
    </w:p>
    <w:p w:rsidR="003D549F" w:rsidRPr="00E85523" w:rsidRDefault="003D549F" w:rsidP="003D549F">
      <w:pPr>
        <w:rPr>
          <w:sz w:val="20"/>
        </w:rPr>
      </w:pPr>
      <w:r w:rsidRPr="00E85523">
        <w:rPr>
          <w:sz w:val="20"/>
        </w:rPr>
        <w:t>SSC A137</w:t>
      </w:r>
    </w:p>
    <w:p w:rsidR="003D549F" w:rsidRPr="00E85523" w:rsidRDefault="003D549F" w:rsidP="003D549F">
      <w:pPr>
        <w:rPr>
          <w:sz w:val="20"/>
        </w:rPr>
      </w:pPr>
    </w:p>
    <w:p w:rsidR="003D549F" w:rsidRPr="00E85523" w:rsidRDefault="003D549F" w:rsidP="003D549F">
      <w:pPr>
        <w:rPr>
          <w:b/>
          <w:sz w:val="20"/>
        </w:rPr>
      </w:pPr>
      <w:r w:rsidRPr="00E85523">
        <w:rPr>
          <w:b/>
          <w:sz w:val="20"/>
        </w:rPr>
        <w:t>Information Technology, Office of (Help Desk)</w:t>
      </w:r>
    </w:p>
    <w:p w:rsidR="003D549F" w:rsidRPr="00E85523" w:rsidRDefault="003D549F" w:rsidP="003D549F">
      <w:pPr>
        <w:rPr>
          <w:sz w:val="20"/>
        </w:rPr>
      </w:pPr>
      <w:r w:rsidRPr="00E85523">
        <w:rPr>
          <w:sz w:val="20"/>
        </w:rPr>
        <w:t>895-0761</w:t>
      </w:r>
    </w:p>
    <w:p w:rsidR="003D549F" w:rsidRPr="00E85523" w:rsidRDefault="003D549F" w:rsidP="003D549F">
      <w:pPr>
        <w:rPr>
          <w:sz w:val="20"/>
        </w:rPr>
      </w:pPr>
      <w:r w:rsidRPr="00E85523">
        <w:rPr>
          <w:sz w:val="20"/>
        </w:rPr>
        <w:t>SU 231</w:t>
      </w:r>
    </w:p>
    <w:p w:rsidR="003D549F" w:rsidRPr="00E85523" w:rsidRDefault="003D549F" w:rsidP="003D549F">
      <w:pPr>
        <w:rPr>
          <w:b/>
          <w:sz w:val="20"/>
        </w:rPr>
      </w:pPr>
    </w:p>
    <w:p w:rsidR="003D549F" w:rsidRPr="00E85523" w:rsidRDefault="003D549F" w:rsidP="003D549F">
      <w:pPr>
        <w:rPr>
          <w:b/>
          <w:sz w:val="20"/>
        </w:rPr>
      </w:pPr>
      <w:r w:rsidRPr="00E85523">
        <w:rPr>
          <w:b/>
          <w:sz w:val="20"/>
        </w:rPr>
        <w:t>International Programs (Study Abroad)</w:t>
      </w:r>
    </w:p>
    <w:p w:rsidR="003D549F" w:rsidRPr="00E85523" w:rsidRDefault="003D549F" w:rsidP="003D549F">
      <w:pPr>
        <w:rPr>
          <w:sz w:val="20"/>
        </w:rPr>
      </w:pPr>
      <w:r w:rsidRPr="00E85523">
        <w:rPr>
          <w:sz w:val="20"/>
        </w:rPr>
        <w:t>895-3896</w:t>
      </w:r>
    </w:p>
    <w:p w:rsidR="003D549F" w:rsidRPr="00E85523" w:rsidRDefault="003D549F" w:rsidP="003D549F">
      <w:pPr>
        <w:rPr>
          <w:sz w:val="20"/>
        </w:rPr>
      </w:pPr>
      <w:r w:rsidRPr="00E85523">
        <w:rPr>
          <w:sz w:val="20"/>
        </w:rPr>
        <w:t>CBC B325</w:t>
      </w:r>
    </w:p>
    <w:p w:rsidR="003D549F" w:rsidRPr="00E85523" w:rsidRDefault="003D549F" w:rsidP="003D549F">
      <w:pPr>
        <w:rPr>
          <w:sz w:val="20"/>
        </w:rPr>
      </w:pPr>
    </w:p>
    <w:p w:rsidR="003D549F" w:rsidRPr="00E85523" w:rsidRDefault="003D549F" w:rsidP="003D549F">
      <w:pPr>
        <w:rPr>
          <w:b/>
          <w:sz w:val="20"/>
        </w:rPr>
      </w:pPr>
      <w:r w:rsidRPr="00E85523">
        <w:rPr>
          <w:b/>
          <w:sz w:val="20"/>
        </w:rPr>
        <w:t>Lied Library</w:t>
      </w:r>
    </w:p>
    <w:p w:rsidR="003D549F" w:rsidRPr="00E85523" w:rsidRDefault="003D549F" w:rsidP="003D549F">
      <w:pPr>
        <w:rPr>
          <w:sz w:val="20"/>
        </w:rPr>
      </w:pPr>
      <w:r w:rsidRPr="00E85523">
        <w:rPr>
          <w:sz w:val="20"/>
        </w:rPr>
        <w:t>895-2286</w:t>
      </w:r>
    </w:p>
    <w:p w:rsidR="003D549F" w:rsidRPr="00E85523" w:rsidRDefault="003D549F" w:rsidP="003D549F">
      <w:pPr>
        <w:rPr>
          <w:sz w:val="20"/>
        </w:rPr>
      </w:pPr>
      <w:r w:rsidRPr="00E85523">
        <w:rPr>
          <w:sz w:val="20"/>
        </w:rPr>
        <w:t>LLB</w:t>
      </w:r>
    </w:p>
    <w:p w:rsidR="00A27DBF" w:rsidRPr="00E85523" w:rsidRDefault="00A27DBF" w:rsidP="003D549F">
      <w:pPr>
        <w:rPr>
          <w:sz w:val="20"/>
        </w:rPr>
      </w:pPr>
    </w:p>
    <w:p w:rsidR="003D549F" w:rsidRPr="00E85523" w:rsidRDefault="003D549F" w:rsidP="003D549F">
      <w:pPr>
        <w:rPr>
          <w:b/>
          <w:sz w:val="20"/>
        </w:rPr>
      </w:pPr>
      <w:r w:rsidRPr="00E85523">
        <w:rPr>
          <w:b/>
          <w:sz w:val="20"/>
        </w:rPr>
        <w:t>National Student Exchange</w:t>
      </w:r>
    </w:p>
    <w:p w:rsidR="003D549F" w:rsidRPr="00E85523" w:rsidRDefault="003D549F" w:rsidP="003D549F">
      <w:pPr>
        <w:rPr>
          <w:sz w:val="20"/>
        </w:rPr>
      </w:pPr>
      <w:r w:rsidRPr="00E85523">
        <w:rPr>
          <w:sz w:val="20"/>
        </w:rPr>
        <w:t>895-3896</w:t>
      </w:r>
    </w:p>
    <w:p w:rsidR="003D549F" w:rsidRPr="00E85523" w:rsidRDefault="003D549F" w:rsidP="003D549F">
      <w:pPr>
        <w:rPr>
          <w:sz w:val="20"/>
        </w:rPr>
      </w:pPr>
      <w:r w:rsidRPr="00E85523">
        <w:rPr>
          <w:sz w:val="20"/>
        </w:rPr>
        <w:t>CBC B325</w:t>
      </w:r>
    </w:p>
    <w:p w:rsidR="003D549F" w:rsidRPr="00E85523" w:rsidRDefault="003D549F" w:rsidP="003D549F">
      <w:pPr>
        <w:rPr>
          <w:sz w:val="20"/>
        </w:rPr>
      </w:pPr>
    </w:p>
    <w:p w:rsidR="003D549F" w:rsidRPr="00E85523" w:rsidRDefault="00485039" w:rsidP="003D549F">
      <w:pPr>
        <w:rPr>
          <w:b/>
          <w:sz w:val="20"/>
        </w:rPr>
      </w:pPr>
      <w:r>
        <w:rPr>
          <w:b/>
          <w:sz w:val="20"/>
        </w:rPr>
        <w:t>Orientation</w:t>
      </w:r>
    </w:p>
    <w:p w:rsidR="003D549F" w:rsidRPr="00E85523" w:rsidRDefault="003D549F" w:rsidP="003D549F">
      <w:pPr>
        <w:rPr>
          <w:sz w:val="20"/>
        </w:rPr>
      </w:pPr>
      <w:r w:rsidRPr="00E85523">
        <w:rPr>
          <w:sz w:val="20"/>
        </w:rPr>
        <w:t>895-2970</w:t>
      </w:r>
    </w:p>
    <w:p w:rsidR="003D549F" w:rsidRPr="00E85523" w:rsidRDefault="003D549F" w:rsidP="003D549F">
      <w:pPr>
        <w:rPr>
          <w:sz w:val="20"/>
        </w:rPr>
      </w:pPr>
      <w:r w:rsidRPr="00E85523">
        <w:rPr>
          <w:sz w:val="20"/>
        </w:rPr>
        <w:t>SSC B</w:t>
      </w:r>
    </w:p>
    <w:p w:rsidR="003D549F" w:rsidRPr="00E85523" w:rsidRDefault="003D549F" w:rsidP="003D549F">
      <w:pPr>
        <w:rPr>
          <w:sz w:val="20"/>
        </w:rPr>
      </w:pPr>
    </w:p>
    <w:p w:rsidR="003D549F" w:rsidRPr="00E85523" w:rsidRDefault="003D549F" w:rsidP="003D549F">
      <w:pPr>
        <w:rPr>
          <w:b/>
          <w:sz w:val="20"/>
        </w:rPr>
      </w:pPr>
      <w:r w:rsidRPr="00E85523">
        <w:rPr>
          <w:b/>
          <w:sz w:val="20"/>
        </w:rPr>
        <w:t>Parking Services</w:t>
      </w:r>
    </w:p>
    <w:p w:rsidR="003D549F" w:rsidRPr="00E85523" w:rsidRDefault="003D549F" w:rsidP="003D549F">
      <w:pPr>
        <w:rPr>
          <w:sz w:val="20"/>
        </w:rPr>
      </w:pPr>
      <w:r w:rsidRPr="00E85523">
        <w:rPr>
          <w:sz w:val="20"/>
        </w:rPr>
        <w:t>895-1300</w:t>
      </w:r>
    </w:p>
    <w:p w:rsidR="003D549F" w:rsidRPr="00E85523" w:rsidRDefault="003D549F" w:rsidP="003D549F">
      <w:pPr>
        <w:rPr>
          <w:sz w:val="20"/>
        </w:rPr>
      </w:pPr>
      <w:r w:rsidRPr="00E85523">
        <w:rPr>
          <w:sz w:val="20"/>
        </w:rPr>
        <w:t>PSB 100A</w:t>
      </w:r>
    </w:p>
    <w:p w:rsidR="003D549F" w:rsidRPr="00E85523" w:rsidRDefault="003D549F" w:rsidP="003D549F">
      <w:pPr>
        <w:rPr>
          <w:sz w:val="20"/>
        </w:rPr>
      </w:pPr>
    </w:p>
    <w:p w:rsidR="003D549F" w:rsidRPr="00E85523" w:rsidRDefault="003D549F" w:rsidP="003D549F">
      <w:pPr>
        <w:rPr>
          <w:b/>
          <w:sz w:val="20"/>
        </w:rPr>
      </w:pPr>
      <w:r w:rsidRPr="00E85523">
        <w:rPr>
          <w:b/>
          <w:sz w:val="20"/>
        </w:rPr>
        <w:t>Pre-Law Advising</w:t>
      </w:r>
    </w:p>
    <w:p w:rsidR="003D549F" w:rsidRPr="00E85523" w:rsidRDefault="00481A99" w:rsidP="003D549F">
      <w:pPr>
        <w:rPr>
          <w:sz w:val="20"/>
        </w:rPr>
      </w:pPr>
      <w:r>
        <w:rPr>
          <w:sz w:val="20"/>
        </w:rPr>
        <w:t>Wilson Advising Center</w:t>
      </w:r>
    </w:p>
    <w:p w:rsidR="003D549F" w:rsidRPr="00E85523" w:rsidRDefault="00481A99" w:rsidP="003D549F">
      <w:pPr>
        <w:rPr>
          <w:sz w:val="20"/>
        </w:rPr>
      </w:pPr>
      <w:r>
        <w:rPr>
          <w:sz w:val="20"/>
        </w:rPr>
        <w:t>895-1997</w:t>
      </w:r>
    </w:p>
    <w:p w:rsidR="003D549F" w:rsidRDefault="003D549F" w:rsidP="003D549F">
      <w:pPr>
        <w:rPr>
          <w:sz w:val="20"/>
        </w:rPr>
      </w:pPr>
      <w:r w:rsidRPr="00E85523">
        <w:rPr>
          <w:sz w:val="20"/>
        </w:rPr>
        <w:t xml:space="preserve">WRI </w:t>
      </w:r>
      <w:r w:rsidR="00481A99">
        <w:rPr>
          <w:sz w:val="20"/>
        </w:rPr>
        <w:t>B131</w:t>
      </w:r>
    </w:p>
    <w:p w:rsidR="00A27DBF" w:rsidRPr="00A27DBF" w:rsidRDefault="00C700CC" w:rsidP="003D549F">
      <w:pPr>
        <w:rPr>
          <w:sz w:val="20"/>
          <w:szCs w:val="20"/>
        </w:rPr>
      </w:pPr>
      <w:hyperlink r:id="rId21" w:history="1">
        <w:r w:rsidR="00A27DBF" w:rsidRPr="00A27DBF">
          <w:rPr>
            <w:rStyle w:val="Hyperlink"/>
            <w:color w:val="auto"/>
            <w:sz w:val="20"/>
            <w:szCs w:val="20"/>
          </w:rPr>
          <w:t>prelaw@unlv.edu</w:t>
        </w:r>
      </w:hyperlink>
    </w:p>
    <w:p w:rsidR="00A27DBF" w:rsidRPr="00DF2827" w:rsidRDefault="00A27DBF" w:rsidP="003D549F">
      <w:pPr>
        <w:rPr>
          <w:sz w:val="20"/>
          <w:u w:val="single"/>
        </w:rPr>
      </w:pPr>
    </w:p>
    <w:p w:rsidR="00A27DBF" w:rsidRDefault="00A27DBF" w:rsidP="003D549F">
      <w:pPr>
        <w:rPr>
          <w:sz w:val="20"/>
        </w:rPr>
      </w:pPr>
    </w:p>
    <w:p w:rsidR="00A27DBF" w:rsidRPr="00A27DBF" w:rsidRDefault="00A27DBF" w:rsidP="003D549F">
      <w:pPr>
        <w:rPr>
          <w:b/>
          <w:sz w:val="20"/>
        </w:rPr>
      </w:pPr>
      <w:r w:rsidRPr="00E85523">
        <w:rPr>
          <w:b/>
          <w:sz w:val="20"/>
        </w:rPr>
        <w:t>Pre-Medicine Advising</w:t>
      </w:r>
    </w:p>
    <w:p w:rsidR="003D549F" w:rsidRPr="00E85523" w:rsidRDefault="003D549F" w:rsidP="003D549F">
      <w:pPr>
        <w:rPr>
          <w:sz w:val="20"/>
        </w:rPr>
      </w:pPr>
      <w:r w:rsidRPr="00E85523">
        <w:rPr>
          <w:sz w:val="20"/>
        </w:rPr>
        <w:t>Joseph “Nick” Nika</w:t>
      </w:r>
    </w:p>
    <w:p w:rsidR="003D549F" w:rsidRPr="00E85523" w:rsidRDefault="003D549F" w:rsidP="003D549F">
      <w:pPr>
        <w:rPr>
          <w:sz w:val="20"/>
        </w:rPr>
      </w:pPr>
      <w:r w:rsidRPr="00E85523">
        <w:rPr>
          <w:sz w:val="20"/>
        </w:rPr>
        <w:t>895-3170</w:t>
      </w:r>
    </w:p>
    <w:p w:rsidR="003D549F" w:rsidRPr="00E85523" w:rsidRDefault="003D549F" w:rsidP="003D549F">
      <w:pPr>
        <w:rPr>
          <w:sz w:val="20"/>
        </w:rPr>
      </w:pPr>
      <w:r w:rsidRPr="00E85523">
        <w:rPr>
          <w:sz w:val="20"/>
        </w:rPr>
        <w:t>MPE 131</w:t>
      </w:r>
    </w:p>
    <w:p w:rsidR="003D549F" w:rsidRPr="00A27DBF" w:rsidRDefault="00C700CC" w:rsidP="003D549F">
      <w:pPr>
        <w:rPr>
          <w:sz w:val="20"/>
          <w:szCs w:val="20"/>
        </w:rPr>
      </w:pPr>
      <w:hyperlink r:id="rId22" w:history="1">
        <w:r w:rsidR="00A27DBF" w:rsidRPr="00A27DBF">
          <w:rPr>
            <w:rStyle w:val="Hyperlink"/>
            <w:color w:val="auto"/>
            <w:sz w:val="20"/>
            <w:szCs w:val="20"/>
          </w:rPr>
          <w:t>joseph.nika@unlv.edu</w:t>
        </w:r>
      </w:hyperlink>
    </w:p>
    <w:p w:rsidR="00A27DBF" w:rsidRDefault="00A27DBF" w:rsidP="003D549F">
      <w:pPr>
        <w:rPr>
          <w:sz w:val="20"/>
        </w:rPr>
      </w:pPr>
    </w:p>
    <w:p w:rsidR="00DF2827" w:rsidRPr="00E85523" w:rsidRDefault="00DF2827" w:rsidP="003D549F">
      <w:pPr>
        <w:rPr>
          <w:sz w:val="20"/>
        </w:rPr>
      </w:pPr>
    </w:p>
    <w:p w:rsidR="003D549F" w:rsidRPr="00E85523" w:rsidRDefault="003D549F" w:rsidP="003D549F">
      <w:pPr>
        <w:rPr>
          <w:b/>
          <w:sz w:val="20"/>
        </w:rPr>
      </w:pPr>
      <w:r w:rsidRPr="00E85523">
        <w:rPr>
          <w:b/>
          <w:sz w:val="20"/>
        </w:rPr>
        <w:t>RebelCard Services Center</w:t>
      </w:r>
    </w:p>
    <w:p w:rsidR="003D549F" w:rsidRPr="00E85523" w:rsidRDefault="003D549F" w:rsidP="003D549F">
      <w:pPr>
        <w:rPr>
          <w:sz w:val="20"/>
        </w:rPr>
      </w:pPr>
      <w:r w:rsidRPr="00E85523">
        <w:rPr>
          <w:sz w:val="20"/>
        </w:rPr>
        <w:t>895-2351</w:t>
      </w:r>
    </w:p>
    <w:p w:rsidR="003D549F" w:rsidRPr="00E85523" w:rsidRDefault="003D549F" w:rsidP="003D549F">
      <w:pPr>
        <w:rPr>
          <w:sz w:val="20"/>
        </w:rPr>
      </w:pPr>
      <w:r w:rsidRPr="00E85523">
        <w:rPr>
          <w:sz w:val="20"/>
        </w:rPr>
        <w:t>SU 118</w:t>
      </w:r>
    </w:p>
    <w:p w:rsidR="003D549F" w:rsidRPr="00E85523" w:rsidRDefault="003D549F" w:rsidP="003D549F">
      <w:pPr>
        <w:rPr>
          <w:b/>
          <w:sz w:val="20"/>
        </w:rPr>
      </w:pPr>
    </w:p>
    <w:p w:rsidR="003D549F" w:rsidRPr="00E85523" w:rsidRDefault="003D549F" w:rsidP="003D549F">
      <w:pPr>
        <w:rPr>
          <w:b/>
          <w:sz w:val="20"/>
        </w:rPr>
      </w:pPr>
      <w:r w:rsidRPr="00E85523">
        <w:rPr>
          <w:b/>
          <w:sz w:val="20"/>
        </w:rPr>
        <w:t>Registrar/Admissions/Graduation Office</w:t>
      </w:r>
    </w:p>
    <w:p w:rsidR="003D549F" w:rsidRPr="00E85523" w:rsidRDefault="003D549F" w:rsidP="003D549F">
      <w:pPr>
        <w:rPr>
          <w:sz w:val="20"/>
        </w:rPr>
      </w:pPr>
      <w:r w:rsidRPr="00E85523">
        <w:rPr>
          <w:sz w:val="20"/>
        </w:rPr>
        <w:t>895-3443</w:t>
      </w:r>
    </w:p>
    <w:p w:rsidR="003D549F" w:rsidRPr="00E85523" w:rsidRDefault="003D549F" w:rsidP="003D549F">
      <w:pPr>
        <w:rPr>
          <w:sz w:val="20"/>
        </w:rPr>
      </w:pPr>
      <w:r w:rsidRPr="00E85523">
        <w:rPr>
          <w:sz w:val="20"/>
        </w:rPr>
        <w:t>SSC C</w:t>
      </w:r>
    </w:p>
    <w:p w:rsidR="003D549F" w:rsidRPr="00E85523" w:rsidRDefault="003D549F" w:rsidP="003D549F">
      <w:pPr>
        <w:rPr>
          <w:sz w:val="20"/>
        </w:rPr>
      </w:pPr>
    </w:p>
    <w:p w:rsidR="003D549F" w:rsidRPr="00E85523" w:rsidRDefault="003D549F" w:rsidP="003D549F">
      <w:pPr>
        <w:rPr>
          <w:b/>
          <w:sz w:val="20"/>
        </w:rPr>
      </w:pPr>
      <w:r w:rsidRPr="00E85523">
        <w:rPr>
          <w:b/>
          <w:sz w:val="20"/>
        </w:rPr>
        <w:t>Student Conduct, Office of</w:t>
      </w:r>
    </w:p>
    <w:p w:rsidR="003D549F" w:rsidRPr="00E85523" w:rsidRDefault="003D549F" w:rsidP="003D549F">
      <w:pPr>
        <w:rPr>
          <w:sz w:val="20"/>
        </w:rPr>
      </w:pPr>
      <w:r w:rsidRPr="00E85523">
        <w:rPr>
          <w:sz w:val="20"/>
        </w:rPr>
        <w:t>895-2308</w:t>
      </w:r>
    </w:p>
    <w:p w:rsidR="003D549F" w:rsidRPr="00E85523" w:rsidRDefault="003D549F" w:rsidP="003D549F">
      <w:pPr>
        <w:rPr>
          <w:sz w:val="20"/>
        </w:rPr>
      </w:pPr>
      <w:r w:rsidRPr="00E85523">
        <w:rPr>
          <w:sz w:val="20"/>
        </w:rPr>
        <w:t>CDC 118</w:t>
      </w:r>
    </w:p>
    <w:p w:rsidR="003D549F" w:rsidRDefault="003D549F" w:rsidP="003D549F">
      <w:pPr>
        <w:rPr>
          <w:b/>
          <w:sz w:val="20"/>
        </w:rPr>
      </w:pPr>
    </w:p>
    <w:p w:rsidR="00DF2827" w:rsidRPr="00E85523" w:rsidRDefault="00DF2827" w:rsidP="003D549F">
      <w:pPr>
        <w:rPr>
          <w:b/>
          <w:sz w:val="20"/>
        </w:rPr>
      </w:pPr>
    </w:p>
    <w:p w:rsidR="003D549F" w:rsidRPr="00E85523" w:rsidRDefault="003D549F" w:rsidP="003D549F">
      <w:pPr>
        <w:rPr>
          <w:b/>
          <w:sz w:val="20"/>
        </w:rPr>
      </w:pPr>
      <w:r w:rsidRPr="00E85523">
        <w:rPr>
          <w:b/>
          <w:sz w:val="20"/>
        </w:rPr>
        <w:t>Student Counseling and Psychological Services</w:t>
      </w:r>
    </w:p>
    <w:p w:rsidR="003D549F" w:rsidRPr="00E85523" w:rsidRDefault="003D549F" w:rsidP="003D549F">
      <w:pPr>
        <w:rPr>
          <w:sz w:val="20"/>
        </w:rPr>
      </w:pPr>
      <w:r w:rsidRPr="00E85523">
        <w:rPr>
          <w:sz w:val="20"/>
        </w:rPr>
        <w:t>895-3627</w:t>
      </w:r>
    </w:p>
    <w:p w:rsidR="003D549F" w:rsidRPr="00E85523" w:rsidRDefault="003D549F" w:rsidP="003D549F">
      <w:pPr>
        <w:rPr>
          <w:sz w:val="20"/>
        </w:rPr>
      </w:pPr>
      <w:r w:rsidRPr="00E85523">
        <w:rPr>
          <w:sz w:val="20"/>
        </w:rPr>
        <w:t>RWC</w:t>
      </w:r>
    </w:p>
    <w:p w:rsidR="00A27DBF" w:rsidRPr="00E85523" w:rsidRDefault="00A27DBF" w:rsidP="003D549F">
      <w:pPr>
        <w:rPr>
          <w:b/>
          <w:sz w:val="20"/>
        </w:rPr>
      </w:pPr>
    </w:p>
    <w:p w:rsidR="003D549F" w:rsidRPr="00E85523" w:rsidRDefault="003D549F" w:rsidP="003D549F">
      <w:pPr>
        <w:rPr>
          <w:b/>
          <w:sz w:val="20"/>
        </w:rPr>
      </w:pPr>
      <w:r w:rsidRPr="00E85523">
        <w:rPr>
          <w:b/>
          <w:sz w:val="20"/>
        </w:rPr>
        <w:t>Student Financial Services</w:t>
      </w:r>
    </w:p>
    <w:p w:rsidR="003D549F" w:rsidRPr="00E85523" w:rsidRDefault="003D549F" w:rsidP="003D549F">
      <w:pPr>
        <w:rPr>
          <w:sz w:val="20"/>
        </w:rPr>
      </w:pPr>
      <w:r w:rsidRPr="00E85523">
        <w:rPr>
          <w:sz w:val="20"/>
        </w:rPr>
        <w:t>895-3424</w:t>
      </w:r>
    </w:p>
    <w:p w:rsidR="003D549F" w:rsidRPr="00E85523" w:rsidRDefault="003D549F" w:rsidP="003D549F">
      <w:pPr>
        <w:rPr>
          <w:sz w:val="20"/>
        </w:rPr>
      </w:pPr>
      <w:r w:rsidRPr="00E85523">
        <w:rPr>
          <w:sz w:val="20"/>
        </w:rPr>
        <w:t>SSC A230</w:t>
      </w:r>
    </w:p>
    <w:p w:rsidR="003D549F" w:rsidRPr="00E85523" w:rsidRDefault="003D549F" w:rsidP="003D549F">
      <w:pPr>
        <w:rPr>
          <w:sz w:val="20"/>
        </w:rPr>
      </w:pPr>
    </w:p>
    <w:p w:rsidR="003D549F" w:rsidRPr="00E85523" w:rsidRDefault="003D549F" w:rsidP="003D549F">
      <w:pPr>
        <w:rPr>
          <w:b/>
          <w:sz w:val="20"/>
        </w:rPr>
      </w:pPr>
      <w:r w:rsidRPr="00E85523">
        <w:rPr>
          <w:b/>
          <w:sz w:val="20"/>
        </w:rPr>
        <w:lastRenderedPageBreak/>
        <w:t>Student Health Services</w:t>
      </w:r>
    </w:p>
    <w:p w:rsidR="003D549F" w:rsidRPr="00E85523" w:rsidRDefault="003D549F" w:rsidP="003D549F">
      <w:pPr>
        <w:rPr>
          <w:sz w:val="20"/>
        </w:rPr>
      </w:pPr>
      <w:r w:rsidRPr="00E85523">
        <w:rPr>
          <w:sz w:val="20"/>
        </w:rPr>
        <w:t>895-3370</w:t>
      </w:r>
    </w:p>
    <w:p w:rsidR="003D549F" w:rsidRPr="00E85523" w:rsidRDefault="003D549F" w:rsidP="003D549F">
      <w:pPr>
        <w:rPr>
          <w:sz w:val="20"/>
        </w:rPr>
      </w:pPr>
      <w:r w:rsidRPr="00E85523">
        <w:rPr>
          <w:sz w:val="20"/>
        </w:rPr>
        <w:t>RWC</w:t>
      </w:r>
    </w:p>
    <w:p w:rsidR="003D549F" w:rsidRPr="00E85523" w:rsidRDefault="003D549F" w:rsidP="003D549F">
      <w:pPr>
        <w:rPr>
          <w:sz w:val="20"/>
        </w:rPr>
      </w:pPr>
    </w:p>
    <w:p w:rsidR="003D549F" w:rsidRPr="00E85523" w:rsidRDefault="003D549F" w:rsidP="003D549F">
      <w:pPr>
        <w:rPr>
          <w:b/>
          <w:sz w:val="20"/>
        </w:rPr>
      </w:pPr>
      <w:r w:rsidRPr="00E85523">
        <w:rPr>
          <w:b/>
          <w:sz w:val="20"/>
        </w:rPr>
        <w:t xml:space="preserve">Student </w:t>
      </w:r>
      <w:r w:rsidR="00DF2827">
        <w:rPr>
          <w:b/>
          <w:sz w:val="20"/>
        </w:rPr>
        <w:t>Activities (Civic Engagement &amp;</w:t>
      </w:r>
      <w:r w:rsidRPr="00E85523">
        <w:rPr>
          <w:b/>
          <w:sz w:val="20"/>
        </w:rPr>
        <w:t xml:space="preserve"> Diversity)</w:t>
      </w:r>
    </w:p>
    <w:p w:rsidR="003D549F" w:rsidRPr="00E85523" w:rsidRDefault="003D549F" w:rsidP="003D549F">
      <w:pPr>
        <w:rPr>
          <w:sz w:val="20"/>
        </w:rPr>
      </w:pPr>
      <w:r w:rsidRPr="00E85523">
        <w:rPr>
          <w:sz w:val="20"/>
        </w:rPr>
        <w:t>895-3221</w:t>
      </w:r>
    </w:p>
    <w:p w:rsidR="003D549F" w:rsidRPr="00E85523" w:rsidRDefault="003D549F" w:rsidP="003D549F">
      <w:pPr>
        <w:rPr>
          <w:sz w:val="20"/>
        </w:rPr>
      </w:pPr>
      <w:r w:rsidRPr="00E85523">
        <w:rPr>
          <w:sz w:val="20"/>
        </w:rPr>
        <w:t>SU 316</w:t>
      </w:r>
    </w:p>
    <w:p w:rsidR="003D549F" w:rsidRPr="00E85523" w:rsidRDefault="003D549F" w:rsidP="003D549F">
      <w:pPr>
        <w:rPr>
          <w:sz w:val="20"/>
        </w:rPr>
      </w:pPr>
    </w:p>
    <w:p w:rsidR="003D549F" w:rsidRPr="00E85523" w:rsidRDefault="003D549F" w:rsidP="003D549F">
      <w:pPr>
        <w:rPr>
          <w:b/>
          <w:sz w:val="20"/>
        </w:rPr>
      </w:pPr>
      <w:r w:rsidRPr="00E85523">
        <w:rPr>
          <w:b/>
          <w:sz w:val="20"/>
        </w:rPr>
        <w:t>Transfer Center</w:t>
      </w:r>
    </w:p>
    <w:p w:rsidR="003D549F" w:rsidRPr="00E85523" w:rsidRDefault="003D549F" w:rsidP="003D549F">
      <w:pPr>
        <w:rPr>
          <w:sz w:val="20"/>
        </w:rPr>
      </w:pPr>
      <w:r w:rsidRPr="00E85523">
        <w:rPr>
          <w:sz w:val="20"/>
        </w:rPr>
        <w:t>895-3749</w:t>
      </w:r>
    </w:p>
    <w:p w:rsidR="003D549F" w:rsidRPr="00E85523" w:rsidRDefault="003D549F" w:rsidP="003D549F">
      <w:pPr>
        <w:rPr>
          <w:sz w:val="20"/>
        </w:rPr>
      </w:pPr>
      <w:r w:rsidRPr="00E85523">
        <w:rPr>
          <w:sz w:val="20"/>
        </w:rPr>
        <w:t>SSC</w:t>
      </w:r>
    </w:p>
    <w:p w:rsidR="003D549F" w:rsidRPr="00E85523" w:rsidRDefault="003D549F" w:rsidP="003D549F">
      <w:pPr>
        <w:rPr>
          <w:sz w:val="20"/>
        </w:rPr>
      </w:pPr>
    </w:p>
    <w:p w:rsidR="003D549F" w:rsidRPr="00E85523" w:rsidRDefault="003D549F" w:rsidP="003D549F">
      <w:pPr>
        <w:rPr>
          <w:b/>
          <w:sz w:val="20"/>
        </w:rPr>
      </w:pPr>
      <w:r w:rsidRPr="00E85523">
        <w:rPr>
          <w:b/>
          <w:sz w:val="20"/>
        </w:rPr>
        <w:lastRenderedPageBreak/>
        <w:t>Veteran Services</w:t>
      </w:r>
    </w:p>
    <w:p w:rsidR="003D549F" w:rsidRPr="00E85523" w:rsidRDefault="003D549F" w:rsidP="003D549F">
      <w:pPr>
        <w:rPr>
          <w:sz w:val="20"/>
        </w:rPr>
      </w:pPr>
      <w:r w:rsidRPr="00E85523">
        <w:rPr>
          <w:sz w:val="20"/>
        </w:rPr>
        <w:t>895-2290</w:t>
      </w:r>
    </w:p>
    <w:p w:rsidR="003D549F" w:rsidRPr="00E85523" w:rsidRDefault="003D549F" w:rsidP="003D549F">
      <w:pPr>
        <w:rPr>
          <w:sz w:val="20"/>
        </w:rPr>
      </w:pPr>
      <w:r w:rsidRPr="00E85523">
        <w:rPr>
          <w:sz w:val="20"/>
        </w:rPr>
        <w:t>SSC A</w:t>
      </w:r>
      <w:r w:rsidR="00190B9C">
        <w:rPr>
          <w:sz w:val="20"/>
        </w:rPr>
        <w:t>311</w:t>
      </w:r>
    </w:p>
    <w:p w:rsidR="003D549F" w:rsidRPr="00E85523" w:rsidRDefault="003D549F" w:rsidP="003D549F">
      <w:pPr>
        <w:rPr>
          <w:sz w:val="20"/>
        </w:rPr>
      </w:pPr>
    </w:p>
    <w:p w:rsidR="003D549F" w:rsidRPr="00E85523" w:rsidRDefault="003D549F" w:rsidP="003D549F">
      <w:pPr>
        <w:rPr>
          <w:b/>
          <w:sz w:val="20"/>
        </w:rPr>
      </w:pPr>
      <w:r w:rsidRPr="00E85523">
        <w:rPr>
          <w:b/>
          <w:sz w:val="20"/>
        </w:rPr>
        <w:t>Women’s Center, Jean Nidetch</w:t>
      </w:r>
    </w:p>
    <w:p w:rsidR="003D549F" w:rsidRPr="00E85523" w:rsidRDefault="003D549F" w:rsidP="003D549F">
      <w:pPr>
        <w:rPr>
          <w:sz w:val="20"/>
        </w:rPr>
      </w:pPr>
      <w:r w:rsidRPr="00E85523">
        <w:rPr>
          <w:sz w:val="20"/>
        </w:rPr>
        <w:t>895-4475</w:t>
      </w:r>
    </w:p>
    <w:p w:rsidR="003D549F" w:rsidRPr="00E85523" w:rsidRDefault="003D549F" w:rsidP="003D549F">
      <w:pPr>
        <w:rPr>
          <w:sz w:val="20"/>
        </w:rPr>
      </w:pPr>
      <w:r w:rsidRPr="00E85523">
        <w:rPr>
          <w:sz w:val="20"/>
        </w:rPr>
        <w:t>SSC A255</w:t>
      </w:r>
    </w:p>
    <w:p w:rsidR="003D549F" w:rsidRPr="00E85523" w:rsidRDefault="003D549F" w:rsidP="003D549F">
      <w:pPr>
        <w:rPr>
          <w:b/>
          <w:sz w:val="20"/>
        </w:rPr>
      </w:pPr>
    </w:p>
    <w:p w:rsidR="003D549F" w:rsidRPr="00E85523" w:rsidRDefault="003D549F" w:rsidP="003D549F">
      <w:pPr>
        <w:rPr>
          <w:b/>
          <w:sz w:val="20"/>
        </w:rPr>
      </w:pPr>
      <w:r w:rsidRPr="00E85523">
        <w:rPr>
          <w:b/>
          <w:sz w:val="20"/>
        </w:rPr>
        <w:t>Writing Center</w:t>
      </w:r>
    </w:p>
    <w:p w:rsidR="003D549F" w:rsidRPr="00E85523" w:rsidRDefault="003D549F" w:rsidP="003D549F">
      <w:pPr>
        <w:rPr>
          <w:sz w:val="20"/>
        </w:rPr>
      </w:pPr>
      <w:r w:rsidRPr="00E85523">
        <w:rPr>
          <w:sz w:val="20"/>
        </w:rPr>
        <w:t>895-3908</w:t>
      </w:r>
    </w:p>
    <w:p w:rsidR="00163035" w:rsidRDefault="003D549F" w:rsidP="003D549F">
      <w:pPr>
        <w:rPr>
          <w:sz w:val="20"/>
        </w:rPr>
      </w:pPr>
      <w:r w:rsidRPr="00E85523">
        <w:rPr>
          <w:sz w:val="20"/>
        </w:rPr>
        <w:t>CDC 301</w:t>
      </w:r>
    </w:p>
    <w:p w:rsidR="000E59AF" w:rsidRPr="00E85523" w:rsidRDefault="000E59AF" w:rsidP="003D549F">
      <w:pPr>
        <w:rPr>
          <w:sz w:val="20"/>
        </w:rPr>
        <w:sectPr w:rsidR="000E59AF" w:rsidRPr="00E85523">
          <w:type w:val="continuous"/>
          <w:pgSz w:w="12240" w:h="15840"/>
          <w:pgMar w:top="1440" w:right="1440" w:bottom="1440" w:left="1440" w:header="0" w:footer="144" w:gutter="0"/>
          <w:cols w:num="2" w:space="720"/>
          <w:titlePg/>
          <w:docGrid w:linePitch="326"/>
        </w:sectPr>
      </w:pPr>
    </w:p>
    <w:p w:rsidR="00031450" w:rsidRPr="00D2689B" w:rsidRDefault="00031450" w:rsidP="000E59AF">
      <w:pPr>
        <w:pStyle w:val="Heading1"/>
        <w:rPr>
          <w:sz w:val="28"/>
          <w:szCs w:val="28"/>
        </w:rPr>
      </w:pPr>
      <w:r w:rsidRPr="00D2689B">
        <w:rPr>
          <w:sz w:val="28"/>
          <w:szCs w:val="28"/>
        </w:rPr>
        <w:lastRenderedPageBreak/>
        <w:t>FOREIGN CULTURE LIST</w:t>
      </w:r>
    </w:p>
    <w:p w:rsidR="00031450" w:rsidRDefault="00031450" w:rsidP="00031450">
      <w:pPr>
        <w:widowControl w:val="0"/>
        <w:autoSpaceDE w:val="0"/>
        <w:autoSpaceDN w:val="0"/>
        <w:adjustRightInd w:val="0"/>
        <w:rPr>
          <w:rFonts w:ascii="TimesNewRomanBdMS" w:hAnsi="TimesNewRomanBdMS"/>
          <w:sz w:val="20"/>
        </w:rPr>
      </w:pPr>
    </w:p>
    <w:p w:rsidR="00031450" w:rsidRPr="003B43F4" w:rsidRDefault="00031450" w:rsidP="00031450">
      <w:pPr>
        <w:pStyle w:val="BodyText2"/>
        <w:rPr>
          <w:rFonts w:ascii="Times New Roman" w:hAnsi="Times New Roman"/>
          <w:b/>
          <w:sz w:val="18"/>
          <w:u w:val="single"/>
        </w:rPr>
      </w:pPr>
      <w:r>
        <w:rPr>
          <w:rFonts w:ascii="Times New Roman" w:hAnsi="Times New Roman"/>
          <w:b/>
          <w:sz w:val="18"/>
        </w:rPr>
        <w:t xml:space="preserve">The College of Liberal Arts Foreign Culture requirement is designed to provide students the opportunity to learn about the unique history and development of a culture outside the political and geographical boundaries of the United States in order to encourage global awareness. Successful completion of any two of the following courses will fulfill the requirement. </w:t>
      </w:r>
      <w:r w:rsidRPr="003B43F4">
        <w:rPr>
          <w:rFonts w:ascii="Times New Roman" w:hAnsi="Times New Roman"/>
          <w:b/>
          <w:sz w:val="18"/>
          <w:u w:val="single"/>
        </w:rPr>
        <w:t>Courses cannot be taken within your declared major; they must be taken outside of major.</w:t>
      </w:r>
    </w:p>
    <w:p w:rsidR="00031450" w:rsidRDefault="00031450" w:rsidP="00031450">
      <w:pPr>
        <w:widowControl w:val="0"/>
        <w:autoSpaceDE w:val="0"/>
        <w:autoSpaceDN w:val="0"/>
        <w:adjustRightInd w:val="0"/>
        <w:jc w:val="both"/>
        <w:rPr>
          <w:b/>
          <w:sz w:val="18"/>
        </w:rPr>
      </w:pPr>
    </w:p>
    <w:p w:rsidR="00031450" w:rsidRDefault="00031450" w:rsidP="00031450">
      <w:pPr>
        <w:widowControl w:val="0"/>
        <w:autoSpaceDE w:val="0"/>
        <w:autoSpaceDN w:val="0"/>
        <w:adjustRightInd w:val="0"/>
        <w:jc w:val="both"/>
        <w:rPr>
          <w:b/>
          <w:sz w:val="18"/>
        </w:rPr>
      </w:pPr>
      <w:r>
        <w:rPr>
          <w:b/>
          <w:sz w:val="18"/>
        </w:rPr>
        <w:t>Policy on the foreign culture requirement for foreign students: "A student who was born and raised in a country or countries other than the US, and whose native tongue is a language other than English, and who has completed at least two years of high school in a country other than the U.S. and a language other than English, is exempt from the College Foreign Culture requirement."</w:t>
      </w:r>
    </w:p>
    <w:p w:rsidR="00031450" w:rsidRDefault="00C700CC" w:rsidP="00031450">
      <w:pPr>
        <w:widowControl w:val="0"/>
        <w:autoSpaceDE w:val="0"/>
        <w:autoSpaceDN w:val="0"/>
        <w:adjustRightInd w:val="0"/>
        <w:jc w:val="both"/>
        <w:rPr>
          <w:b/>
          <w:sz w:val="18"/>
        </w:rPr>
      </w:pPr>
      <w:r>
        <w:rPr>
          <w:b/>
          <w:noProof/>
          <w:sz w:val="18"/>
        </w:rPr>
        <mc:AlternateContent>
          <mc:Choice Requires="wps">
            <w:drawing>
              <wp:anchor distT="0" distB="0" distL="114300" distR="114300" simplePos="0" relativeHeight="251657728" behindDoc="0" locked="0" layoutInCell="1" allowOverlap="1">
                <wp:simplePos x="0" y="0"/>
                <wp:positionH relativeFrom="column">
                  <wp:posOffset>-62230</wp:posOffset>
                </wp:positionH>
                <wp:positionV relativeFrom="paragraph">
                  <wp:posOffset>76835</wp:posOffset>
                </wp:positionV>
                <wp:extent cx="5715000" cy="685800"/>
                <wp:effectExtent l="0" t="0" r="25400" b="2540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12700">
                          <a:solidFill>
                            <a:srgbClr val="000000"/>
                          </a:solidFill>
                          <a:miter lim="800000"/>
                          <a:headEnd/>
                          <a:tailEnd/>
                        </a:ln>
                      </wps:spPr>
                      <wps:txbx>
                        <w:txbxContent>
                          <w:p w:rsidR="00B5176F" w:rsidRDefault="004C6566" w:rsidP="005E5E8A">
                            <w:pPr>
                              <w:ind w:right="-127"/>
                              <w:jc w:val="center"/>
                              <w:rPr>
                                <w:b/>
                                <w:i/>
                                <w:sz w:val="18"/>
                              </w:rPr>
                            </w:pPr>
                            <w:r>
                              <w:rPr>
                                <w:b/>
                                <w:i/>
                                <w:sz w:val="18"/>
                              </w:rPr>
                              <w:t xml:space="preserve">NOTE: Foreign Culture courses </w:t>
                            </w:r>
                            <w:r w:rsidR="00B5176F">
                              <w:rPr>
                                <w:b/>
                                <w:i/>
                                <w:sz w:val="18"/>
                              </w:rPr>
                              <w:t>may simultaneously satisfy</w:t>
                            </w:r>
                            <w:r>
                              <w:rPr>
                                <w:b/>
                                <w:i/>
                                <w:sz w:val="18"/>
                              </w:rPr>
                              <w:t xml:space="preserve"> University International </w:t>
                            </w:r>
                            <w:r w:rsidR="00B5176F">
                              <w:rPr>
                                <w:b/>
                                <w:i/>
                                <w:sz w:val="18"/>
                              </w:rPr>
                              <w:t>or</w:t>
                            </w:r>
                            <w:r>
                              <w:rPr>
                                <w:b/>
                                <w:i/>
                                <w:sz w:val="18"/>
                              </w:rPr>
                              <w:t xml:space="preserve"> Multicultural requirement</w:t>
                            </w:r>
                            <w:r w:rsidR="00B5176F">
                              <w:rPr>
                                <w:b/>
                                <w:i/>
                                <w:sz w:val="18"/>
                              </w:rPr>
                              <w:t>s.  Please consult the current International and Multicultural lists on the General Education website:</w:t>
                            </w:r>
                          </w:p>
                          <w:p w:rsidR="00B5176F" w:rsidRDefault="00B5176F" w:rsidP="005E5E8A">
                            <w:pPr>
                              <w:ind w:right="-127"/>
                              <w:jc w:val="center"/>
                              <w:rPr>
                                <w:b/>
                                <w:sz w:val="18"/>
                              </w:rPr>
                            </w:pPr>
                            <w:r>
                              <w:rPr>
                                <w:b/>
                                <w:sz w:val="18"/>
                              </w:rPr>
                              <w:t>http://www.unlv.edu/committees/gec/</w:t>
                            </w:r>
                          </w:p>
                          <w:p w:rsidR="004C6566" w:rsidRDefault="004C6566" w:rsidP="005E5E8A">
                            <w:pPr>
                              <w:ind w:right="-127"/>
                              <w:jc w:val="center"/>
                              <w:rPr>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4.85pt;margin-top:6.05pt;width:450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" strokeweight="1pt">
                <v:textbox>
                  <w:txbxContent>
                    <w:p w:rsidR="00B5176F" w:rsidRDefault="004C6566" w:rsidP="005E5E8A">
                      <w:pPr>
                        <w:ind w:right="-127"/>
                        <w:jc w:val="center"/>
                        <w:rPr>
                          <w:b/>
                          <w:i/>
                          <w:sz w:val="18"/>
                        </w:rPr>
                      </w:pPr>
                      <w:r>
                        <w:rPr>
                          <w:b/>
                          <w:i/>
                          <w:sz w:val="18"/>
                        </w:rPr>
                        <w:t xml:space="preserve">NOTE: Foreign Culture courses </w:t>
                      </w:r>
                      <w:r w:rsidR="00B5176F">
                        <w:rPr>
                          <w:b/>
                          <w:i/>
                          <w:sz w:val="18"/>
                        </w:rPr>
                        <w:t>may simultaneously satisfy</w:t>
                      </w:r>
                      <w:r>
                        <w:rPr>
                          <w:b/>
                          <w:i/>
                          <w:sz w:val="18"/>
                        </w:rPr>
                        <w:t xml:space="preserve"> University International </w:t>
                      </w:r>
                      <w:r w:rsidR="00B5176F">
                        <w:rPr>
                          <w:b/>
                          <w:i/>
                          <w:sz w:val="18"/>
                        </w:rPr>
                        <w:t>or</w:t>
                      </w:r>
                      <w:r>
                        <w:rPr>
                          <w:b/>
                          <w:i/>
                          <w:sz w:val="18"/>
                        </w:rPr>
                        <w:t xml:space="preserve"> Multicultural requirement</w:t>
                      </w:r>
                      <w:r w:rsidR="00B5176F">
                        <w:rPr>
                          <w:b/>
                          <w:i/>
                          <w:sz w:val="18"/>
                        </w:rPr>
                        <w:t>s.  Please consult the current International and Multicultural lists on the General Education website:</w:t>
                      </w:r>
                    </w:p>
                    <w:p w:rsidR="00B5176F" w:rsidRDefault="00B5176F" w:rsidP="005E5E8A">
                      <w:pPr>
                        <w:ind w:right="-127"/>
                        <w:jc w:val="center"/>
                        <w:rPr>
                          <w:b/>
                          <w:sz w:val="18"/>
                        </w:rPr>
                      </w:pPr>
                      <w:r>
                        <w:rPr>
                          <w:b/>
                          <w:sz w:val="18"/>
                        </w:rPr>
                        <w:t>http://www.unlv.edu/committees/gec/</w:t>
                      </w:r>
                    </w:p>
                    <w:p w:rsidR="004C6566" w:rsidRDefault="004C6566" w:rsidP="005E5E8A">
                      <w:pPr>
                        <w:ind w:right="-127"/>
                        <w:jc w:val="center"/>
                        <w:rPr>
                          <w:b/>
                          <w:sz w:val="18"/>
                        </w:rPr>
                      </w:pPr>
                    </w:p>
                  </w:txbxContent>
                </v:textbox>
              </v:rect>
            </w:pict>
          </mc:Fallback>
        </mc:AlternateContent>
      </w:r>
    </w:p>
    <w:p w:rsidR="00031450" w:rsidRDefault="00031450" w:rsidP="00031450">
      <w:pPr>
        <w:pStyle w:val="BodyText"/>
        <w:jc w:val="both"/>
        <w:rPr>
          <w:rFonts w:ascii="Times New Roman" w:hAnsi="Times New Roman"/>
          <w:b/>
          <w:sz w:val="18"/>
        </w:rPr>
      </w:pPr>
    </w:p>
    <w:p w:rsidR="00031450" w:rsidRDefault="00031450" w:rsidP="00031450">
      <w:pPr>
        <w:widowControl w:val="0"/>
        <w:autoSpaceDE w:val="0"/>
        <w:autoSpaceDN w:val="0"/>
        <w:adjustRightInd w:val="0"/>
        <w:rPr>
          <w:i/>
          <w:sz w:val="20"/>
        </w:rPr>
      </w:pPr>
    </w:p>
    <w:p w:rsidR="00031450" w:rsidRDefault="00031450" w:rsidP="00031450">
      <w:pPr>
        <w:widowControl w:val="0"/>
        <w:autoSpaceDE w:val="0"/>
        <w:autoSpaceDN w:val="0"/>
        <w:adjustRightInd w:val="0"/>
        <w:rPr>
          <w:sz w:val="20"/>
        </w:rPr>
      </w:pPr>
    </w:p>
    <w:p w:rsidR="00031450" w:rsidRDefault="00031450" w:rsidP="00031450">
      <w:pPr>
        <w:widowControl w:val="0"/>
        <w:autoSpaceDE w:val="0"/>
        <w:autoSpaceDN w:val="0"/>
        <w:adjustRightInd w:val="0"/>
        <w:rPr>
          <w:sz w:val="20"/>
        </w:rPr>
      </w:pPr>
    </w:p>
    <w:p w:rsidR="00031450" w:rsidRDefault="00031450" w:rsidP="00031450">
      <w:pPr>
        <w:widowControl w:val="0"/>
        <w:autoSpaceDE w:val="0"/>
        <w:autoSpaceDN w:val="0"/>
        <w:adjustRightInd w:val="0"/>
        <w:rPr>
          <w:sz w:val="20"/>
        </w:rPr>
      </w:pPr>
    </w:p>
    <w:p w:rsidR="00031450" w:rsidRDefault="00E15C82" w:rsidP="00031450">
      <w:pPr>
        <w:widowControl w:val="0"/>
        <w:autoSpaceDE w:val="0"/>
        <w:autoSpaceDN w:val="0"/>
        <w:adjustRightInd w:val="0"/>
        <w:rPr>
          <w:sz w:val="20"/>
        </w:rPr>
      </w:pPr>
      <w:r>
        <w:rPr>
          <w:sz w:val="20"/>
        </w:rPr>
        <w:t>ANTH 206 (CSN)</w:t>
      </w:r>
      <w:r w:rsidR="005E3AB6">
        <w:rPr>
          <w:sz w:val="20"/>
        </w:rPr>
        <w:t>…………………………………....</w:t>
      </w:r>
      <w:r w:rsidR="005E3AB6">
        <w:rPr>
          <w:sz w:val="20"/>
        </w:rPr>
        <w:tab/>
      </w:r>
      <w:r w:rsidR="00031450">
        <w:rPr>
          <w:sz w:val="20"/>
        </w:rPr>
        <w:t>African Culture Through Oral History and Storytelling</w:t>
      </w:r>
    </w:p>
    <w:p w:rsidR="00031450" w:rsidRDefault="00E15C82" w:rsidP="00031450">
      <w:pPr>
        <w:widowControl w:val="0"/>
        <w:autoSpaceDE w:val="0"/>
        <w:autoSpaceDN w:val="0"/>
        <w:adjustRightInd w:val="0"/>
        <w:rPr>
          <w:sz w:val="20"/>
        </w:rPr>
      </w:pPr>
      <w:r>
        <w:rPr>
          <w:sz w:val="20"/>
        </w:rPr>
        <w:t>ANTH 301/ETS 301</w:t>
      </w:r>
      <w:r w:rsidR="005E3AB6">
        <w:rPr>
          <w:sz w:val="20"/>
        </w:rPr>
        <w:t>……………………………….</w:t>
      </w:r>
      <w:r w:rsidR="005E3AB6">
        <w:rPr>
          <w:sz w:val="20"/>
        </w:rPr>
        <w:tab/>
      </w:r>
      <w:r w:rsidR="00031450">
        <w:rPr>
          <w:sz w:val="20"/>
        </w:rPr>
        <w:t>Peoples and Cultures of Nativ</w:t>
      </w:r>
      <w:r w:rsidR="00B5176F">
        <w:rPr>
          <w:sz w:val="20"/>
        </w:rPr>
        <w:t>e North America</w:t>
      </w:r>
    </w:p>
    <w:p w:rsidR="00031450" w:rsidRDefault="00E15C82" w:rsidP="00031450">
      <w:pPr>
        <w:widowControl w:val="0"/>
        <w:autoSpaceDE w:val="0"/>
        <w:autoSpaceDN w:val="0"/>
        <w:adjustRightInd w:val="0"/>
        <w:rPr>
          <w:sz w:val="20"/>
        </w:rPr>
      </w:pPr>
      <w:r>
        <w:rPr>
          <w:sz w:val="20"/>
        </w:rPr>
        <w:t>ANTH 302</w:t>
      </w:r>
      <w:r w:rsidR="0068089A">
        <w:rPr>
          <w:sz w:val="20"/>
        </w:rPr>
        <w:t>……………………………………………</w:t>
      </w:r>
      <w:r w:rsidR="00031450">
        <w:rPr>
          <w:sz w:val="20"/>
        </w:rPr>
        <w:t>Peoples and Cultures of Mesoamerica</w:t>
      </w:r>
    </w:p>
    <w:p w:rsidR="00031450" w:rsidRDefault="00E15C82" w:rsidP="00031450">
      <w:pPr>
        <w:widowControl w:val="0"/>
        <w:autoSpaceDE w:val="0"/>
        <w:autoSpaceDN w:val="0"/>
        <w:adjustRightInd w:val="0"/>
        <w:rPr>
          <w:sz w:val="20"/>
        </w:rPr>
      </w:pPr>
      <w:r>
        <w:rPr>
          <w:sz w:val="20"/>
        </w:rPr>
        <w:t>ANTH 303</w:t>
      </w:r>
      <w:r w:rsidR="005E3AB6">
        <w:rPr>
          <w:sz w:val="20"/>
        </w:rPr>
        <w:t>……………………………………………</w:t>
      </w:r>
      <w:r w:rsidR="005E3AB6">
        <w:rPr>
          <w:sz w:val="20"/>
        </w:rPr>
        <w:tab/>
      </w:r>
      <w:r w:rsidR="00031450">
        <w:rPr>
          <w:sz w:val="20"/>
        </w:rPr>
        <w:t>Peoples and Cultures of South America</w:t>
      </w:r>
    </w:p>
    <w:p w:rsidR="00031450" w:rsidRDefault="00E15C82" w:rsidP="00031450">
      <w:pPr>
        <w:widowControl w:val="0"/>
        <w:autoSpaceDE w:val="0"/>
        <w:autoSpaceDN w:val="0"/>
        <w:adjustRightInd w:val="0"/>
        <w:rPr>
          <w:sz w:val="20"/>
        </w:rPr>
      </w:pPr>
      <w:r>
        <w:rPr>
          <w:sz w:val="20"/>
        </w:rPr>
        <w:t>ANTH 304</w:t>
      </w:r>
      <w:r w:rsidR="005E3AB6">
        <w:rPr>
          <w:sz w:val="20"/>
        </w:rPr>
        <w:t>……………………………………………</w:t>
      </w:r>
      <w:r w:rsidR="005E3AB6">
        <w:rPr>
          <w:sz w:val="20"/>
        </w:rPr>
        <w:tab/>
      </w:r>
      <w:r w:rsidR="00031450">
        <w:rPr>
          <w:sz w:val="20"/>
        </w:rPr>
        <w:t>Peoples and Cultures of Mediterranean Europe</w:t>
      </w:r>
    </w:p>
    <w:p w:rsidR="00031450" w:rsidRDefault="00031450" w:rsidP="00031450">
      <w:pPr>
        <w:widowControl w:val="0"/>
        <w:autoSpaceDE w:val="0"/>
        <w:autoSpaceDN w:val="0"/>
        <w:adjustRightInd w:val="0"/>
        <w:rPr>
          <w:sz w:val="20"/>
        </w:rPr>
      </w:pPr>
      <w:r>
        <w:rPr>
          <w:sz w:val="20"/>
        </w:rPr>
        <w:t>ANTH 305/</w:t>
      </w:r>
      <w:r w:rsidR="00E15C82">
        <w:rPr>
          <w:sz w:val="20"/>
        </w:rPr>
        <w:t>ETS 304</w:t>
      </w:r>
      <w:r w:rsidR="0068089A">
        <w:rPr>
          <w:sz w:val="20"/>
        </w:rPr>
        <w:t>………………………………….</w:t>
      </w:r>
      <w:r>
        <w:rPr>
          <w:sz w:val="20"/>
        </w:rPr>
        <w:t>Peoples and Cultures of Africa South of the Sahara</w:t>
      </w:r>
    </w:p>
    <w:p w:rsidR="00031450" w:rsidRDefault="00E15C82" w:rsidP="00031450">
      <w:pPr>
        <w:widowControl w:val="0"/>
        <w:autoSpaceDE w:val="0"/>
        <w:autoSpaceDN w:val="0"/>
        <w:adjustRightInd w:val="0"/>
        <w:rPr>
          <w:sz w:val="20"/>
        </w:rPr>
      </w:pPr>
      <w:r>
        <w:rPr>
          <w:sz w:val="20"/>
        </w:rPr>
        <w:t>ANTH 306</w:t>
      </w:r>
      <w:r w:rsidR="005E3AB6">
        <w:rPr>
          <w:sz w:val="20"/>
        </w:rPr>
        <w:t>………………………………………......</w:t>
      </w:r>
      <w:r w:rsidR="005E3AB6">
        <w:rPr>
          <w:sz w:val="20"/>
        </w:rPr>
        <w:tab/>
      </w:r>
      <w:r w:rsidR="00031450">
        <w:rPr>
          <w:sz w:val="20"/>
        </w:rPr>
        <w:t>Contemporary Chinese Society</w:t>
      </w:r>
    </w:p>
    <w:p w:rsidR="00031450" w:rsidRDefault="00E15C82" w:rsidP="00031450">
      <w:pPr>
        <w:widowControl w:val="0"/>
        <w:autoSpaceDE w:val="0"/>
        <w:autoSpaceDN w:val="0"/>
        <w:adjustRightInd w:val="0"/>
        <w:rPr>
          <w:sz w:val="20"/>
        </w:rPr>
      </w:pPr>
      <w:r>
        <w:rPr>
          <w:sz w:val="20"/>
        </w:rPr>
        <w:t>ANTH 401B (Formerly ANT409)</w:t>
      </w:r>
      <w:r w:rsidR="005E3AB6">
        <w:rPr>
          <w:sz w:val="20"/>
        </w:rPr>
        <w:t>...........................</w:t>
      </w:r>
      <w:r w:rsidR="0068089A">
        <w:rPr>
          <w:sz w:val="20"/>
        </w:rPr>
        <w:t>.....</w:t>
      </w:r>
      <w:r w:rsidR="00031450">
        <w:rPr>
          <w:sz w:val="20"/>
        </w:rPr>
        <w:t>Peasant Society and Culture</w:t>
      </w:r>
    </w:p>
    <w:p w:rsidR="00031450" w:rsidRDefault="00E15C82" w:rsidP="00031450">
      <w:pPr>
        <w:widowControl w:val="0"/>
        <w:autoSpaceDE w:val="0"/>
        <w:autoSpaceDN w:val="0"/>
        <w:adjustRightInd w:val="0"/>
        <w:rPr>
          <w:sz w:val="20"/>
        </w:rPr>
      </w:pPr>
      <w:r>
        <w:rPr>
          <w:sz w:val="20"/>
        </w:rPr>
        <w:t>ANTH 403 (Formerly ANT 408)</w:t>
      </w:r>
      <w:r w:rsidR="005E3AB6">
        <w:rPr>
          <w:sz w:val="20"/>
        </w:rPr>
        <w:t>...............................</w:t>
      </w:r>
      <w:r w:rsidR="005E3AB6">
        <w:rPr>
          <w:sz w:val="20"/>
        </w:rPr>
        <w:tab/>
      </w:r>
      <w:r w:rsidR="00031450">
        <w:rPr>
          <w:sz w:val="20"/>
        </w:rPr>
        <w:t>Anthropology of Women and Men</w:t>
      </w:r>
    </w:p>
    <w:p w:rsidR="00031450" w:rsidRDefault="00031450" w:rsidP="00031450">
      <w:pPr>
        <w:widowControl w:val="0"/>
        <w:autoSpaceDE w:val="0"/>
        <w:autoSpaceDN w:val="0"/>
        <w:adjustRightInd w:val="0"/>
        <w:rPr>
          <w:sz w:val="20"/>
        </w:rPr>
      </w:pPr>
      <w:r>
        <w:rPr>
          <w:sz w:val="20"/>
        </w:rPr>
        <w:t>A</w:t>
      </w:r>
      <w:r w:rsidR="00E15C82">
        <w:rPr>
          <w:sz w:val="20"/>
        </w:rPr>
        <w:t>NTH 404 (Formerly ANT 439)</w:t>
      </w:r>
      <w:r w:rsidR="0068089A">
        <w:rPr>
          <w:sz w:val="20"/>
        </w:rPr>
        <w:t>.................................</w:t>
      </w:r>
      <w:r>
        <w:rPr>
          <w:sz w:val="20"/>
        </w:rPr>
        <w:t>Urban Anthropology</w:t>
      </w:r>
    </w:p>
    <w:p w:rsidR="00031450" w:rsidRDefault="00031450" w:rsidP="00031450">
      <w:pPr>
        <w:widowControl w:val="0"/>
        <w:autoSpaceDE w:val="0"/>
        <w:autoSpaceDN w:val="0"/>
        <w:adjustRightInd w:val="0"/>
        <w:rPr>
          <w:sz w:val="20"/>
        </w:rPr>
      </w:pPr>
      <w:r>
        <w:rPr>
          <w:sz w:val="20"/>
        </w:rPr>
        <w:t xml:space="preserve">ANTH </w:t>
      </w:r>
      <w:r w:rsidR="00E15C82">
        <w:rPr>
          <w:sz w:val="20"/>
        </w:rPr>
        <w:t>407/CRJ 421 (Formerly ANT 420)</w:t>
      </w:r>
      <w:r w:rsidR="0068089A">
        <w:rPr>
          <w:sz w:val="20"/>
        </w:rPr>
        <w:t>…………...</w:t>
      </w:r>
      <w:r>
        <w:rPr>
          <w:sz w:val="20"/>
        </w:rPr>
        <w:t>Law in Non-Western Societies</w:t>
      </w:r>
    </w:p>
    <w:p w:rsidR="00031450" w:rsidRDefault="00E15C82" w:rsidP="00031450">
      <w:pPr>
        <w:widowControl w:val="0"/>
        <w:autoSpaceDE w:val="0"/>
        <w:autoSpaceDN w:val="0"/>
        <w:adjustRightInd w:val="0"/>
        <w:rPr>
          <w:sz w:val="20"/>
        </w:rPr>
      </w:pPr>
      <w:r>
        <w:rPr>
          <w:sz w:val="20"/>
        </w:rPr>
        <w:t>ANTH 408 (Formerly ANT 443)</w:t>
      </w:r>
      <w:r w:rsidR="005E3AB6">
        <w:rPr>
          <w:sz w:val="20"/>
        </w:rPr>
        <w:t>.................................</w:t>
      </w:r>
      <w:r w:rsidR="005E3AB6">
        <w:rPr>
          <w:sz w:val="20"/>
        </w:rPr>
        <w:tab/>
      </w:r>
      <w:r w:rsidR="00031450">
        <w:rPr>
          <w:sz w:val="20"/>
        </w:rPr>
        <w:t>Issues of Political Economy in Anthropology</w:t>
      </w:r>
    </w:p>
    <w:p w:rsidR="00031450" w:rsidRDefault="00E15C82" w:rsidP="00031450">
      <w:pPr>
        <w:widowControl w:val="0"/>
        <w:autoSpaceDE w:val="0"/>
        <w:autoSpaceDN w:val="0"/>
        <w:adjustRightInd w:val="0"/>
        <w:rPr>
          <w:sz w:val="20"/>
        </w:rPr>
      </w:pPr>
      <w:r>
        <w:rPr>
          <w:sz w:val="20"/>
        </w:rPr>
        <w:t>ANTH 409 (Formerly ANT 446)</w:t>
      </w:r>
      <w:r w:rsidR="005E3AB6">
        <w:rPr>
          <w:sz w:val="20"/>
        </w:rPr>
        <w:t>.................................</w:t>
      </w:r>
      <w:r w:rsidR="005E3AB6">
        <w:rPr>
          <w:sz w:val="20"/>
        </w:rPr>
        <w:tab/>
      </w:r>
      <w:r w:rsidR="00031450">
        <w:rPr>
          <w:sz w:val="20"/>
        </w:rPr>
        <w:t>Economic Anthropology</w:t>
      </w:r>
    </w:p>
    <w:p w:rsidR="00031450" w:rsidRDefault="00031450" w:rsidP="00031450">
      <w:pPr>
        <w:widowControl w:val="0"/>
        <w:autoSpaceDE w:val="0"/>
        <w:autoSpaceDN w:val="0"/>
        <w:adjustRightInd w:val="0"/>
        <w:rPr>
          <w:sz w:val="20"/>
        </w:rPr>
      </w:pPr>
      <w:r>
        <w:rPr>
          <w:sz w:val="20"/>
        </w:rPr>
        <w:t>ANTH 420 (Form</w:t>
      </w:r>
      <w:r w:rsidR="00E15C82">
        <w:rPr>
          <w:sz w:val="20"/>
        </w:rPr>
        <w:t>erly ANT 447)</w:t>
      </w:r>
      <w:r w:rsidR="005E3AB6">
        <w:rPr>
          <w:sz w:val="20"/>
        </w:rPr>
        <w:t>...............................</w:t>
      </w:r>
      <w:r w:rsidR="005E3AB6">
        <w:rPr>
          <w:sz w:val="20"/>
        </w:rPr>
        <w:tab/>
      </w:r>
      <w:r>
        <w:rPr>
          <w:sz w:val="20"/>
        </w:rPr>
        <w:t>Magic, Witchcraft, and Religion</w:t>
      </w:r>
    </w:p>
    <w:p w:rsidR="00031450" w:rsidRDefault="00E15C82" w:rsidP="00031450">
      <w:pPr>
        <w:widowControl w:val="0"/>
        <w:autoSpaceDE w:val="0"/>
        <w:autoSpaceDN w:val="0"/>
        <w:adjustRightInd w:val="0"/>
        <w:rPr>
          <w:sz w:val="20"/>
        </w:rPr>
      </w:pPr>
      <w:r>
        <w:rPr>
          <w:sz w:val="20"/>
        </w:rPr>
        <w:t>ANTH 421 (Formerly ANT 434)</w:t>
      </w:r>
      <w:r w:rsidR="005E3AB6">
        <w:rPr>
          <w:sz w:val="20"/>
        </w:rPr>
        <w:t>.................................</w:t>
      </w:r>
      <w:r w:rsidR="005E3AB6">
        <w:rPr>
          <w:sz w:val="20"/>
        </w:rPr>
        <w:tab/>
      </w:r>
      <w:r w:rsidR="00031450">
        <w:rPr>
          <w:sz w:val="20"/>
        </w:rPr>
        <w:t>Legends, Myths, and Customs: Folklore and Culture</w:t>
      </w:r>
    </w:p>
    <w:p w:rsidR="00031450" w:rsidRDefault="00E15C82" w:rsidP="00031450">
      <w:pPr>
        <w:widowControl w:val="0"/>
        <w:autoSpaceDE w:val="0"/>
        <w:autoSpaceDN w:val="0"/>
        <w:adjustRightInd w:val="0"/>
        <w:rPr>
          <w:sz w:val="20"/>
        </w:rPr>
      </w:pPr>
      <w:r>
        <w:rPr>
          <w:sz w:val="20"/>
        </w:rPr>
        <w:t>ANTH 422 (Formerly ANT 433)</w:t>
      </w:r>
      <w:r w:rsidR="005E3AB6">
        <w:rPr>
          <w:sz w:val="20"/>
        </w:rPr>
        <w:t>...............................</w:t>
      </w:r>
      <w:r w:rsidR="005E3AB6">
        <w:rPr>
          <w:sz w:val="20"/>
        </w:rPr>
        <w:tab/>
      </w:r>
      <w:r w:rsidR="00031450">
        <w:rPr>
          <w:sz w:val="20"/>
        </w:rPr>
        <w:t>Psychological Anthropology</w:t>
      </w:r>
    </w:p>
    <w:p w:rsidR="00031450" w:rsidRDefault="00E15C82" w:rsidP="00031450">
      <w:pPr>
        <w:widowControl w:val="0"/>
        <w:autoSpaceDE w:val="0"/>
        <w:autoSpaceDN w:val="0"/>
        <w:adjustRightInd w:val="0"/>
        <w:rPr>
          <w:sz w:val="20"/>
        </w:rPr>
      </w:pPr>
      <w:r>
        <w:rPr>
          <w:sz w:val="20"/>
        </w:rPr>
        <w:t>ANTH 423 (Formerly ANT 437)</w:t>
      </w:r>
      <w:r w:rsidR="0068089A">
        <w:rPr>
          <w:sz w:val="20"/>
        </w:rPr>
        <w:t>.................................</w:t>
      </w:r>
      <w:r w:rsidR="00031450">
        <w:rPr>
          <w:sz w:val="20"/>
        </w:rPr>
        <w:t xml:space="preserve">The Anthropology of Aging </w:t>
      </w:r>
    </w:p>
    <w:p w:rsidR="00031450" w:rsidRDefault="00E15C82" w:rsidP="00031450">
      <w:pPr>
        <w:widowControl w:val="0"/>
        <w:autoSpaceDE w:val="0"/>
        <w:autoSpaceDN w:val="0"/>
        <w:adjustRightInd w:val="0"/>
        <w:rPr>
          <w:sz w:val="20"/>
        </w:rPr>
      </w:pPr>
      <w:r>
        <w:rPr>
          <w:sz w:val="20"/>
        </w:rPr>
        <w:t>ANTH 425 (Formerly ANT 429)</w:t>
      </w:r>
      <w:r w:rsidR="005E3AB6">
        <w:rPr>
          <w:sz w:val="20"/>
        </w:rPr>
        <w:t>.................................</w:t>
      </w:r>
      <w:r w:rsidR="005E3AB6">
        <w:rPr>
          <w:sz w:val="20"/>
        </w:rPr>
        <w:tab/>
      </w:r>
      <w:r w:rsidR="00031450">
        <w:rPr>
          <w:sz w:val="20"/>
        </w:rPr>
        <w:t>Applied Anthropology</w:t>
      </w:r>
    </w:p>
    <w:p w:rsidR="00031450" w:rsidRDefault="00031450" w:rsidP="00031450">
      <w:pPr>
        <w:widowControl w:val="0"/>
        <w:autoSpaceDE w:val="0"/>
        <w:autoSpaceDN w:val="0"/>
        <w:adjustRightInd w:val="0"/>
        <w:rPr>
          <w:sz w:val="20"/>
        </w:rPr>
      </w:pPr>
      <w:r>
        <w:rPr>
          <w:sz w:val="20"/>
        </w:rPr>
        <w:t>ANTH</w:t>
      </w:r>
      <w:r w:rsidR="00E15C82">
        <w:rPr>
          <w:sz w:val="20"/>
        </w:rPr>
        <w:t xml:space="preserve"> 426/NURS 474 (Formerly ANT 438)</w:t>
      </w:r>
      <w:r w:rsidR="005E3AB6">
        <w:rPr>
          <w:sz w:val="20"/>
        </w:rPr>
        <w:t>............</w:t>
      </w:r>
      <w:r w:rsidR="005E3AB6">
        <w:rPr>
          <w:sz w:val="20"/>
        </w:rPr>
        <w:tab/>
      </w:r>
      <w:r>
        <w:rPr>
          <w:sz w:val="20"/>
        </w:rPr>
        <w:t>Medical Anthropology</w:t>
      </w:r>
    </w:p>
    <w:p w:rsidR="00031450" w:rsidRDefault="00031450" w:rsidP="00031450">
      <w:pPr>
        <w:widowControl w:val="0"/>
        <w:autoSpaceDE w:val="0"/>
        <w:autoSpaceDN w:val="0"/>
        <w:adjustRightInd w:val="0"/>
        <w:rPr>
          <w:sz w:val="20"/>
        </w:rPr>
      </w:pPr>
      <w:r>
        <w:rPr>
          <w:sz w:val="20"/>
        </w:rPr>
        <w:t xml:space="preserve">ANTH </w:t>
      </w:r>
      <w:r w:rsidR="00E15C82">
        <w:rPr>
          <w:sz w:val="20"/>
        </w:rPr>
        <w:t>435/HIS 474 (Formerly ANT 436)</w:t>
      </w:r>
      <w:r w:rsidR="005E3AB6">
        <w:rPr>
          <w:sz w:val="20"/>
        </w:rPr>
        <w:t>..................</w:t>
      </w:r>
      <w:r w:rsidR="005E3AB6">
        <w:rPr>
          <w:sz w:val="20"/>
        </w:rPr>
        <w:tab/>
      </w:r>
      <w:r>
        <w:rPr>
          <w:sz w:val="20"/>
        </w:rPr>
        <w:t>Latin American Ethnohistory</w:t>
      </w:r>
    </w:p>
    <w:p w:rsidR="00031450" w:rsidRDefault="00E15C82" w:rsidP="00031450">
      <w:pPr>
        <w:widowControl w:val="0"/>
        <w:autoSpaceDE w:val="0"/>
        <w:autoSpaceDN w:val="0"/>
        <w:adjustRightInd w:val="0"/>
        <w:rPr>
          <w:sz w:val="20"/>
        </w:rPr>
      </w:pPr>
      <w:r>
        <w:rPr>
          <w:sz w:val="20"/>
        </w:rPr>
        <w:t>ANTH 441B (Formerly ANT 455)</w:t>
      </w:r>
      <w:r w:rsidR="005E3AB6">
        <w:rPr>
          <w:sz w:val="20"/>
        </w:rPr>
        <w:t>…………………..</w:t>
      </w:r>
      <w:r w:rsidR="005E3AB6">
        <w:rPr>
          <w:sz w:val="20"/>
        </w:rPr>
        <w:tab/>
      </w:r>
      <w:r w:rsidR="00031450">
        <w:rPr>
          <w:sz w:val="20"/>
        </w:rPr>
        <w:t>Near Eastern and Mediterranean Prehistory</w:t>
      </w:r>
    </w:p>
    <w:p w:rsidR="00031450" w:rsidRDefault="00031450" w:rsidP="00031450">
      <w:pPr>
        <w:pStyle w:val="BodyTextIndent"/>
        <w:ind w:left="3600" w:hanging="3780"/>
      </w:pPr>
      <w:r>
        <w:t xml:space="preserve">   AN</w:t>
      </w:r>
      <w:r w:rsidR="00E15C82">
        <w:t>TH 441C (Formerly ANT 454)</w:t>
      </w:r>
      <w:r w:rsidR="005E3AB6">
        <w:t>...............................</w:t>
      </w:r>
      <w:r w:rsidR="005E3AB6">
        <w:tab/>
      </w:r>
      <w:r>
        <w:t>Peoples &amp; Cultures - Ancient Near Mid East and Mediterranean</w:t>
      </w:r>
    </w:p>
    <w:p w:rsidR="00031450" w:rsidRDefault="00E15C82" w:rsidP="00031450">
      <w:pPr>
        <w:widowControl w:val="0"/>
        <w:autoSpaceDE w:val="0"/>
        <w:autoSpaceDN w:val="0"/>
        <w:adjustRightInd w:val="0"/>
        <w:rPr>
          <w:sz w:val="20"/>
        </w:rPr>
      </w:pPr>
      <w:r>
        <w:rPr>
          <w:sz w:val="20"/>
        </w:rPr>
        <w:t>ANTH 485 (Formerly ANT 470)</w:t>
      </w:r>
      <w:r w:rsidR="005E3AB6">
        <w:rPr>
          <w:sz w:val="20"/>
        </w:rPr>
        <w:t>…………………….</w:t>
      </w:r>
      <w:r w:rsidR="005E3AB6">
        <w:rPr>
          <w:sz w:val="20"/>
        </w:rPr>
        <w:tab/>
      </w:r>
      <w:r w:rsidR="00031450">
        <w:rPr>
          <w:sz w:val="20"/>
        </w:rPr>
        <w:t>Language and Culture</w:t>
      </w:r>
    </w:p>
    <w:p w:rsidR="00031450" w:rsidRDefault="00E15C82" w:rsidP="00031450">
      <w:pPr>
        <w:widowControl w:val="0"/>
        <w:autoSpaceDE w:val="0"/>
        <w:autoSpaceDN w:val="0"/>
        <w:adjustRightInd w:val="0"/>
        <w:rPr>
          <w:sz w:val="20"/>
        </w:rPr>
      </w:pPr>
      <w:r>
        <w:rPr>
          <w:sz w:val="20"/>
        </w:rPr>
        <w:t>ANTH 490 (Formerly ANT 476)</w:t>
      </w:r>
      <w:r w:rsidR="005E3AB6">
        <w:rPr>
          <w:sz w:val="20"/>
        </w:rPr>
        <w:t>.................................</w:t>
      </w:r>
      <w:r w:rsidR="005E3AB6">
        <w:rPr>
          <w:sz w:val="20"/>
        </w:rPr>
        <w:tab/>
      </w:r>
      <w:r w:rsidR="00031450">
        <w:rPr>
          <w:sz w:val="20"/>
        </w:rPr>
        <w:t>Study in Anthropology Abroad</w:t>
      </w:r>
    </w:p>
    <w:p w:rsidR="00031450" w:rsidRDefault="00031450" w:rsidP="00031450">
      <w:pPr>
        <w:widowControl w:val="0"/>
        <w:autoSpaceDE w:val="0"/>
        <w:autoSpaceDN w:val="0"/>
        <w:adjustRightInd w:val="0"/>
        <w:rPr>
          <w:sz w:val="20"/>
        </w:rPr>
      </w:pPr>
      <w:r>
        <w:rPr>
          <w:sz w:val="20"/>
        </w:rPr>
        <w:t xml:space="preserve">ANTH </w:t>
      </w:r>
      <w:r w:rsidR="00E15C82">
        <w:rPr>
          <w:sz w:val="20"/>
        </w:rPr>
        <w:t>759</w:t>
      </w:r>
      <w:r w:rsidR="005E3AB6">
        <w:rPr>
          <w:sz w:val="20"/>
        </w:rPr>
        <w:t>……………………………………………</w:t>
      </w:r>
      <w:r w:rsidR="005E3AB6">
        <w:rPr>
          <w:sz w:val="20"/>
        </w:rPr>
        <w:tab/>
      </w:r>
      <w:r>
        <w:rPr>
          <w:sz w:val="20"/>
        </w:rPr>
        <w:t>Peopling of the Americas</w:t>
      </w:r>
    </w:p>
    <w:p w:rsidR="00031450" w:rsidRDefault="00031450" w:rsidP="00031450">
      <w:pPr>
        <w:widowControl w:val="0"/>
        <w:autoSpaceDE w:val="0"/>
        <w:autoSpaceDN w:val="0"/>
        <w:adjustRightInd w:val="0"/>
        <w:rPr>
          <w:sz w:val="20"/>
        </w:rPr>
      </w:pPr>
      <w:r>
        <w:rPr>
          <w:sz w:val="20"/>
        </w:rPr>
        <w:t>CRJ 4</w:t>
      </w:r>
      <w:r w:rsidR="00B5176F">
        <w:rPr>
          <w:sz w:val="20"/>
        </w:rPr>
        <w:t>07</w:t>
      </w:r>
      <w:r w:rsidR="00E15C82">
        <w:rPr>
          <w:sz w:val="20"/>
        </w:rPr>
        <w:t>/ANTH 407 (Formerly ANT 420)</w:t>
      </w:r>
      <w:r w:rsidR="0068089A">
        <w:rPr>
          <w:sz w:val="20"/>
        </w:rPr>
        <w:t>…………..</w:t>
      </w:r>
      <w:r>
        <w:rPr>
          <w:sz w:val="20"/>
        </w:rPr>
        <w:t>Law in Non-Western Societies</w:t>
      </w:r>
    </w:p>
    <w:p w:rsidR="00031450" w:rsidRDefault="00E15C82" w:rsidP="00031450">
      <w:pPr>
        <w:widowControl w:val="0"/>
        <w:autoSpaceDE w:val="0"/>
        <w:autoSpaceDN w:val="0"/>
        <w:adjustRightInd w:val="0"/>
        <w:rPr>
          <w:sz w:val="20"/>
        </w:rPr>
      </w:pPr>
      <w:r>
        <w:rPr>
          <w:sz w:val="20"/>
        </w:rPr>
        <w:t>ENG 223 (CSN)</w:t>
      </w:r>
      <w:r w:rsidR="005E3AB6">
        <w:rPr>
          <w:sz w:val="20"/>
        </w:rPr>
        <w:t>……………………………………...</w:t>
      </w:r>
      <w:r w:rsidR="005E3AB6">
        <w:rPr>
          <w:sz w:val="20"/>
        </w:rPr>
        <w:tab/>
      </w:r>
      <w:r w:rsidR="00031450">
        <w:rPr>
          <w:sz w:val="20"/>
        </w:rPr>
        <w:t>Studies in African Literature</w:t>
      </w:r>
    </w:p>
    <w:p w:rsidR="00E777D9" w:rsidRDefault="00E777D9" w:rsidP="00E777D9">
      <w:pPr>
        <w:widowControl w:val="0"/>
        <w:autoSpaceDE w:val="0"/>
        <w:autoSpaceDN w:val="0"/>
        <w:adjustRightInd w:val="0"/>
        <w:rPr>
          <w:sz w:val="20"/>
        </w:rPr>
      </w:pPr>
      <w:r>
        <w:rPr>
          <w:sz w:val="20"/>
        </w:rPr>
        <w:t>ENG 484A (Formerly ENG 483)</w:t>
      </w:r>
      <w:r w:rsidR="005E3AB6">
        <w:rPr>
          <w:sz w:val="20"/>
        </w:rPr>
        <w:t>…………………….</w:t>
      </w:r>
      <w:r w:rsidR="005E3AB6">
        <w:rPr>
          <w:sz w:val="20"/>
        </w:rPr>
        <w:tab/>
      </w:r>
      <w:r>
        <w:rPr>
          <w:sz w:val="20"/>
        </w:rPr>
        <w:t>The Bible as Literature</w:t>
      </w:r>
    </w:p>
    <w:p w:rsidR="00031450" w:rsidRDefault="00E15C82" w:rsidP="00031450">
      <w:pPr>
        <w:widowControl w:val="0"/>
        <w:autoSpaceDE w:val="0"/>
        <w:autoSpaceDN w:val="0"/>
        <w:adjustRightInd w:val="0"/>
        <w:rPr>
          <w:sz w:val="20"/>
        </w:rPr>
      </w:pPr>
      <w:r>
        <w:rPr>
          <w:sz w:val="20"/>
        </w:rPr>
        <w:lastRenderedPageBreak/>
        <w:t>ENG 485A (Formerly ENG 482)</w:t>
      </w:r>
      <w:r w:rsidR="005E3AB6">
        <w:rPr>
          <w:sz w:val="20"/>
        </w:rPr>
        <w:t>.................................</w:t>
      </w:r>
      <w:r w:rsidR="005E3AB6">
        <w:rPr>
          <w:sz w:val="20"/>
        </w:rPr>
        <w:tab/>
      </w:r>
      <w:r w:rsidR="00031450">
        <w:rPr>
          <w:sz w:val="20"/>
        </w:rPr>
        <w:t>Asian Literature</w:t>
      </w:r>
    </w:p>
    <w:p w:rsidR="00031450" w:rsidRDefault="00031450" w:rsidP="00031450">
      <w:pPr>
        <w:widowControl w:val="0"/>
        <w:autoSpaceDE w:val="0"/>
        <w:autoSpaceDN w:val="0"/>
        <w:adjustRightInd w:val="0"/>
        <w:rPr>
          <w:sz w:val="20"/>
        </w:rPr>
      </w:pPr>
      <w:r>
        <w:rPr>
          <w:sz w:val="20"/>
        </w:rPr>
        <w:t>FIS 440</w:t>
      </w:r>
      <w:r w:rsidR="005E3AB6">
        <w:rPr>
          <w:sz w:val="20"/>
        </w:rPr>
        <w:t>……………………………………………….</w:t>
      </w:r>
      <w:r w:rsidR="005E3AB6">
        <w:rPr>
          <w:sz w:val="20"/>
        </w:rPr>
        <w:tab/>
      </w:r>
      <w:r>
        <w:rPr>
          <w:sz w:val="20"/>
        </w:rPr>
        <w:t>The European Film</w:t>
      </w:r>
    </w:p>
    <w:p w:rsidR="00031450" w:rsidRDefault="00031450" w:rsidP="00031450">
      <w:pPr>
        <w:widowControl w:val="0"/>
        <w:autoSpaceDE w:val="0"/>
        <w:autoSpaceDN w:val="0"/>
        <w:adjustRightInd w:val="0"/>
        <w:rPr>
          <w:sz w:val="20"/>
        </w:rPr>
      </w:pPr>
      <w:r>
        <w:rPr>
          <w:sz w:val="20"/>
        </w:rPr>
        <w:t>FI</w:t>
      </w:r>
      <w:r w:rsidR="00E15C82">
        <w:rPr>
          <w:sz w:val="20"/>
        </w:rPr>
        <w:t>S 446/ HIST 446</w:t>
      </w:r>
      <w:r w:rsidR="005E3AB6">
        <w:rPr>
          <w:sz w:val="20"/>
        </w:rPr>
        <w:t>…………………………………...</w:t>
      </w:r>
      <w:r w:rsidR="005E3AB6">
        <w:rPr>
          <w:sz w:val="20"/>
        </w:rPr>
        <w:tab/>
      </w:r>
      <w:r>
        <w:rPr>
          <w:sz w:val="20"/>
        </w:rPr>
        <w:t>History of the Russian Film</w:t>
      </w:r>
    </w:p>
    <w:p w:rsidR="00031450" w:rsidRDefault="00031450" w:rsidP="00031450">
      <w:pPr>
        <w:widowControl w:val="0"/>
        <w:autoSpaceDE w:val="0"/>
        <w:autoSpaceDN w:val="0"/>
        <w:adjustRightInd w:val="0"/>
        <w:rPr>
          <w:sz w:val="20"/>
        </w:rPr>
      </w:pPr>
      <w:r>
        <w:rPr>
          <w:sz w:val="20"/>
        </w:rPr>
        <w:t>FI</w:t>
      </w:r>
      <w:r w:rsidR="00E15C82">
        <w:rPr>
          <w:sz w:val="20"/>
        </w:rPr>
        <w:t>S 475/ HIST 475</w:t>
      </w:r>
      <w:r w:rsidR="005E3AB6">
        <w:rPr>
          <w:sz w:val="20"/>
        </w:rPr>
        <w:t>…………………………………...</w:t>
      </w:r>
      <w:r w:rsidR="005E3AB6">
        <w:rPr>
          <w:sz w:val="20"/>
        </w:rPr>
        <w:tab/>
      </w:r>
      <w:r>
        <w:rPr>
          <w:sz w:val="20"/>
        </w:rPr>
        <w:t>Modern Latin American Film</w:t>
      </w:r>
    </w:p>
    <w:p w:rsidR="00031450" w:rsidRDefault="00031450" w:rsidP="00031450">
      <w:pPr>
        <w:widowControl w:val="0"/>
        <w:autoSpaceDE w:val="0"/>
        <w:autoSpaceDN w:val="0"/>
        <w:adjustRightInd w:val="0"/>
        <w:rPr>
          <w:sz w:val="20"/>
        </w:rPr>
      </w:pPr>
      <w:r>
        <w:rPr>
          <w:sz w:val="20"/>
        </w:rPr>
        <w:t>GER 3</w:t>
      </w:r>
      <w:r w:rsidR="00E15C82">
        <w:rPr>
          <w:sz w:val="20"/>
        </w:rPr>
        <w:t>21</w:t>
      </w:r>
      <w:r w:rsidR="005E3AB6">
        <w:rPr>
          <w:sz w:val="20"/>
        </w:rPr>
        <w:t>…………………………………………….</w:t>
      </w:r>
      <w:r w:rsidR="005E3AB6">
        <w:rPr>
          <w:sz w:val="20"/>
        </w:rPr>
        <w:tab/>
      </w:r>
      <w:r>
        <w:rPr>
          <w:sz w:val="20"/>
        </w:rPr>
        <w:t>German Culture and Civilization</w:t>
      </w:r>
    </w:p>
    <w:p w:rsidR="00031450" w:rsidRDefault="00031450" w:rsidP="00031450">
      <w:pPr>
        <w:widowControl w:val="0"/>
        <w:autoSpaceDE w:val="0"/>
        <w:autoSpaceDN w:val="0"/>
        <w:adjustRightInd w:val="0"/>
        <w:rPr>
          <w:sz w:val="20"/>
        </w:rPr>
      </w:pPr>
      <w:r>
        <w:rPr>
          <w:sz w:val="20"/>
        </w:rPr>
        <w:t>GER 322</w:t>
      </w:r>
      <w:r w:rsidR="005E3AB6">
        <w:rPr>
          <w:sz w:val="20"/>
        </w:rPr>
        <w:t>…………………………………………….</w:t>
      </w:r>
      <w:r w:rsidR="005E3AB6">
        <w:rPr>
          <w:sz w:val="20"/>
        </w:rPr>
        <w:tab/>
      </w:r>
      <w:r>
        <w:rPr>
          <w:sz w:val="20"/>
        </w:rPr>
        <w:t>Contemporary Germany and Austria</w:t>
      </w:r>
    </w:p>
    <w:p w:rsidR="00031450" w:rsidRDefault="00031450" w:rsidP="00031450">
      <w:pPr>
        <w:widowControl w:val="0"/>
        <w:autoSpaceDE w:val="0"/>
        <w:autoSpaceDN w:val="0"/>
        <w:adjustRightInd w:val="0"/>
        <w:rPr>
          <w:sz w:val="20"/>
        </w:rPr>
      </w:pPr>
      <w:r>
        <w:rPr>
          <w:sz w:val="20"/>
        </w:rPr>
        <w:t>GER 331</w:t>
      </w:r>
      <w:r w:rsidR="005E3AB6">
        <w:rPr>
          <w:sz w:val="20"/>
        </w:rPr>
        <w:t>………………………………………….......</w:t>
      </w:r>
      <w:r w:rsidR="005E3AB6">
        <w:rPr>
          <w:sz w:val="20"/>
        </w:rPr>
        <w:tab/>
      </w:r>
      <w:r>
        <w:rPr>
          <w:sz w:val="20"/>
        </w:rPr>
        <w:t>German Literature in Translation - Drama</w:t>
      </w:r>
    </w:p>
    <w:p w:rsidR="00031450" w:rsidRDefault="00031450" w:rsidP="00031450">
      <w:pPr>
        <w:widowControl w:val="0"/>
        <w:autoSpaceDE w:val="0"/>
        <w:autoSpaceDN w:val="0"/>
        <w:adjustRightInd w:val="0"/>
        <w:rPr>
          <w:sz w:val="20"/>
        </w:rPr>
      </w:pPr>
      <w:r>
        <w:rPr>
          <w:sz w:val="20"/>
        </w:rPr>
        <w:t xml:space="preserve">HIST </w:t>
      </w:r>
      <w:r w:rsidR="00E15C82">
        <w:rPr>
          <w:sz w:val="20"/>
        </w:rPr>
        <w:t>150</w:t>
      </w:r>
      <w:r w:rsidR="005E3AB6">
        <w:rPr>
          <w:sz w:val="20"/>
        </w:rPr>
        <w:t>……………………………………………</w:t>
      </w:r>
      <w:r w:rsidR="005E3AB6">
        <w:rPr>
          <w:sz w:val="20"/>
        </w:rPr>
        <w:tab/>
      </w:r>
      <w:r>
        <w:rPr>
          <w:sz w:val="20"/>
        </w:rPr>
        <w:t>Introduction to Chinese Civilization</w:t>
      </w:r>
    </w:p>
    <w:p w:rsidR="00031450" w:rsidRDefault="00031450" w:rsidP="00031450">
      <w:pPr>
        <w:widowControl w:val="0"/>
        <w:autoSpaceDE w:val="0"/>
        <w:autoSpaceDN w:val="0"/>
        <w:adjustRightInd w:val="0"/>
        <w:rPr>
          <w:sz w:val="20"/>
        </w:rPr>
      </w:pPr>
      <w:r>
        <w:rPr>
          <w:sz w:val="20"/>
        </w:rPr>
        <w:t xml:space="preserve">HIST </w:t>
      </w:r>
      <w:r w:rsidR="00E15C82">
        <w:rPr>
          <w:sz w:val="20"/>
        </w:rPr>
        <w:t>151</w:t>
      </w:r>
      <w:r w:rsidR="005E3AB6">
        <w:rPr>
          <w:sz w:val="20"/>
        </w:rPr>
        <w:t>……………………………………………</w:t>
      </w:r>
      <w:r w:rsidR="005E3AB6">
        <w:rPr>
          <w:sz w:val="20"/>
        </w:rPr>
        <w:tab/>
      </w:r>
      <w:r>
        <w:rPr>
          <w:sz w:val="20"/>
        </w:rPr>
        <w:t>Introduction to Japanese Civilization</w:t>
      </w:r>
    </w:p>
    <w:p w:rsidR="00031450" w:rsidRDefault="00E15C82" w:rsidP="00031450">
      <w:pPr>
        <w:widowControl w:val="0"/>
        <w:autoSpaceDE w:val="0"/>
        <w:autoSpaceDN w:val="0"/>
        <w:adjustRightInd w:val="0"/>
        <w:rPr>
          <w:sz w:val="20"/>
        </w:rPr>
      </w:pPr>
      <w:r>
        <w:rPr>
          <w:sz w:val="20"/>
        </w:rPr>
        <w:t>HIST 227 (Formerly HIS 143)</w:t>
      </w:r>
      <w:r w:rsidR="005E3AB6">
        <w:rPr>
          <w:sz w:val="20"/>
        </w:rPr>
        <w:t>……………………….</w:t>
      </w:r>
      <w:r w:rsidR="005E3AB6">
        <w:rPr>
          <w:sz w:val="20"/>
        </w:rPr>
        <w:tab/>
      </w:r>
      <w:r w:rsidR="00031450">
        <w:rPr>
          <w:sz w:val="20"/>
        </w:rPr>
        <w:t>Introduction to Latin American History and Culture I</w:t>
      </w:r>
    </w:p>
    <w:p w:rsidR="00031450" w:rsidRDefault="00031450" w:rsidP="00031450">
      <w:pPr>
        <w:widowControl w:val="0"/>
        <w:autoSpaceDE w:val="0"/>
        <w:autoSpaceDN w:val="0"/>
        <w:adjustRightInd w:val="0"/>
        <w:rPr>
          <w:sz w:val="20"/>
        </w:rPr>
      </w:pPr>
      <w:r>
        <w:rPr>
          <w:sz w:val="20"/>
        </w:rPr>
        <w:t>HIST 228 (Formerly HIS 144)</w:t>
      </w:r>
      <w:r w:rsidR="002C0FFE">
        <w:rPr>
          <w:sz w:val="20"/>
        </w:rPr>
        <w:t>...................................</w:t>
      </w:r>
      <w:r w:rsidR="002C0FFE">
        <w:rPr>
          <w:sz w:val="20"/>
        </w:rPr>
        <w:tab/>
      </w:r>
      <w:r>
        <w:rPr>
          <w:sz w:val="20"/>
        </w:rPr>
        <w:t>Introduction to Latin American History and Culture II</w:t>
      </w:r>
    </w:p>
    <w:p w:rsidR="00031450" w:rsidRDefault="00031450" w:rsidP="00031450">
      <w:pPr>
        <w:widowControl w:val="0"/>
        <w:autoSpaceDE w:val="0"/>
        <w:autoSpaceDN w:val="0"/>
        <w:adjustRightInd w:val="0"/>
        <w:rPr>
          <w:sz w:val="20"/>
        </w:rPr>
      </w:pPr>
      <w:r>
        <w:rPr>
          <w:sz w:val="20"/>
        </w:rPr>
        <w:t>HIST 348</w:t>
      </w:r>
      <w:r w:rsidR="002C0FFE">
        <w:rPr>
          <w:sz w:val="20"/>
        </w:rPr>
        <w:t>…………………………………………......</w:t>
      </w:r>
      <w:r w:rsidR="002C0FFE">
        <w:rPr>
          <w:sz w:val="20"/>
        </w:rPr>
        <w:tab/>
      </w:r>
      <w:r>
        <w:rPr>
          <w:sz w:val="20"/>
        </w:rPr>
        <w:t>World War I: Origins, Experience, Memory</w:t>
      </w:r>
    </w:p>
    <w:p w:rsidR="00031450" w:rsidRDefault="00031450" w:rsidP="00031450">
      <w:pPr>
        <w:widowControl w:val="0"/>
        <w:autoSpaceDE w:val="0"/>
        <w:autoSpaceDN w:val="0"/>
        <w:adjustRightInd w:val="0"/>
        <w:rPr>
          <w:sz w:val="20"/>
        </w:rPr>
      </w:pPr>
      <w:r>
        <w:rPr>
          <w:sz w:val="20"/>
        </w:rPr>
        <w:t>HIST 362</w:t>
      </w:r>
      <w:r w:rsidR="002C0FFE">
        <w:rPr>
          <w:sz w:val="20"/>
        </w:rPr>
        <w:t>………………………………………........</w:t>
      </w:r>
      <w:r w:rsidR="002C0FFE">
        <w:rPr>
          <w:sz w:val="20"/>
        </w:rPr>
        <w:tab/>
      </w:r>
      <w:r>
        <w:rPr>
          <w:sz w:val="20"/>
        </w:rPr>
        <w:t>Passions of the French: France Since 1815</w:t>
      </w:r>
    </w:p>
    <w:p w:rsidR="00031450" w:rsidRDefault="00031450" w:rsidP="00031450">
      <w:pPr>
        <w:widowControl w:val="0"/>
        <w:autoSpaceDE w:val="0"/>
        <w:autoSpaceDN w:val="0"/>
        <w:adjustRightInd w:val="0"/>
        <w:rPr>
          <w:sz w:val="20"/>
        </w:rPr>
      </w:pPr>
      <w:r>
        <w:rPr>
          <w:sz w:val="20"/>
        </w:rPr>
        <w:t>HIST 367</w:t>
      </w:r>
      <w:r w:rsidR="002C0FFE">
        <w:rPr>
          <w:sz w:val="20"/>
        </w:rPr>
        <w:t>…………………………………………......</w:t>
      </w:r>
      <w:r w:rsidR="002C0FFE">
        <w:rPr>
          <w:sz w:val="20"/>
        </w:rPr>
        <w:tab/>
      </w:r>
      <w:r>
        <w:rPr>
          <w:sz w:val="20"/>
        </w:rPr>
        <w:t>The Holocaust in its European Setting</w:t>
      </w:r>
    </w:p>
    <w:p w:rsidR="00031450" w:rsidRDefault="00031450" w:rsidP="00031450">
      <w:pPr>
        <w:widowControl w:val="0"/>
        <w:autoSpaceDE w:val="0"/>
        <w:autoSpaceDN w:val="0"/>
        <w:adjustRightInd w:val="0"/>
        <w:rPr>
          <w:sz w:val="20"/>
        </w:rPr>
      </w:pPr>
      <w:r>
        <w:rPr>
          <w:sz w:val="20"/>
        </w:rPr>
        <w:t>HIST 419A (Formerly HIS 419)</w:t>
      </w:r>
      <w:r w:rsidR="002C0FFE">
        <w:rPr>
          <w:sz w:val="20"/>
        </w:rPr>
        <w:t>……………………..</w:t>
      </w:r>
      <w:r w:rsidR="002C0FFE">
        <w:rPr>
          <w:sz w:val="20"/>
        </w:rPr>
        <w:tab/>
      </w:r>
      <w:r>
        <w:rPr>
          <w:sz w:val="20"/>
        </w:rPr>
        <w:t>Britain to 1750</w:t>
      </w:r>
    </w:p>
    <w:p w:rsidR="00031450" w:rsidRDefault="00031450" w:rsidP="00031450">
      <w:pPr>
        <w:widowControl w:val="0"/>
        <w:autoSpaceDE w:val="0"/>
        <w:autoSpaceDN w:val="0"/>
        <w:adjustRightInd w:val="0"/>
        <w:rPr>
          <w:sz w:val="20"/>
        </w:rPr>
      </w:pPr>
      <w:r>
        <w:rPr>
          <w:sz w:val="20"/>
        </w:rPr>
        <w:t>HIST 419B (Formerly HIS 420</w:t>
      </w:r>
      <w:r w:rsidR="002C0FFE">
        <w:rPr>
          <w:sz w:val="20"/>
        </w:rPr>
        <w:t>)……………………</w:t>
      </w:r>
      <w:r w:rsidR="002C0FFE">
        <w:rPr>
          <w:sz w:val="20"/>
        </w:rPr>
        <w:tab/>
      </w:r>
      <w:r>
        <w:rPr>
          <w:sz w:val="20"/>
        </w:rPr>
        <w:t>Britain from 1750</w:t>
      </w:r>
    </w:p>
    <w:p w:rsidR="00031450" w:rsidRDefault="00031450" w:rsidP="00031450">
      <w:pPr>
        <w:widowControl w:val="0"/>
        <w:autoSpaceDE w:val="0"/>
        <w:autoSpaceDN w:val="0"/>
        <w:adjustRightInd w:val="0"/>
        <w:rPr>
          <w:sz w:val="20"/>
        </w:rPr>
      </w:pPr>
      <w:r>
        <w:rPr>
          <w:sz w:val="20"/>
        </w:rPr>
        <w:t>HIST 420 (Formerly HIS 465)</w:t>
      </w:r>
      <w:r w:rsidR="002C0FFE">
        <w:rPr>
          <w:sz w:val="20"/>
        </w:rPr>
        <w:t>……………………….</w:t>
      </w:r>
      <w:r w:rsidR="002C0FFE">
        <w:rPr>
          <w:sz w:val="20"/>
        </w:rPr>
        <w:tab/>
      </w:r>
      <w:r>
        <w:rPr>
          <w:sz w:val="20"/>
        </w:rPr>
        <w:t>Revolution in Central Europe: 1914–Present</w:t>
      </w:r>
    </w:p>
    <w:p w:rsidR="00031450" w:rsidRDefault="00031450" w:rsidP="00031450">
      <w:pPr>
        <w:widowControl w:val="0"/>
        <w:autoSpaceDE w:val="0"/>
        <w:autoSpaceDN w:val="0"/>
        <w:adjustRightInd w:val="0"/>
        <w:rPr>
          <w:sz w:val="20"/>
        </w:rPr>
      </w:pPr>
      <w:r>
        <w:rPr>
          <w:sz w:val="20"/>
        </w:rPr>
        <w:t>HIST 421</w:t>
      </w:r>
      <w:r w:rsidR="002C0FFE">
        <w:rPr>
          <w:sz w:val="20"/>
        </w:rPr>
        <w:t>……………………………………………..</w:t>
      </w:r>
      <w:r w:rsidR="002C0FFE">
        <w:rPr>
          <w:sz w:val="20"/>
        </w:rPr>
        <w:tab/>
      </w:r>
      <w:r>
        <w:rPr>
          <w:sz w:val="20"/>
        </w:rPr>
        <w:t>History of Russia to 1825</w:t>
      </w:r>
    </w:p>
    <w:p w:rsidR="00031450" w:rsidRDefault="00031450" w:rsidP="00031450">
      <w:pPr>
        <w:widowControl w:val="0"/>
        <w:autoSpaceDE w:val="0"/>
        <w:autoSpaceDN w:val="0"/>
        <w:adjustRightInd w:val="0"/>
        <w:rPr>
          <w:sz w:val="20"/>
        </w:rPr>
      </w:pPr>
      <w:r>
        <w:rPr>
          <w:sz w:val="20"/>
        </w:rPr>
        <w:t>HIST 422</w:t>
      </w:r>
      <w:r w:rsidR="002C0FFE">
        <w:rPr>
          <w:sz w:val="20"/>
        </w:rPr>
        <w:t>……………………………………………</w:t>
      </w:r>
      <w:r w:rsidR="002C0FFE">
        <w:rPr>
          <w:sz w:val="20"/>
        </w:rPr>
        <w:tab/>
      </w:r>
      <w:r>
        <w:rPr>
          <w:sz w:val="20"/>
        </w:rPr>
        <w:t>History of Russia since 1825</w:t>
      </w:r>
    </w:p>
    <w:p w:rsidR="00031450" w:rsidRDefault="00031450" w:rsidP="00031450">
      <w:pPr>
        <w:widowControl w:val="0"/>
        <w:autoSpaceDE w:val="0"/>
        <w:autoSpaceDN w:val="0"/>
        <w:adjustRightInd w:val="0"/>
        <w:rPr>
          <w:sz w:val="20"/>
        </w:rPr>
      </w:pPr>
      <w:r>
        <w:rPr>
          <w:sz w:val="20"/>
        </w:rPr>
        <w:t>HIST 423A (Formerly HIS 423)</w:t>
      </w:r>
      <w:r w:rsidR="002C0FFE">
        <w:rPr>
          <w:sz w:val="20"/>
        </w:rPr>
        <w:t>……………………..</w:t>
      </w:r>
      <w:r w:rsidR="002C0FFE">
        <w:rPr>
          <w:sz w:val="20"/>
        </w:rPr>
        <w:tab/>
      </w:r>
      <w:r>
        <w:rPr>
          <w:sz w:val="20"/>
        </w:rPr>
        <w:t>History of Germany to 1848</w:t>
      </w:r>
    </w:p>
    <w:p w:rsidR="00031450" w:rsidRDefault="00031450" w:rsidP="00031450">
      <w:pPr>
        <w:widowControl w:val="0"/>
        <w:autoSpaceDE w:val="0"/>
        <w:autoSpaceDN w:val="0"/>
        <w:adjustRightInd w:val="0"/>
        <w:rPr>
          <w:sz w:val="20"/>
        </w:rPr>
      </w:pPr>
      <w:r>
        <w:rPr>
          <w:sz w:val="20"/>
        </w:rPr>
        <w:t>HIST 423B (Formerly HIS 424)</w:t>
      </w:r>
      <w:r w:rsidR="002C0FFE">
        <w:rPr>
          <w:sz w:val="20"/>
        </w:rPr>
        <w:t>................................</w:t>
      </w:r>
      <w:r w:rsidR="002C0FFE">
        <w:rPr>
          <w:sz w:val="20"/>
        </w:rPr>
        <w:tab/>
      </w:r>
      <w:r>
        <w:rPr>
          <w:sz w:val="20"/>
        </w:rPr>
        <w:t>History of Germany since 1848</w:t>
      </w:r>
    </w:p>
    <w:p w:rsidR="00031450" w:rsidRDefault="00031450" w:rsidP="00031450">
      <w:pPr>
        <w:widowControl w:val="0"/>
        <w:autoSpaceDE w:val="0"/>
        <w:autoSpaceDN w:val="0"/>
        <w:adjustRightInd w:val="0"/>
        <w:rPr>
          <w:sz w:val="20"/>
        </w:rPr>
      </w:pPr>
      <w:r>
        <w:rPr>
          <w:sz w:val="20"/>
        </w:rPr>
        <w:t>HIST 445</w:t>
      </w:r>
      <w:r w:rsidR="002C0FFE">
        <w:rPr>
          <w:sz w:val="20"/>
        </w:rPr>
        <w:t>……………………………………………..</w:t>
      </w:r>
      <w:r w:rsidR="002C0FFE">
        <w:rPr>
          <w:sz w:val="20"/>
        </w:rPr>
        <w:tab/>
      </w:r>
      <w:r>
        <w:rPr>
          <w:sz w:val="20"/>
        </w:rPr>
        <w:t>Cultural History of Modern Russia</w:t>
      </w:r>
    </w:p>
    <w:p w:rsidR="00031450" w:rsidRDefault="00031450" w:rsidP="00031450">
      <w:pPr>
        <w:widowControl w:val="0"/>
        <w:autoSpaceDE w:val="0"/>
        <w:autoSpaceDN w:val="0"/>
        <w:adjustRightInd w:val="0"/>
        <w:rPr>
          <w:sz w:val="20"/>
        </w:rPr>
      </w:pPr>
      <w:r>
        <w:rPr>
          <w:sz w:val="20"/>
        </w:rPr>
        <w:t>HIST 446/FIS 446</w:t>
      </w:r>
      <w:r w:rsidR="002C0FFE">
        <w:rPr>
          <w:sz w:val="20"/>
        </w:rPr>
        <w:t>…………………………………....</w:t>
      </w:r>
      <w:r w:rsidR="002C0FFE">
        <w:rPr>
          <w:sz w:val="20"/>
        </w:rPr>
        <w:tab/>
      </w:r>
      <w:r>
        <w:rPr>
          <w:sz w:val="20"/>
        </w:rPr>
        <w:t>History of the Russian Film</w:t>
      </w:r>
    </w:p>
    <w:p w:rsidR="00031450" w:rsidRDefault="00031450" w:rsidP="00031450">
      <w:pPr>
        <w:widowControl w:val="0"/>
        <w:autoSpaceDE w:val="0"/>
        <w:autoSpaceDN w:val="0"/>
        <w:adjustRightInd w:val="0"/>
        <w:rPr>
          <w:sz w:val="20"/>
        </w:rPr>
      </w:pPr>
      <w:r>
        <w:rPr>
          <w:sz w:val="20"/>
        </w:rPr>
        <w:t>HIST 447</w:t>
      </w:r>
      <w:r w:rsidR="002C0FFE">
        <w:rPr>
          <w:sz w:val="20"/>
        </w:rPr>
        <w:t>……………………………………………..</w:t>
      </w:r>
      <w:r w:rsidR="002C0FFE">
        <w:rPr>
          <w:sz w:val="20"/>
        </w:rPr>
        <w:tab/>
      </w:r>
      <w:r>
        <w:rPr>
          <w:sz w:val="20"/>
        </w:rPr>
        <w:t xml:space="preserve">Revolutionary Russia, 1905-1921 </w:t>
      </w:r>
    </w:p>
    <w:p w:rsidR="00031450" w:rsidRDefault="00031450" w:rsidP="00031450">
      <w:pPr>
        <w:widowControl w:val="0"/>
        <w:autoSpaceDE w:val="0"/>
        <w:autoSpaceDN w:val="0"/>
        <w:adjustRightInd w:val="0"/>
        <w:rPr>
          <w:sz w:val="20"/>
        </w:rPr>
      </w:pPr>
      <w:r>
        <w:rPr>
          <w:sz w:val="20"/>
        </w:rPr>
        <w:t>HIST 449A</w:t>
      </w:r>
      <w:r w:rsidR="002C0FFE">
        <w:rPr>
          <w:sz w:val="20"/>
        </w:rPr>
        <w:t>…………………………………………...</w:t>
      </w:r>
      <w:r w:rsidR="002C0FFE">
        <w:rPr>
          <w:sz w:val="20"/>
        </w:rPr>
        <w:tab/>
      </w:r>
      <w:r>
        <w:rPr>
          <w:sz w:val="20"/>
        </w:rPr>
        <w:t>History of Japan to 1800</w:t>
      </w:r>
    </w:p>
    <w:p w:rsidR="00031450" w:rsidRDefault="00031450" w:rsidP="00031450">
      <w:pPr>
        <w:widowControl w:val="0"/>
        <w:autoSpaceDE w:val="0"/>
        <w:autoSpaceDN w:val="0"/>
        <w:adjustRightInd w:val="0"/>
        <w:rPr>
          <w:sz w:val="20"/>
        </w:rPr>
      </w:pPr>
      <w:r>
        <w:rPr>
          <w:sz w:val="20"/>
        </w:rPr>
        <w:t>HIST 449B</w:t>
      </w:r>
      <w:r w:rsidR="002C0FFE">
        <w:rPr>
          <w:sz w:val="20"/>
        </w:rPr>
        <w:t>…………………………………………...</w:t>
      </w:r>
      <w:r w:rsidR="002C0FFE">
        <w:rPr>
          <w:sz w:val="20"/>
        </w:rPr>
        <w:tab/>
      </w:r>
      <w:r>
        <w:rPr>
          <w:sz w:val="20"/>
        </w:rPr>
        <w:t>History of Japan since 1800</w:t>
      </w:r>
    </w:p>
    <w:p w:rsidR="00031450" w:rsidRDefault="00031450" w:rsidP="00031450">
      <w:pPr>
        <w:widowControl w:val="0"/>
        <w:autoSpaceDE w:val="0"/>
        <w:autoSpaceDN w:val="0"/>
        <w:adjustRightInd w:val="0"/>
        <w:rPr>
          <w:sz w:val="20"/>
        </w:rPr>
      </w:pPr>
      <w:r>
        <w:rPr>
          <w:sz w:val="20"/>
        </w:rPr>
        <w:t>HIST 449C (Formerly HIST 449)</w:t>
      </w:r>
      <w:r w:rsidR="002C0FFE">
        <w:rPr>
          <w:sz w:val="20"/>
        </w:rPr>
        <w:t>……………………</w:t>
      </w:r>
      <w:r w:rsidR="002C0FFE">
        <w:rPr>
          <w:sz w:val="20"/>
        </w:rPr>
        <w:tab/>
      </w:r>
      <w:r>
        <w:rPr>
          <w:sz w:val="20"/>
        </w:rPr>
        <w:t>Topics in Japanese History</w:t>
      </w:r>
    </w:p>
    <w:p w:rsidR="00031450" w:rsidRDefault="00031450" w:rsidP="00031450">
      <w:pPr>
        <w:widowControl w:val="0"/>
        <w:autoSpaceDE w:val="0"/>
        <w:autoSpaceDN w:val="0"/>
        <w:adjustRightInd w:val="0"/>
        <w:rPr>
          <w:sz w:val="20"/>
        </w:rPr>
      </w:pPr>
      <w:r>
        <w:rPr>
          <w:sz w:val="20"/>
        </w:rPr>
        <w:t>HIST 455A (Formerly HIST 450)</w:t>
      </w:r>
      <w:r w:rsidR="002C0FFE">
        <w:rPr>
          <w:sz w:val="20"/>
        </w:rPr>
        <w:t>…………………...</w:t>
      </w:r>
      <w:r w:rsidR="002C0FFE">
        <w:rPr>
          <w:sz w:val="20"/>
        </w:rPr>
        <w:tab/>
      </w:r>
      <w:r>
        <w:rPr>
          <w:sz w:val="20"/>
        </w:rPr>
        <w:t>History of China to 1800</w:t>
      </w:r>
    </w:p>
    <w:p w:rsidR="00031450" w:rsidRDefault="00031450" w:rsidP="00031450">
      <w:pPr>
        <w:widowControl w:val="0"/>
        <w:autoSpaceDE w:val="0"/>
        <w:autoSpaceDN w:val="0"/>
        <w:adjustRightInd w:val="0"/>
        <w:rPr>
          <w:sz w:val="20"/>
        </w:rPr>
      </w:pPr>
      <w:r>
        <w:rPr>
          <w:sz w:val="20"/>
        </w:rPr>
        <w:t>HIST 455B</w:t>
      </w:r>
      <w:r w:rsidR="002C0FFE">
        <w:rPr>
          <w:sz w:val="20"/>
        </w:rPr>
        <w:t>…………………………………………...</w:t>
      </w:r>
      <w:r w:rsidR="002C0FFE">
        <w:rPr>
          <w:sz w:val="20"/>
        </w:rPr>
        <w:tab/>
      </w:r>
      <w:r>
        <w:rPr>
          <w:sz w:val="20"/>
        </w:rPr>
        <w:t>History of China since 1800</w:t>
      </w:r>
    </w:p>
    <w:p w:rsidR="00031450" w:rsidRDefault="00031450" w:rsidP="00031450">
      <w:pPr>
        <w:widowControl w:val="0"/>
        <w:autoSpaceDE w:val="0"/>
        <w:autoSpaceDN w:val="0"/>
        <w:adjustRightInd w:val="0"/>
        <w:rPr>
          <w:sz w:val="20"/>
        </w:rPr>
      </w:pPr>
      <w:r>
        <w:rPr>
          <w:sz w:val="20"/>
        </w:rPr>
        <w:t>HIST 455C (formerly HIST 455)</w:t>
      </w:r>
      <w:r w:rsidR="002C0FFE">
        <w:rPr>
          <w:sz w:val="20"/>
        </w:rPr>
        <w:t>……………………</w:t>
      </w:r>
      <w:r w:rsidR="002C0FFE">
        <w:rPr>
          <w:sz w:val="20"/>
        </w:rPr>
        <w:tab/>
      </w:r>
      <w:r>
        <w:rPr>
          <w:sz w:val="20"/>
        </w:rPr>
        <w:t>Topics in Modern China</w:t>
      </w:r>
    </w:p>
    <w:p w:rsidR="00031450" w:rsidRDefault="00031450" w:rsidP="00031450">
      <w:pPr>
        <w:widowControl w:val="0"/>
        <w:autoSpaceDE w:val="0"/>
        <w:autoSpaceDN w:val="0"/>
        <w:adjustRightInd w:val="0"/>
        <w:rPr>
          <w:sz w:val="20"/>
        </w:rPr>
      </w:pPr>
      <w:r>
        <w:rPr>
          <w:sz w:val="20"/>
        </w:rPr>
        <w:t>HIST 456</w:t>
      </w:r>
      <w:r w:rsidR="002C0FFE">
        <w:rPr>
          <w:sz w:val="20"/>
        </w:rPr>
        <w:t>……………………………………………..</w:t>
      </w:r>
      <w:r w:rsidR="002C0FFE">
        <w:rPr>
          <w:sz w:val="20"/>
        </w:rPr>
        <w:tab/>
      </w:r>
      <w:r>
        <w:rPr>
          <w:sz w:val="20"/>
        </w:rPr>
        <w:t>Topics in Ancient History</w:t>
      </w:r>
    </w:p>
    <w:p w:rsidR="00031450" w:rsidRDefault="00031450" w:rsidP="00031450">
      <w:pPr>
        <w:widowControl w:val="0"/>
        <w:autoSpaceDE w:val="0"/>
        <w:autoSpaceDN w:val="0"/>
        <w:adjustRightInd w:val="0"/>
        <w:rPr>
          <w:sz w:val="20"/>
        </w:rPr>
      </w:pPr>
      <w:r>
        <w:rPr>
          <w:sz w:val="20"/>
        </w:rPr>
        <w:t>HIST 457</w:t>
      </w:r>
      <w:r w:rsidR="002C0FFE">
        <w:rPr>
          <w:sz w:val="20"/>
        </w:rPr>
        <w:t>……………………………………………..</w:t>
      </w:r>
      <w:r w:rsidR="002C0FFE">
        <w:rPr>
          <w:sz w:val="20"/>
        </w:rPr>
        <w:tab/>
      </w:r>
      <w:r>
        <w:rPr>
          <w:sz w:val="20"/>
        </w:rPr>
        <w:t>Ancient Greek Civilization</w:t>
      </w:r>
    </w:p>
    <w:p w:rsidR="00031450" w:rsidRDefault="00031450" w:rsidP="00031450">
      <w:pPr>
        <w:widowControl w:val="0"/>
        <w:autoSpaceDE w:val="0"/>
        <w:autoSpaceDN w:val="0"/>
        <w:adjustRightInd w:val="0"/>
        <w:rPr>
          <w:sz w:val="20"/>
        </w:rPr>
      </w:pPr>
      <w:r>
        <w:rPr>
          <w:sz w:val="20"/>
        </w:rPr>
        <w:t>HIST 458</w:t>
      </w:r>
      <w:r w:rsidR="002C0FFE">
        <w:rPr>
          <w:sz w:val="20"/>
        </w:rPr>
        <w:t>……………………………………………..</w:t>
      </w:r>
      <w:r w:rsidR="002C0FFE">
        <w:rPr>
          <w:sz w:val="20"/>
        </w:rPr>
        <w:tab/>
      </w:r>
      <w:r>
        <w:rPr>
          <w:sz w:val="20"/>
        </w:rPr>
        <w:t>Roman Civilization</w:t>
      </w:r>
    </w:p>
    <w:p w:rsidR="00031450" w:rsidRDefault="00031450" w:rsidP="00031450">
      <w:pPr>
        <w:widowControl w:val="0"/>
        <w:autoSpaceDE w:val="0"/>
        <w:autoSpaceDN w:val="0"/>
        <w:adjustRightInd w:val="0"/>
        <w:rPr>
          <w:sz w:val="20"/>
        </w:rPr>
      </w:pPr>
      <w:r>
        <w:rPr>
          <w:sz w:val="20"/>
        </w:rPr>
        <w:t xml:space="preserve">HIST </w:t>
      </w:r>
      <w:r w:rsidR="004F40E5">
        <w:rPr>
          <w:sz w:val="20"/>
        </w:rPr>
        <w:t>459</w:t>
      </w:r>
      <w:r w:rsidR="002C0FFE">
        <w:rPr>
          <w:sz w:val="20"/>
        </w:rPr>
        <w:t>…………………………………………….</w:t>
      </w:r>
      <w:r w:rsidR="002C0FFE">
        <w:rPr>
          <w:sz w:val="20"/>
        </w:rPr>
        <w:tab/>
      </w:r>
      <w:r>
        <w:rPr>
          <w:sz w:val="20"/>
        </w:rPr>
        <w:t>The Middle Ages (Formerly Medieval Civilization)</w:t>
      </w:r>
    </w:p>
    <w:p w:rsidR="00031450" w:rsidRDefault="00031450" w:rsidP="00031450">
      <w:pPr>
        <w:widowControl w:val="0"/>
        <w:autoSpaceDE w:val="0"/>
        <w:autoSpaceDN w:val="0"/>
        <w:adjustRightInd w:val="0"/>
        <w:rPr>
          <w:sz w:val="20"/>
        </w:rPr>
      </w:pPr>
      <w:r>
        <w:rPr>
          <w:sz w:val="20"/>
        </w:rPr>
        <w:t xml:space="preserve">HIST </w:t>
      </w:r>
      <w:r w:rsidR="004F40E5">
        <w:rPr>
          <w:sz w:val="20"/>
        </w:rPr>
        <w:t>460A</w:t>
      </w:r>
      <w:r w:rsidR="002C0FFE">
        <w:rPr>
          <w:sz w:val="20"/>
        </w:rPr>
        <w:t>…………………………………………...</w:t>
      </w:r>
      <w:r w:rsidR="002C0FFE">
        <w:rPr>
          <w:sz w:val="20"/>
        </w:rPr>
        <w:tab/>
      </w:r>
      <w:r>
        <w:rPr>
          <w:sz w:val="20"/>
        </w:rPr>
        <w:t>The Renaissance</w:t>
      </w:r>
    </w:p>
    <w:p w:rsidR="00031450" w:rsidRDefault="00031450" w:rsidP="00031450">
      <w:pPr>
        <w:widowControl w:val="0"/>
        <w:autoSpaceDE w:val="0"/>
        <w:autoSpaceDN w:val="0"/>
        <w:adjustRightInd w:val="0"/>
        <w:rPr>
          <w:sz w:val="20"/>
        </w:rPr>
      </w:pPr>
      <w:r>
        <w:rPr>
          <w:sz w:val="20"/>
        </w:rPr>
        <w:t xml:space="preserve">HIST </w:t>
      </w:r>
      <w:r w:rsidR="004F40E5">
        <w:rPr>
          <w:sz w:val="20"/>
        </w:rPr>
        <w:t>460B</w:t>
      </w:r>
      <w:r w:rsidR="002C0FFE">
        <w:rPr>
          <w:sz w:val="20"/>
        </w:rPr>
        <w:t>…………………………………………...</w:t>
      </w:r>
      <w:r w:rsidR="002C0FFE">
        <w:rPr>
          <w:sz w:val="20"/>
        </w:rPr>
        <w:tab/>
      </w:r>
      <w:r>
        <w:rPr>
          <w:sz w:val="20"/>
        </w:rPr>
        <w:t>The Reformation</w:t>
      </w:r>
    </w:p>
    <w:p w:rsidR="00031450" w:rsidRDefault="002C0FFE" w:rsidP="00031450">
      <w:pPr>
        <w:widowControl w:val="0"/>
        <w:autoSpaceDE w:val="0"/>
        <w:autoSpaceDN w:val="0"/>
        <w:adjustRightInd w:val="0"/>
        <w:rPr>
          <w:sz w:val="20"/>
        </w:rPr>
      </w:pPr>
      <w:r>
        <w:rPr>
          <w:sz w:val="20"/>
        </w:rPr>
        <w:t>HIST 461……………………………………………..</w:t>
      </w:r>
      <w:r>
        <w:rPr>
          <w:sz w:val="20"/>
        </w:rPr>
        <w:tab/>
      </w:r>
      <w:r w:rsidR="00031450">
        <w:rPr>
          <w:sz w:val="20"/>
        </w:rPr>
        <w:t>Europe in the Eighteenth Century</w:t>
      </w:r>
    </w:p>
    <w:p w:rsidR="00031450" w:rsidRDefault="00031450" w:rsidP="00031450">
      <w:pPr>
        <w:widowControl w:val="0"/>
        <w:autoSpaceDE w:val="0"/>
        <w:autoSpaceDN w:val="0"/>
        <w:adjustRightInd w:val="0"/>
        <w:rPr>
          <w:sz w:val="20"/>
        </w:rPr>
      </w:pPr>
      <w:r>
        <w:rPr>
          <w:sz w:val="20"/>
        </w:rPr>
        <w:t>HIST 461B (Formerly HIS 461)</w:t>
      </w:r>
      <w:r w:rsidR="002C0FFE">
        <w:rPr>
          <w:sz w:val="20"/>
        </w:rPr>
        <w:t>..................................</w:t>
      </w:r>
      <w:r w:rsidR="002C0FFE">
        <w:rPr>
          <w:sz w:val="20"/>
        </w:rPr>
        <w:tab/>
      </w:r>
      <w:r>
        <w:rPr>
          <w:sz w:val="20"/>
        </w:rPr>
        <w:t>Early Modern Europe: 1550-1789</w:t>
      </w:r>
    </w:p>
    <w:p w:rsidR="00031450" w:rsidRDefault="00031450" w:rsidP="00031450">
      <w:pPr>
        <w:widowControl w:val="0"/>
        <w:autoSpaceDE w:val="0"/>
        <w:autoSpaceDN w:val="0"/>
        <w:adjustRightInd w:val="0"/>
        <w:rPr>
          <w:sz w:val="20"/>
        </w:rPr>
      </w:pPr>
      <w:r>
        <w:rPr>
          <w:sz w:val="20"/>
        </w:rPr>
        <w:t>HIST 462</w:t>
      </w:r>
      <w:r w:rsidR="002C0FFE">
        <w:rPr>
          <w:sz w:val="20"/>
        </w:rPr>
        <w:t>……………………………………………..</w:t>
      </w:r>
      <w:r w:rsidR="002C0FFE">
        <w:rPr>
          <w:sz w:val="20"/>
        </w:rPr>
        <w:tab/>
      </w:r>
      <w:r>
        <w:rPr>
          <w:sz w:val="20"/>
        </w:rPr>
        <w:t>The French Revolution and Napoleon</w:t>
      </w:r>
    </w:p>
    <w:p w:rsidR="00031450" w:rsidRDefault="00031450" w:rsidP="00031450">
      <w:pPr>
        <w:widowControl w:val="0"/>
        <w:autoSpaceDE w:val="0"/>
        <w:autoSpaceDN w:val="0"/>
        <w:adjustRightInd w:val="0"/>
        <w:rPr>
          <w:sz w:val="20"/>
        </w:rPr>
      </w:pPr>
      <w:r>
        <w:rPr>
          <w:sz w:val="20"/>
        </w:rPr>
        <w:t>HIST 463</w:t>
      </w:r>
      <w:r w:rsidR="002C0FFE">
        <w:rPr>
          <w:sz w:val="20"/>
        </w:rPr>
        <w:t>……………………………………………..</w:t>
      </w:r>
      <w:r w:rsidR="002C0FFE">
        <w:rPr>
          <w:sz w:val="20"/>
        </w:rPr>
        <w:tab/>
      </w:r>
      <w:r>
        <w:rPr>
          <w:sz w:val="20"/>
        </w:rPr>
        <w:t>Europe, 1815–1914</w:t>
      </w:r>
    </w:p>
    <w:p w:rsidR="00031450" w:rsidRDefault="00031450" w:rsidP="00031450">
      <w:pPr>
        <w:widowControl w:val="0"/>
        <w:autoSpaceDE w:val="0"/>
        <w:autoSpaceDN w:val="0"/>
        <w:adjustRightInd w:val="0"/>
        <w:rPr>
          <w:sz w:val="20"/>
        </w:rPr>
      </w:pPr>
      <w:r>
        <w:rPr>
          <w:sz w:val="20"/>
        </w:rPr>
        <w:t>HIST 464</w:t>
      </w:r>
      <w:r w:rsidR="002C0FFE">
        <w:rPr>
          <w:sz w:val="20"/>
        </w:rPr>
        <w:t>……………………………………………</w:t>
      </w:r>
      <w:r w:rsidR="002C0FFE">
        <w:rPr>
          <w:sz w:val="20"/>
        </w:rPr>
        <w:tab/>
      </w:r>
      <w:r>
        <w:rPr>
          <w:sz w:val="20"/>
        </w:rPr>
        <w:t>Europe: 1914–Present</w:t>
      </w:r>
    </w:p>
    <w:p w:rsidR="00031450" w:rsidRDefault="00031450" w:rsidP="00031450">
      <w:pPr>
        <w:widowControl w:val="0"/>
        <w:autoSpaceDE w:val="0"/>
        <w:autoSpaceDN w:val="0"/>
        <w:adjustRightInd w:val="0"/>
        <w:rPr>
          <w:sz w:val="20"/>
        </w:rPr>
      </w:pPr>
      <w:r>
        <w:rPr>
          <w:sz w:val="20"/>
        </w:rPr>
        <w:t>HIST 466</w:t>
      </w:r>
      <w:r w:rsidR="002C0FFE">
        <w:rPr>
          <w:sz w:val="20"/>
        </w:rPr>
        <w:t>……………………………………………..</w:t>
      </w:r>
      <w:r w:rsidR="002C0FFE">
        <w:rPr>
          <w:sz w:val="20"/>
        </w:rPr>
        <w:tab/>
      </w:r>
      <w:r>
        <w:rPr>
          <w:sz w:val="20"/>
        </w:rPr>
        <w:t>European Diplomatic History: 1815–Present</w:t>
      </w:r>
    </w:p>
    <w:p w:rsidR="00031450" w:rsidRDefault="00031450" w:rsidP="00031450">
      <w:pPr>
        <w:widowControl w:val="0"/>
        <w:autoSpaceDE w:val="0"/>
        <w:autoSpaceDN w:val="0"/>
        <w:adjustRightInd w:val="0"/>
        <w:rPr>
          <w:sz w:val="20"/>
        </w:rPr>
      </w:pPr>
      <w:r>
        <w:rPr>
          <w:sz w:val="20"/>
        </w:rPr>
        <w:t>HIST 470</w:t>
      </w:r>
      <w:r w:rsidR="002C0FFE">
        <w:rPr>
          <w:sz w:val="20"/>
        </w:rPr>
        <w:t>……………………………………………</w:t>
      </w:r>
      <w:r w:rsidR="002C0FFE">
        <w:rPr>
          <w:sz w:val="20"/>
        </w:rPr>
        <w:tab/>
      </w:r>
      <w:r>
        <w:rPr>
          <w:sz w:val="20"/>
        </w:rPr>
        <w:t>History of Mexico</w:t>
      </w:r>
    </w:p>
    <w:p w:rsidR="00031450" w:rsidRDefault="002C0FFE" w:rsidP="00031450">
      <w:pPr>
        <w:widowControl w:val="0"/>
        <w:autoSpaceDE w:val="0"/>
        <w:autoSpaceDN w:val="0"/>
        <w:adjustRightInd w:val="0"/>
        <w:rPr>
          <w:sz w:val="20"/>
        </w:rPr>
      </w:pPr>
      <w:r>
        <w:rPr>
          <w:sz w:val="20"/>
        </w:rPr>
        <w:t>HIST 473……………………………………………</w:t>
      </w:r>
      <w:r>
        <w:rPr>
          <w:sz w:val="20"/>
        </w:rPr>
        <w:tab/>
      </w:r>
      <w:r w:rsidR="00031450">
        <w:rPr>
          <w:sz w:val="20"/>
        </w:rPr>
        <w:t>Andean Region</w:t>
      </w:r>
    </w:p>
    <w:p w:rsidR="00031450" w:rsidRDefault="00031450" w:rsidP="00031450">
      <w:pPr>
        <w:widowControl w:val="0"/>
        <w:autoSpaceDE w:val="0"/>
        <w:autoSpaceDN w:val="0"/>
        <w:adjustRightInd w:val="0"/>
        <w:rPr>
          <w:sz w:val="20"/>
        </w:rPr>
      </w:pPr>
      <w:r>
        <w:rPr>
          <w:sz w:val="20"/>
        </w:rPr>
        <w:t>HIS 474/ ANTH 435 (Formerly ANT 436)</w:t>
      </w:r>
      <w:r w:rsidR="002C0FFE">
        <w:rPr>
          <w:sz w:val="20"/>
        </w:rPr>
        <w:t>.................</w:t>
      </w:r>
      <w:r w:rsidR="002C0FFE">
        <w:rPr>
          <w:sz w:val="20"/>
        </w:rPr>
        <w:tab/>
      </w:r>
      <w:r>
        <w:rPr>
          <w:sz w:val="20"/>
        </w:rPr>
        <w:t>Latin American Ethnohistory</w:t>
      </w:r>
    </w:p>
    <w:p w:rsidR="00031450" w:rsidRDefault="00031450" w:rsidP="00031450">
      <w:pPr>
        <w:widowControl w:val="0"/>
        <w:autoSpaceDE w:val="0"/>
        <w:autoSpaceDN w:val="0"/>
        <w:adjustRightInd w:val="0"/>
        <w:rPr>
          <w:sz w:val="20"/>
        </w:rPr>
      </w:pPr>
      <w:r>
        <w:rPr>
          <w:sz w:val="20"/>
        </w:rPr>
        <w:t>HIST 475/FIS 475</w:t>
      </w:r>
      <w:r w:rsidR="002C0FFE">
        <w:rPr>
          <w:sz w:val="20"/>
        </w:rPr>
        <w:t>……………………………………</w:t>
      </w:r>
      <w:r w:rsidR="002C0FFE">
        <w:rPr>
          <w:sz w:val="20"/>
        </w:rPr>
        <w:tab/>
      </w:r>
      <w:r>
        <w:rPr>
          <w:sz w:val="20"/>
        </w:rPr>
        <w:t>Modern Latin American Film</w:t>
      </w:r>
    </w:p>
    <w:p w:rsidR="00031450" w:rsidRDefault="00031450" w:rsidP="00031450">
      <w:pPr>
        <w:widowControl w:val="0"/>
        <w:autoSpaceDE w:val="0"/>
        <w:autoSpaceDN w:val="0"/>
        <w:adjustRightInd w:val="0"/>
        <w:rPr>
          <w:sz w:val="20"/>
        </w:rPr>
      </w:pPr>
      <w:r>
        <w:rPr>
          <w:sz w:val="20"/>
        </w:rPr>
        <w:t>HIST 476/PSC 407M</w:t>
      </w:r>
      <w:r w:rsidR="002C0FFE">
        <w:rPr>
          <w:sz w:val="20"/>
        </w:rPr>
        <w:t>…………………………….......</w:t>
      </w:r>
      <w:r w:rsidR="002C0FFE">
        <w:rPr>
          <w:sz w:val="20"/>
        </w:rPr>
        <w:tab/>
      </w:r>
      <w:r>
        <w:rPr>
          <w:sz w:val="20"/>
        </w:rPr>
        <w:t>The Mexican Revolution</w:t>
      </w:r>
    </w:p>
    <w:p w:rsidR="00031450" w:rsidRDefault="00031450" w:rsidP="00031450">
      <w:pPr>
        <w:widowControl w:val="0"/>
        <w:autoSpaceDE w:val="0"/>
        <w:autoSpaceDN w:val="0"/>
        <w:adjustRightInd w:val="0"/>
        <w:rPr>
          <w:sz w:val="20"/>
        </w:rPr>
      </w:pPr>
      <w:r>
        <w:rPr>
          <w:sz w:val="20"/>
        </w:rPr>
        <w:t>HIST 479</w:t>
      </w:r>
      <w:r w:rsidR="002C0FFE">
        <w:rPr>
          <w:sz w:val="20"/>
        </w:rPr>
        <w:t>……………………………………………..</w:t>
      </w:r>
      <w:r w:rsidR="002C0FFE">
        <w:rPr>
          <w:sz w:val="20"/>
        </w:rPr>
        <w:tab/>
      </w:r>
      <w:r>
        <w:rPr>
          <w:sz w:val="20"/>
        </w:rPr>
        <w:t>History of the British Empire</w:t>
      </w:r>
    </w:p>
    <w:p w:rsidR="00031450" w:rsidRDefault="00031450" w:rsidP="00031450">
      <w:pPr>
        <w:widowControl w:val="0"/>
        <w:autoSpaceDE w:val="0"/>
        <w:autoSpaceDN w:val="0"/>
        <w:adjustRightInd w:val="0"/>
        <w:rPr>
          <w:sz w:val="20"/>
        </w:rPr>
      </w:pPr>
      <w:r>
        <w:rPr>
          <w:sz w:val="20"/>
        </w:rPr>
        <w:t>ITAL 321</w:t>
      </w:r>
      <w:r w:rsidR="002C0FFE">
        <w:rPr>
          <w:sz w:val="20"/>
        </w:rPr>
        <w:t>……………………………………………</w:t>
      </w:r>
      <w:r w:rsidR="002C0FFE">
        <w:rPr>
          <w:sz w:val="20"/>
        </w:rPr>
        <w:tab/>
      </w:r>
      <w:r>
        <w:rPr>
          <w:sz w:val="20"/>
        </w:rPr>
        <w:t>Italian Culture and Civilization</w:t>
      </w:r>
    </w:p>
    <w:p w:rsidR="00031450" w:rsidRDefault="00031450" w:rsidP="00031450">
      <w:pPr>
        <w:widowControl w:val="0"/>
        <w:autoSpaceDE w:val="0"/>
        <w:autoSpaceDN w:val="0"/>
        <w:adjustRightInd w:val="0"/>
        <w:rPr>
          <w:sz w:val="20"/>
        </w:rPr>
      </w:pPr>
      <w:r>
        <w:rPr>
          <w:sz w:val="20"/>
        </w:rPr>
        <w:t>ITAL 322</w:t>
      </w:r>
      <w:r w:rsidR="002C0FFE">
        <w:rPr>
          <w:sz w:val="20"/>
        </w:rPr>
        <w:t>………………………………………........</w:t>
      </w:r>
      <w:r w:rsidR="002C0FFE">
        <w:rPr>
          <w:sz w:val="20"/>
        </w:rPr>
        <w:tab/>
      </w:r>
      <w:r>
        <w:rPr>
          <w:sz w:val="20"/>
        </w:rPr>
        <w:t>Italian Popular Culture</w:t>
      </w:r>
    </w:p>
    <w:p w:rsidR="00031450" w:rsidRDefault="00031450" w:rsidP="00031450">
      <w:pPr>
        <w:widowControl w:val="0"/>
        <w:autoSpaceDE w:val="0"/>
        <w:autoSpaceDN w:val="0"/>
        <w:adjustRightInd w:val="0"/>
        <w:rPr>
          <w:sz w:val="20"/>
        </w:rPr>
      </w:pPr>
      <w:r>
        <w:rPr>
          <w:sz w:val="20"/>
        </w:rPr>
        <w:t>ITAL 490</w:t>
      </w:r>
      <w:r w:rsidR="002C0FFE">
        <w:rPr>
          <w:sz w:val="20"/>
        </w:rPr>
        <w:t>……………………………………………</w:t>
      </w:r>
      <w:r w:rsidR="002C0FFE">
        <w:rPr>
          <w:sz w:val="20"/>
        </w:rPr>
        <w:tab/>
      </w:r>
      <w:r>
        <w:rPr>
          <w:sz w:val="20"/>
        </w:rPr>
        <w:t>Topics in Italian Studies</w:t>
      </w:r>
    </w:p>
    <w:p w:rsidR="00031450" w:rsidRDefault="00031450" w:rsidP="00031450">
      <w:pPr>
        <w:widowControl w:val="0"/>
        <w:autoSpaceDE w:val="0"/>
        <w:autoSpaceDN w:val="0"/>
        <w:adjustRightInd w:val="0"/>
        <w:rPr>
          <w:sz w:val="20"/>
        </w:rPr>
      </w:pPr>
      <w:r>
        <w:rPr>
          <w:sz w:val="20"/>
        </w:rPr>
        <w:t>NURS 474/ ANTH 426 (Formerly ANT 438)</w:t>
      </w:r>
      <w:r w:rsidR="002C0FFE">
        <w:rPr>
          <w:sz w:val="20"/>
        </w:rPr>
        <w:t>...........</w:t>
      </w:r>
      <w:r w:rsidR="002C0FFE">
        <w:rPr>
          <w:sz w:val="20"/>
        </w:rPr>
        <w:tab/>
      </w:r>
      <w:r>
        <w:rPr>
          <w:sz w:val="20"/>
        </w:rPr>
        <w:t>Medical Anthropology</w:t>
      </w:r>
    </w:p>
    <w:p w:rsidR="00031450" w:rsidRDefault="00031450" w:rsidP="00031450">
      <w:pPr>
        <w:widowControl w:val="0"/>
        <w:autoSpaceDE w:val="0"/>
        <w:autoSpaceDN w:val="0"/>
        <w:adjustRightInd w:val="0"/>
        <w:rPr>
          <w:sz w:val="20"/>
        </w:rPr>
      </w:pPr>
      <w:r>
        <w:rPr>
          <w:sz w:val="20"/>
        </w:rPr>
        <w:t>PHIL 117 (Formerly PHI 119)</w:t>
      </w:r>
      <w:r w:rsidR="002C0FFE">
        <w:rPr>
          <w:sz w:val="20"/>
        </w:rPr>
        <w:t>………………...........</w:t>
      </w:r>
      <w:r w:rsidR="002C0FFE">
        <w:rPr>
          <w:sz w:val="20"/>
        </w:rPr>
        <w:tab/>
      </w:r>
      <w:r>
        <w:rPr>
          <w:sz w:val="20"/>
        </w:rPr>
        <w:t>Indian Philosophy of Mind and Mental Health</w:t>
      </w:r>
    </w:p>
    <w:p w:rsidR="00031450" w:rsidRDefault="00031450" w:rsidP="00031450">
      <w:pPr>
        <w:widowControl w:val="0"/>
        <w:autoSpaceDE w:val="0"/>
        <w:autoSpaceDN w:val="0"/>
        <w:adjustRightInd w:val="0"/>
        <w:rPr>
          <w:sz w:val="20"/>
        </w:rPr>
      </w:pPr>
      <w:r>
        <w:rPr>
          <w:sz w:val="20"/>
        </w:rPr>
        <w:t>PHIL 124</w:t>
      </w:r>
      <w:r w:rsidR="002C0FFE">
        <w:rPr>
          <w:sz w:val="20"/>
        </w:rPr>
        <w:t>……………………………………………</w:t>
      </w:r>
      <w:r w:rsidR="002C0FFE">
        <w:rPr>
          <w:sz w:val="20"/>
        </w:rPr>
        <w:tab/>
      </w:r>
      <w:r>
        <w:rPr>
          <w:sz w:val="20"/>
        </w:rPr>
        <w:t>Philosophical Traditions of Asia</w:t>
      </w:r>
    </w:p>
    <w:p w:rsidR="00031450" w:rsidRDefault="00031450" w:rsidP="00031450">
      <w:pPr>
        <w:widowControl w:val="0"/>
        <w:autoSpaceDE w:val="0"/>
        <w:autoSpaceDN w:val="0"/>
        <w:adjustRightInd w:val="0"/>
        <w:rPr>
          <w:sz w:val="20"/>
        </w:rPr>
      </w:pPr>
      <w:r>
        <w:rPr>
          <w:sz w:val="20"/>
        </w:rPr>
        <w:t>PHIL 130</w:t>
      </w:r>
      <w:r w:rsidR="002C0FFE">
        <w:rPr>
          <w:sz w:val="20"/>
        </w:rPr>
        <w:t>……………………………………………..</w:t>
      </w:r>
      <w:r w:rsidR="002C0FFE">
        <w:rPr>
          <w:sz w:val="20"/>
        </w:rPr>
        <w:tab/>
      </w:r>
      <w:r>
        <w:rPr>
          <w:sz w:val="20"/>
        </w:rPr>
        <w:t>Topics in Philosophy or Religion</w:t>
      </w:r>
    </w:p>
    <w:p w:rsidR="00031450" w:rsidRDefault="00566001" w:rsidP="00031450">
      <w:pPr>
        <w:widowControl w:val="0"/>
        <w:autoSpaceDE w:val="0"/>
        <w:autoSpaceDN w:val="0"/>
        <w:adjustRightInd w:val="0"/>
        <w:rPr>
          <w:sz w:val="20"/>
        </w:rPr>
      </w:pPr>
      <w:r>
        <w:rPr>
          <w:sz w:val="20"/>
        </w:rPr>
        <w:t>PHIL 225</w:t>
      </w:r>
      <w:r w:rsidR="002C0FFE">
        <w:rPr>
          <w:sz w:val="20"/>
        </w:rPr>
        <w:t>……………………………………………</w:t>
      </w:r>
      <w:r w:rsidR="002C0FFE">
        <w:rPr>
          <w:sz w:val="20"/>
        </w:rPr>
        <w:tab/>
      </w:r>
      <w:r w:rsidR="00031450">
        <w:rPr>
          <w:sz w:val="20"/>
        </w:rPr>
        <w:t>Introduction to Indian Philosophy</w:t>
      </w:r>
    </w:p>
    <w:p w:rsidR="00031450" w:rsidRDefault="00566001" w:rsidP="00031450">
      <w:pPr>
        <w:widowControl w:val="0"/>
        <w:autoSpaceDE w:val="0"/>
        <w:autoSpaceDN w:val="0"/>
        <w:adjustRightInd w:val="0"/>
        <w:rPr>
          <w:sz w:val="20"/>
        </w:rPr>
      </w:pPr>
      <w:r>
        <w:rPr>
          <w:sz w:val="20"/>
        </w:rPr>
        <w:lastRenderedPageBreak/>
        <w:t>PHIL 352……………….</w:t>
      </w:r>
      <w:r w:rsidR="00031450">
        <w:rPr>
          <w:sz w:val="20"/>
        </w:rPr>
        <w:t>.</w:t>
      </w:r>
      <w:r>
        <w:rPr>
          <w:sz w:val="20"/>
        </w:rPr>
        <w:t>.............................</w:t>
      </w:r>
      <w:r w:rsidR="007D3D4A">
        <w:rPr>
          <w:sz w:val="20"/>
        </w:rPr>
        <w:t>...............</w:t>
      </w:r>
      <w:r w:rsidR="007D3D4A">
        <w:rPr>
          <w:sz w:val="20"/>
        </w:rPr>
        <w:tab/>
      </w:r>
      <w:r w:rsidR="00031450">
        <w:rPr>
          <w:sz w:val="20"/>
        </w:rPr>
        <w:t>Special Topics</w:t>
      </w:r>
    </w:p>
    <w:p w:rsidR="00031450" w:rsidRDefault="00566001" w:rsidP="00031450">
      <w:pPr>
        <w:widowControl w:val="0"/>
        <w:autoSpaceDE w:val="0"/>
        <w:autoSpaceDN w:val="0"/>
        <w:adjustRightInd w:val="0"/>
        <w:rPr>
          <w:sz w:val="20"/>
        </w:rPr>
      </w:pPr>
      <w:r>
        <w:rPr>
          <w:sz w:val="20"/>
        </w:rPr>
        <w:t>PHIL 467……………….............................</w:t>
      </w:r>
      <w:r w:rsidR="007D3D4A">
        <w:rPr>
          <w:sz w:val="20"/>
        </w:rPr>
        <w:t>...............</w:t>
      </w:r>
      <w:r w:rsidR="007D3D4A">
        <w:rPr>
          <w:sz w:val="20"/>
        </w:rPr>
        <w:tab/>
      </w:r>
      <w:r w:rsidR="00031450">
        <w:rPr>
          <w:sz w:val="20"/>
        </w:rPr>
        <w:t>Indian Philosophy</w:t>
      </w:r>
    </w:p>
    <w:p w:rsidR="00031450" w:rsidRDefault="00031450" w:rsidP="00031450">
      <w:pPr>
        <w:widowControl w:val="0"/>
        <w:autoSpaceDE w:val="0"/>
        <w:autoSpaceDN w:val="0"/>
        <w:adjustRightInd w:val="0"/>
        <w:rPr>
          <w:sz w:val="20"/>
        </w:rPr>
      </w:pPr>
      <w:r>
        <w:rPr>
          <w:sz w:val="20"/>
        </w:rPr>
        <w:t>PHIL 468</w:t>
      </w:r>
      <w:r w:rsidR="00566001">
        <w:rPr>
          <w:sz w:val="20"/>
        </w:rPr>
        <w:t>..</w:t>
      </w:r>
      <w:r>
        <w:rPr>
          <w:sz w:val="20"/>
        </w:rPr>
        <w:t>..............................</w:t>
      </w:r>
      <w:r w:rsidR="00566001">
        <w:rPr>
          <w:sz w:val="20"/>
        </w:rPr>
        <w:t>.......................</w:t>
      </w:r>
      <w:r w:rsidR="007D3D4A">
        <w:rPr>
          <w:sz w:val="20"/>
        </w:rPr>
        <w:t>...............</w:t>
      </w:r>
      <w:r w:rsidR="007D3D4A">
        <w:rPr>
          <w:sz w:val="20"/>
        </w:rPr>
        <w:tab/>
      </w:r>
      <w:r>
        <w:rPr>
          <w:sz w:val="20"/>
        </w:rPr>
        <w:t>Chinese and Japanese Philosophy</w:t>
      </w:r>
    </w:p>
    <w:p w:rsidR="00031450" w:rsidRDefault="00031450" w:rsidP="00031450">
      <w:pPr>
        <w:widowControl w:val="0"/>
        <w:autoSpaceDE w:val="0"/>
        <w:autoSpaceDN w:val="0"/>
        <w:adjustRightInd w:val="0"/>
        <w:rPr>
          <w:sz w:val="20"/>
        </w:rPr>
      </w:pPr>
      <w:r>
        <w:rPr>
          <w:sz w:val="20"/>
        </w:rPr>
        <w:t>PHIL 469/SW 493 (Formerly PHI 493/SWK)</w:t>
      </w:r>
      <w:r w:rsidR="007D3D4A">
        <w:rPr>
          <w:sz w:val="20"/>
        </w:rPr>
        <w:t>...........</w:t>
      </w:r>
      <w:r w:rsidR="007D3D4A">
        <w:rPr>
          <w:sz w:val="20"/>
        </w:rPr>
        <w:tab/>
      </w:r>
      <w:r>
        <w:rPr>
          <w:sz w:val="20"/>
        </w:rPr>
        <w:t>Gandhian Welfare Philosophy and Culture</w:t>
      </w:r>
    </w:p>
    <w:p w:rsidR="00031450" w:rsidRDefault="00031450" w:rsidP="00031450">
      <w:pPr>
        <w:widowControl w:val="0"/>
        <w:autoSpaceDE w:val="0"/>
        <w:autoSpaceDN w:val="0"/>
        <w:adjustRightInd w:val="0"/>
        <w:rPr>
          <w:sz w:val="20"/>
        </w:rPr>
      </w:pPr>
      <w:r>
        <w:rPr>
          <w:sz w:val="20"/>
        </w:rPr>
        <w:t>PSC 211 (Formerly POS 150)</w:t>
      </w:r>
      <w:r w:rsidR="00566001">
        <w:rPr>
          <w:sz w:val="20"/>
        </w:rPr>
        <w:t>……………</w:t>
      </w:r>
      <w:r w:rsidR="007D3D4A">
        <w:rPr>
          <w:sz w:val="20"/>
        </w:rPr>
        <w:t>…………</w:t>
      </w:r>
      <w:r w:rsidR="007D3D4A">
        <w:rPr>
          <w:sz w:val="20"/>
        </w:rPr>
        <w:tab/>
      </w:r>
      <w:r>
        <w:rPr>
          <w:sz w:val="20"/>
        </w:rPr>
        <w:t xml:space="preserve">Introduction to Comparative </w:t>
      </w:r>
      <w:r w:rsidR="00A0024B">
        <w:rPr>
          <w:sz w:val="20"/>
        </w:rPr>
        <w:t>Politics</w:t>
      </w:r>
    </w:p>
    <w:p w:rsidR="00031450" w:rsidRDefault="00031450" w:rsidP="00031450">
      <w:pPr>
        <w:widowControl w:val="0"/>
        <w:autoSpaceDE w:val="0"/>
        <w:autoSpaceDN w:val="0"/>
        <w:adjustRightInd w:val="0"/>
        <w:rPr>
          <w:sz w:val="20"/>
        </w:rPr>
      </w:pPr>
      <w:r>
        <w:rPr>
          <w:sz w:val="20"/>
        </w:rPr>
        <w:t>PSC 231 (Formerly POS 140)</w:t>
      </w:r>
      <w:r w:rsidR="00566001">
        <w:rPr>
          <w:sz w:val="20"/>
        </w:rPr>
        <w:t>……………</w:t>
      </w:r>
      <w:r w:rsidR="007D3D4A">
        <w:rPr>
          <w:sz w:val="20"/>
        </w:rPr>
        <w:t>…………</w:t>
      </w:r>
      <w:r w:rsidR="007D3D4A">
        <w:rPr>
          <w:sz w:val="20"/>
        </w:rPr>
        <w:tab/>
      </w:r>
      <w:r>
        <w:rPr>
          <w:sz w:val="20"/>
        </w:rPr>
        <w:t>Introduction to International Relations</w:t>
      </w:r>
    </w:p>
    <w:p w:rsidR="00031450" w:rsidRDefault="00031450" w:rsidP="00031450">
      <w:pPr>
        <w:widowControl w:val="0"/>
        <w:autoSpaceDE w:val="0"/>
        <w:autoSpaceDN w:val="0"/>
        <w:adjustRightInd w:val="0"/>
        <w:rPr>
          <w:sz w:val="20"/>
        </w:rPr>
      </w:pPr>
      <w:r>
        <w:rPr>
          <w:sz w:val="20"/>
        </w:rPr>
        <w:t>PSC 405B (Formerly PSC 405D)</w:t>
      </w:r>
      <w:r w:rsidR="00566001">
        <w:rPr>
          <w:sz w:val="20"/>
        </w:rPr>
        <w:t>…………</w:t>
      </w:r>
      <w:r w:rsidR="007D3D4A">
        <w:rPr>
          <w:sz w:val="20"/>
        </w:rPr>
        <w:t>…….......</w:t>
      </w:r>
      <w:r w:rsidR="007D3D4A">
        <w:rPr>
          <w:sz w:val="20"/>
        </w:rPr>
        <w:tab/>
      </w:r>
      <w:r>
        <w:rPr>
          <w:sz w:val="20"/>
        </w:rPr>
        <w:t>International Organizations and Law</w:t>
      </w:r>
    </w:p>
    <w:p w:rsidR="00031450" w:rsidRDefault="00031450" w:rsidP="00031450">
      <w:pPr>
        <w:widowControl w:val="0"/>
        <w:autoSpaceDE w:val="0"/>
        <w:autoSpaceDN w:val="0"/>
        <w:adjustRightInd w:val="0"/>
        <w:rPr>
          <w:sz w:val="20"/>
        </w:rPr>
      </w:pPr>
      <w:r>
        <w:rPr>
          <w:sz w:val="20"/>
        </w:rPr>
        <w:t>PSC 405C (Formerly POS 442)</w:t>
      </w:r>
      <w:r w:rsidR="00566001">
        <w:rPr>
          <w:sz w:val="20"/>
        </w:rPr>
        <w:t>…………</w:t>
      </w:r>
      <w:r w:rsidR="007D3D4A">
        <w:rPr>
          <w:sz w:val="20"/>
        </w:rPr>
        <w:t>………….</w:t>
      </w:r>
      <w:r w:rsidR="007D3D4A">
        <w:rPr>
          <w:sz w:val="20"/>
        </w:rPr>
        <w:tab/>
      </w:r>
      <w:r>
        <w:rPr>
          <w:sz w:val="20"/>
        </w:rPr>
        <w:t>Inter-American Relations</w:t>
      </w:r>
    </w:p>
    <w:p w:rsidR="00031450" w:rsidRDefault="00031450" w:rsidP="00031450">
      <w:pPr>
        <w:widowControl w:val="0"/>
        <w:autoSpaceDE w:val="0"/>
        <w:autoSpaceDN w:val="0"/>
        <w:adjustRightInd w:val="0"/>
        <w:rPr>
          <w:sz w:val="20"/>
        </w:rPr>
      </w:pPr>
      <w:r>
        <w:rPr>
          <w:sz w:val="20"/>
        </w:rPr>
        <w:t>PSC 405J (Formerly POS 440)</w:t>
      </w:r>
      <w:r w:rsidR="00566001">
        <w:rPr>
          <w:sz w:val="20"/>
        </w:rPr>
        <w:t>……………</w:t>
      </w:r>
      <w:r w:rsidR="007D3D4A">
        <w:rPr>
          <w:sz w:val="20"/>
        </w:rPr>
        <w:t>………..</w:t>
      </w:r>
      <w:r w:rsidR="007D3D4A">
        <w:rPr>
          <w:sz w:val="20"/>
        </w:rPr>
        <w:tab/>
      </w:r>
      <w:r>
        <w:rPr>
          <w:sz w:val="20"/>
        </w:rPr>
        <w:t>The European Union</w:t>
      </w:r>
    </w:p>
    <w:p w:rsidR="00031450" w:rsidRDefault="00031450" w:rsidP="00031450">
      <w:pPr>
        <w:widowControl w:val="0"/>
        <w:autoSpaceDE w:val="0"/>
        <w:autoSpaceDN w:val="0"/>
        <w:adjustRightInd w:val="0"/>
        <w:rPr>
          <w:sz w:val="20"/>
        </w:rPr>
      </w:pPr>
      <w:r>
        <w:rPr>
          <w:sz w:val="20"/>
        </w:rPr>
        <w:t>PSC 405K (Formerly POS 446)</w:t>
      </w:r>
      <w:r w:rsidR="00566001">
        <w:rPr>
          <w:sz w:val="20"/>
        </w:rPr>
        <w:t>…………</w:t>
      </w:r>
      <w:r w:rsidR="007D3D4A">
        <w:rPr>
          <w:sz w:val="20"/>
        </w:rPr>
        <w:t>………….</w:t>
      </w:r>
      <w:r w:rsidR="007D3D4A">
        <w:rPr>
          <w:sz w:val="20"/>
        </w:rPr>
        <w:tab/>
      </w:r>
      <w:r>
        <w:rPr>
          <w:sz w:val="20"/>
        </w:rPr>
        <w:t>International Relations of the Middle East &amp; N. Africa</w:t>
      </w:r>
    </w:p>
    <w:p w:rsidR="00031450" w:rsidRDefault="00031450" w:rsidP="00031450">
      <w:pPr>
        <w:widowControl w:val="0"/>
        <w:autoSpaceDE w:val="0"/>
        <w:autoSpaceDN w:val="0"/>
        <w:adjustRightInd w:val="0"/>
        <w:rPr>
          <w:sz w:val="20"/>
        </w:rPr>
      </w:pPr>
      <w:r>
        <w:rPr>
          <w:sz w:val="20"/>
        </w:rPr>
        <w:t>PSC405L (Formerly POS 447</w:t>
      </w:r>
      <w:r w:rsidR="004D3303">
        <w:rPr>
          <w:sz w:val="20"/>
        </w:rPr>
        <w:t>)……………………..</w:t>
      </w:r>
      <w:r w:rsidR="004D3303">
        <w:rPr>
          <w:sz w:val="20"/>
        </w:rPr>
        <w:tab/>
      </w:r>
      <w:r>
        <w:rPr>
          <w:sz w:val="20"/>
        </w:rPr>
        <w:t>East Asia in World Politics</w:t>
      </w:r>
    </w:p>
    <w:p w:rsidR="00031450" w:rsidRDefault="00031450" w:rsidP="00031450">
      <w:pPr>
        <w:widowControl w:val="0"/>
        <w:autoSpaceDE w:val="0"/>
        <w:autoSpaceDN w:val="0"/>
        <w:adjustRightInd w:val="0"/>
        <w:rPr>
          <w:sz w:val="20"/>
        </w:rPr>
      </w:pPr>
      <w:r>
        <w:rPr>
          <w:sz w:val="20"/>
        </w:rPr>
        <w:t>PSC405M (Formerly POS 448)</w:t>
      </w:r>
      <w:r w:rsidR="004D3303">
        <w:rPr>
          <w:sz w:val="20"/>
        </w:rPr>
        <w:t>…………………….</w:t>
      </w:r>
      <w:r w:rsidR="004D3303">
        <w:rPr>
          <w:sz w:val="20"/>
        </w:rPr>
        <w:tab/>
      </w:r>
      <w:r>
        <w:rPr>
          <w:sz w:val="20"/>
        </w:rPr>
        <w:t>Pacific Rim and World Politics</w:t>
      </w:r>
    </w:p>
    <w:p w:rsidR="00031450" w:rsidRDefault="00031450" w:rsidP="00031450">
      <w:pPr>
        <w:widowControl w:val="0"/>
        <w:autoSpaceDE w:val="0"/>
        <w:autoSpaceDN w:val="0"/>
        <w:adjustRightInd w:val="0"/>
        <w:rPr>
          <w:sz w:val="20"/>
        </w:rPr>
      </w:pPr>
      <w:r>
        <w:rPr>
          <w:sz w:val="20"/>
        </w:rPr>
        <w:t>PSC 405Z (Formerly POS 449)</w:t>
      </w:r>
      <w:r w:rsidR="004D3303">
        <w:rPr>
          <w:sz w:val="20"/>
        </w:rPr>
        <w:t>…………………….</w:t>
      </w:r>
      <w:r w:rsidR="004D3303">
        <w:rPr>
          <w:sz w:val="20"/>
        </w:rPr>
        <w:tab/>
      </w:r>
      <w:r>
        <w:rPr>
          <w:sz w:val="20"/>
        </w:rPr>
        <w:t>Special Topics in International Relations and Foreign Policy</w:t>
      </w:r>
    </w:p>
    <w:p w:rsidR="00031450" w:rsidRDefault="00031450" w:rsidP="00031450">
      <w:pPr>
        <w:widowControl w:val="0"/>
        <w:autoSpaceDE w:val="0"/>
        <w:autoSpaceDN w:val="0"/>
        <w:adjustRightInd w:val="0"/>
        <w:rPr>
          <w:sz w:val="20"/>
        </w:rPr>
      </w:pPr>
      <w:r>
        <w:rPr>
          <w:sz w:val="20"/>
        </w:rPr>
        <w:t>PSC 407A (Formerly POS 451)</w:t>
      </w:r>
      <w:r w:rsidR="004D3303">
        <w:rPr>
          <w:sz w:val="20"/>
        </w:rPr>
        <w:t>…………………….</w:t>
      </w:r>
      <w:r w:rsidR="004D3303">
        <w:rPr>
          <w:sz w:val="20"/>
        </w:rPr>
        <w:tab/>
      </w:r>
      <w:r>
        <w:rPr>
          <w:sz w:val="20"/>
        </w:rPr>
        <w:t>West Europe Political Systems</w:t>
      </w:r>
    </w:p>
    <w:p w:rsidR="00031450" w:rsidRDefault="00031450" w:rsidP="00031450">
      <w:pPr>
        <w:widowControl w:val="0"/>
        <w:autoSpaceDE w:val="0"/>
        <w:autoSpaceDN w:val="0"/>
        <w:adjustRightInd w:val="0"/>
        <w:rPr>
          <w:sz w:val="20"/>
        </w:rPr>
      </w:pPr>
      <w:r>
        <w:rPr>
          <w:sz w:val="20"/>
        </w:rPr>
        <w:t>PSC 407B (Formerly POS 454)</w:t>
      </w:r>
      <w:r w:rsidR="004D3303">
        <w:rPr>
          <w:sz w:val="20"/>
        </w:rPr>
        <w:t>…………………….</w:t>
      </w:r>
      <w:r w:rsidR="004D3303">
        <w:rPr>
          <w:sz w:val="20"/>
        </w:rPr>
        <w:tab/>
      </w:r>
      <w:r>
        <w:rPr>
          <w:sz w:val="20"/>
        </w:rPr>
        <w:t>Political Systems of East Asia</w:t>
      </w:r>
    </w:p>
    <w:p w:rsidR="00031450" w:rsidRDefault="00031450" w:rsidP="00031450">
      <w:pPr>
        <w:widowControl w:val="0"/>
        <w:autoSpaceDE w:val="0"/>
        <w:autoSpaceDN w:val="0"/>
        <w:adjustRightInd w:val="0"/>
        <w:rPr>
          <w:sz w:val="20"/>
        </w:rPr>
      </w:pPr>
      <w:r>
        <w:rPr>
          <w:sz w:val="20"/>
        </w:rPr>
        <w:t>PSC 407C (Formerly POS 452)</w:t>
      </w:r>
      <w:r w:rsidR="004D3303">
        <w:rPr>
          <w:sz w:val="20"/>
        </w:rPr>
        <w:t>…………………….</w:t>
      </w:r>
      <w:r w:rsidR="004D3303">
        <w:rPr>
          <w:sz w:val="20"/>
        </w:rPr>
        <w:tab/>
      </w:r>
      <w:r>
        <w:rPr>
          <w:sz w:val="20"/>
        </w:rPr>
        <w:t>Political Systems of Russia and East-Central Europe</w:t>
      </w:r>
    </w:p>
    <w:p w:rsidR="00031450" w:rsidRDefault="00031450" w:rsidP="00031450">
      <w:pPr>
        <w:widowControl w:val="0"/>
        <w:autoSpaceDE w:val="0"/>
        <w:autoSpaceDN w:val="0"/>
        <w:adjustRightInd w:val="0"/>
        <w:rPr>
          <w:sz w:val="20"/>
        </w:rPr>
      </w:pPr>
      <w:r>
        <w:rPr>
          <w:sz w:val="20"/>
        </w:rPr>
        <w:t>PSC 407D (Formerly POS 457)</w:t>
      </w:r>
      <w:r w:rsidR="004D3303">
        <w:rPr>
          <w:sz w:val="20"/>
        </w:rPr>
        <w:t>…………………….</w:t>
      </w:r>
      <w:r w:rsidR="004D3303">
        <w:rPr>
          <w:sz w:val="20"/>
        </w:rPr>
        <w:tab/>
      </w:r>
      <w:r>
        <w:rPr>
          <w:sz w:val="20"/>
        </w:rPr>
        <w:t xml:space="preserve">Political Systems of the Middle East and North Africa </w:t>
      </w:r>
    </w:p>
    <w:p w:rsidR="00031450" w:rsidRDefault="00566001" w:rsidP="00031450">
      <w:pPr>
        <w:widowControl w:val="0"/>
        <w:autoSpaceDE w:val="0"/>
        <w:autoSpaceDN w:val="0"/>
        <w:adjustRightInd w:val="0"/>
        <w:rPr>
          <w:sz w:val="20"/>
        </w:rPr>
      </w:pPr>
      <w:r>
        <w:rPr>
          <w:sz w:val="20"/>
        </w:rPr>
        <w:t>PSC 407E (Formerly POS 456)</w:t>
      </w:r>
      <w:r w:rsidR="004D3303">
        <w:rPr>
          <w:sz w:val="20"/>
        </w:rPr>
        <w:t>.................................</w:t>
      </w:r>
      <w:r w:rsidR="004D3303">
        <w:rPr>
          <w:sz w:val="20"/>
        </w:rPr>
        <w:tab/>
      </w:r>
      <w:r w:rsidR="00031450">
        <w:rPr>
          <w:sz w:val="20"/>
        </w:rPr>
        <w:t>Politics in Latin America</w:t>
      </w:r>
    </w:p>
    <w:p w:rsidR="00031450" w:rsidRDefault="00031450" w:rsidP="00031450">
      <w:pPr>
        <w:widowControl w:val="0"/>
        <w:autoSpaceDE w:val="0"/>
        <w:autoSpaceDN w:val="0"/>
        <w:adjustRightInd w:val="0"/>
        <w:rPr>
          <w:sz w:val="20"/>
        </w:rPr>
      </w:pPr>
      <w:r>
        <w:rPr>
          <w:sz w:val="20"/>
        </w:rPr>
        <w:t>PSC 407I (Formerly POS 466)</w:t>
      </w:r>
      <w:r w:rsidR="004D3303">
        <w:rPr>
          <w:sz w:val="20"/>
        </w:rPr>
        <w:t>...................................</w:t>
      </w:r>
      <w:r w:rsidR="004D3303">
        <w:rPr>
          <w:sz w:val="20"/>
        </w:rPr>
        <w:tab/>
      </w:r>
      <w:r>
        <w:rPr>
          <w:sz w:val="20"/>
        </w:rPr>
        <w:t>Politics and Problems in Developing Areas</w:t>
      </w:r>
    </w:p>
    <w:p w:rsidR="00031450" w:rsidRDefault="00031450" w:rsidP="00031450">
      <w:pPr>
        <w:widowControl w:val="0"/>
        <w:autoSpaceDE w:val="0"/>
        <w:autoSpaceDN w:val="0"/>
        <w:adjustRightInd w:val="0"/>
        <w:rPr>
          <w:sz w:val="20"/>
        </w:rPr>
      </w:pPr>
      <w:r>
        <w:rPr>
          <w:sz w:val="20"/>
        </w:rPr>
        <w:t>PSC 407M/ HIST 476</w:t>
      </w:r>
      <w:r w:rsidR="004D3303">
        <w:rPr>
          <w:sz w:val="20"/>
        </w:rPr>
        <w:t>)……………………………….</w:t>
      </w:r>
      <w:r w:rsidR="004D3303">
        <w:rPr>
          <w:sz w:val="20"/>
        </w:rPr>
        <w:tab/>
      </w:r>
      <w:r>
        <w:rPr>
          <w:sz w:val="20"/>
        </w:rPr>
        <w:t>The Mexican Revolution</w:t>
      </w:r>
    </w:p>
    <w:p w:rsidR="00031450" w:rsidRDefault="00031450" w:rsidP="00031450">
      <w:pPr>
        <w:widowControl w:val="0"/>
        <w:autoSpaceDE w:val="0"/>
        <w:autoSpaceDN w:val="0"/>
        <w:adjustRightInd w:val="0"/>
        <w:rPr>
          <w:sz w:val="20"/>
        </w:rPr>
      </w:pPr>
      <w:r>
        <w:rPr>
          <w:sz w:val="20"/>
        </w:rPr>
        <w:t>PSC 407O (Formerly POS 458)</w:t>
      </w:r>
      <w:r w:rsidR="00566001">
        <w:rPr>
          <w:sz w:val="20"/>
        </w:rPr>
        <w:t>…………</w:t>
      </w:r>
      <w:r w:rsidR="007D3D4A">
        <w:rPr>
          <w:sz w:val="20"/>
        </w:rPr>
        <w:t>………….</w:t>
      </w:r>
      <w:r w:rsidR="007D3D4A">
        <w:rPr>
          <w:sz w:val="20"/>
        </w:rPr>
        <w:tab/>
      </w:r>
      <w:r>
        <w:rPr>
          <w:sz w:val="20"/>
        </w:rPr>
        <w:t>Islamic Politics</w:t>
      </w:r>
    </w:p>
    <w:p w:rsidR="00031450" w:rsidRDefault="00031450" w:rsidP="00031450">
      <w:pPr>
        <w:widowControl w:val="0"/>
        <w:autoSpaceDE w:val="0"/>
        <w:autoSpaceDN w:val="0"/>
        <w:adjustRightInd w:val="0"/>
        <w:rPr>
          <w:sz w:val="20"/>
        </w:rPr>
      </w:pPr>
      <w:r>
        <w:rPr>
          <w:sz w:val="20"/>
        </w:rPr>
        <w:t>PSC 407Z (Formerly POS 469)</w:t>
      </w:r>
      <w:r w:rsidR="00566001">
        <w:rPr>
          <w:sz w:val="20"/>
        </w:rPr>
        <w:t>……………</w:t>
      </w:r>
      <w:r w:rsidR="007D3D4A">
        <w:rPr>
          <w:sz w:val="20"/>
        </w:rPr>
        <w:t>………...</w:t>
      </w:r>
      <w:r w:rsidR="007D3D4A">
        <w:rPr>
          <w:sz w:val="20"/>
        </w:rPr>
        <w:tab/>
      </w:r>
      <w:r>
        <w:rPr>
          <w:sz w:val="20"/>
        </w:rPr>
        <w:t>Special Topics in Comparative Politics</w:t>
      </w:r>
    </w:p>
    <w:p w:rsidR="00031450" w:rsidRDefault="00031450" w:rsidP="00031450">
      <w:pPr>
        <w:widowControl w:val="0"/>
        <w:autoSpaceDE w:val="0"/>
        <w:autoSpaceDN w:val="0"/>
        <w:adjustRightInd w:val="0"/>
        <w:rPr>
          <w:sz w:val="20"/>
        </w:rPr>
      </w:pPr>
      <w:r>
        <w:rPr>
          <w:sz w:val="20"/>
        </w:rPr>
        <w:t>PSY 433</w:t>
      </w:r>
      <w:r w:rsidR="00566001">
        <w:rPr>
          <w:sz w:val="20"/>
        </w:rPr>
        <w:t>.</w:t>
      </w:r>
      <w:r>
        <w:rPr>
          <w:sz w:val="20"/>
        </w:rPr>
        <w:t>.............................</w:t>
      </w:r>
      <w:r w:rsidR="007D3D4A">
        <w:rPr>
          <w:sz w:val="20"/>
        </w:rPr>
        <w:t>..........................................</w:t>
      </w:r>
      <w:r w:rsidR="007D3D4A">
        <w:rPr>
          <w:sz w:val="20"/>
        </w:rPr>
        <w:tab/>
      </w:r>
      <w:r>
        <w:rPr>
          <w:sz w:val="20"/>
        </w:rPr>
        <w:t>Culture and Personality</w:t>
      </w:r>
    </w:p>
    <w:p w:rsidR="00031450" w:rsidRDefault="00031450" w:rsidP="00031450">
      <w:pPr>
        <w:widowControl w:val="0"/>
        <w:autoSpaceDE w:val="0"/>
        <w:autoSpaceDN w:val="0"/>
        <w:adjustRightInd w:val="0"/>
        <w:rPr>
          <w:sz w:val="20"/>
        </w:rPr>
      </w:pPr>
      <w:r>
        <w:rPr>
          <w:sz w:val="20"/>
        </w:rPr>
        <w:t>RUS 321............................</w:t>
      </w:r>
      <w:r w:rsidR="007D3D4A">
        <w:rPr>
          <w:sz w:val="20"/>
        </w:rPr>
        <w:t>.........................................</w:t>
      </w:r>
      <w:r w:rsidR="007D3D4A">
        <w:rPr>
          <w:sz w:val="20"/>
        </w:rPr>
        <w:tab/>
      </w:r>
      <w:r>
        <w:rPr>
          <w:sz w:val="20"/>
        </w:rPr>
        <w:t>Russian Culture and Civilization</w:t>
      </w:r>
    </w:p>
    <w:p w:rsidR="00031450" w:rsidRDefault="00031450" w:rsidP="00031450">
      <w:pPr>
        <w:widowControl w:val="0"/>
        <w:autoSpaceDE w:val="0"/>
        <w:autoSpaceDN w:val="0"/>
        <w:adjustRightInd w:val="0"/>
        <w:rPr>
          <w:sz w:val="20"/>
        </w:rPr>
      </w:pPr>
      <w:r>
        <w:rPr>
          <w:sz w:val="20"/>
        </w:rPr>
        <w:t>RUS 331............................</w:t>
      </w:r>
      <w:r w:rsidR="007D3D4A">
        <w:rPr>
          <w:sz w:val="20"/>
        </w:rPr>
        <w:t>.........................................</w:t>
      </w:r>
      <w:r w:rsidR="007D3D4A">
        <w:rPr>
          <w:sz w:val="20"/>
        </w:rPr>
        <w:tab/>
      </w:r>
      <w:r>
        <w:rPr>
          <w:sz w:val="20"/>
        </w:rPr>
        <w:t>Russian Literature in Translation</w:t>
      </w:r>
    </w:p>
    <w:p w:rsidR="00031450" w:rsidRDefault="00031450" w:rsidP="00031450">
      <w:pPr>
        <w:widowControl w:val="0"/>
        <w:autoSpaceDE w:val="0"/>
        <w:autoSpaceDN w:val="0"/>
        <w:adjustRightInd w:val="0"/>
        <w:rPr>
          <w:sz w:val="20"/>
        </w:rPr>
      </w:pPr>
      <w:r>
        <w:rPr>
          <w:sz w:val="20"/>
        </w:rPr>
        <w:t>SOC 428..........................</w:t>
      </w:r>
      <w:r w:rsidR="00566001">
        <w:rPr>
          <w:sz w:val="20"/>
        </w:rPr>
        <w:t>.........................</w:t>
      </w:r>
      <w:r w:rsidR="007D3D4A">
        <w:rPr>
          <w:sz w:val="20"/>
        </w:rPr>
        <w:t>................</w:t>
      </w:r>
      <w:r w:rsidR="007D3D4A">
        <w:rPr>
          <w:sz w:val="20"/>
        </w:rPr>
        <w:tab/>
      </w:r>
      <w:r>
        <w:rPr>
          <w:sz w:val="20"/>
        </w:rPr>
        <w:t>Special Topics in Comparative Societies</w:t>
      </w:r>
    </w:p>
    <w:p w:rsidR="00031450" w:rsidRPr="0068089A" w:rsidRDefault="00031450" w:rsidP="00031450">
      <w:pPr>
        <w:widowControl w:val="0"/>
        <w:autoSpaceDE w:val="0"/>
        <w:autoSpaceDN w:val="0"/>
        <w:adjustRightInd w:val="0"/>
        <w:rPr>
          <w:sz w:val="20"/>
          <w:szCs w:val="20"/>
        </w:rPr>
      </w:pPr>
      <w:r>
        <w:rPr>
          <w:sz w:val="20"/>
        </w:rPr>
        <w:t>SOC 447..............................</w:t>
      </w:r>
      <w:r w:rsidR="007D3D4A">
        <w:rPr>
          <w:sz w:val="20"/>
        </w:rPr>
        <w:t>..........</w:t>
      </w:r>
      <w:r w:rsidR="0068089A">
        <w:rPr>
          <w:sz w:val="20"/>
        </w:rPr>
        <w:t>............................</w:t>
      </w:r>
      <w:r w:rsidR="00B5176F">
        <w:rPr>
          <w:sz w:val="20"/>
        </w:rPr>
        <w:tab/>
      </w:r>
      <w:r w:rsidR="00566001">
        <w:rPr>
          <w:sz w:val="20"/>
        </w:rPr>
        <w:t>M</w:t>
      </w:r>
      <w:r>
        <w:rPr>
          <w:sz w:val="20"/>
        </w:rPr>
        <w:t>arriage and the Family</w:t>
      </w:r>
    </w:p>
    <w:p w:rsidR="00031450" w:rsidRDefault="00031450" w:rsidP="00031450">
      <w:pPr>
        <w:widowControl w:val="0"/>
        <w:autoSpaceDE w:val="0"/>
        <w:autoSpaceDN w:val="0"/>
        <w:adjustRightInd w:val="0"/>
        <w:rPr>
          <w:sz w:val="20"/>
        </w:rPr>
      </w:pPr>
      <w:r>
        <w:rPr>
          <w:sz w:val="20"/>
        </w:rPr>
        <w:t>SOC 451............................</w:t>
      </w:r>
      <w:r w:rsidR="007D3D4A">
        <w:rPr>
          <w:sz w:val="20"/>
        </w:rPr>
        <w:t>.........................................</w:t>
      </w:r>
      <w:r w:rsidR="007D3D4A">
        <w:rPr>
          <w:sz w:val="20"/>
        </w:rPr>
        <w:tab/>
      </w:r>
      <w:r>
        <w:rPr>
          <w:sz w:val="20"/>
        </w:rPr>
        <w:t>Russian Society in Transition</w:t>
      </w:r>
    </w:p>
    <w:p w:rsidR="00031450" w:rsidRDefault="00031450" w:rsidP="00031450">
      <w:pPr>
        <w:widowControl w:val="0"/>
        <w:autoSpaceDE w:val="0"/>
        <w:autoSpaceDN w:val="0"/>
        <w:adjustRightInd w:val="0"/>
        <w:rPr>
          <w:sz w:val="20"/>
        </w:rPr>
      </w:pPr>
      <w:r>
        <w:rPr>
          <w:sz w:val="20"/>
        </w:rPr>
        <w:t>SOC 474............................</w:t>
      </w:r>
      <w:r w:rsidR="007D3D4A">
        <w:rPr>
          <w:sz w:val="20"/>
        </w:rPr>
        <w:t>.........................................</w:t>
      </w:r>
      <w:r w:rsidR="007D3D4A">
        <w:rPr>
          <w:sz w:val="20"/>
        </w:rPr>
        <w:tab/>
      </w:r>
      <w:r>
        <w:rPr>
          <w:sz w:val="20"/>
        </w:rPr>
        <w:t>Sociology of Religion</w:t>
      </w:r>
    </w:p>
    <w:p w:rsidR="00031450" w:rsidRDefault="00031450" w:rsidP="00031450">
      <w:pPr>
        <w:widowControl w:val="0"/>
        <w:autoSpaceDE w:val="0"/>
        <w:autoSpaceDN w:val="0"/>
        <w:adjustRightInd w:val="0"/>
        <w:rPr>
          <w:sz w:val="20"/>
        </w:rPr>
      </w:pPr>
      <w:r>
        <w:rPr>
          <w:sz w:val="20"/>
        </w:rPr>
        <w:t>SPAN 321…………………</w:t>
      </w:r>
      <w:r w:rsidR="00566001">
        <w:rPr>
          <w:sz w:val="20"/>
        </w:rPr>
        <w:t>………………</w:t>
      </w:r>
      <w:r w:rsidR="007D3D4A">
        <w:rPr>
          <w:sz w:val="20"/>
        </w:rPr>
        <w:t>………….</w:t>
      </w:r>
      <w:r w:rsidR="007D3D4A">
        <w:rPr>
          <w:sz w:val="20"/>
        </w:rPr>
        <w:tab/>
      </w:r>
      <w:r>
        <w:rPr>
          <w:sz w:val="20"/>
        </w:rPr>
        <w:t>Area Study: Spain</w:t>
      </w:r>
    </w:p>
    <w:p w:rsidR="00031450" w:rsidRDefault="00031450" w:rsidP="00031450">
      <w:pPr>
        <w:widowControl w:val="0"/>
        <w:autoSpaceDE w:val="0"/>
        <w:autoSpaceDN w:val="0"/>
        <w:adjustRightInd w:val="0"/>
        <w:rPr>
          <w:sz w:val="20"/>
        </w:rPr>
      </w:pPr>
      <w:r>
        <w:rPr>
          <w:sz w:val="20"/>
        </w:rPr>
        <w:t>SPAN 322…………………</w:t>
      </w:r>
      <w:r w:rsidR="00566001">
        <w:rPr>
          <w:sz w:val="20"/>
        </w:rPr>
        <w:t>………………</w:t>
      </w:r>
      <w:r w:rsidR="007D3D4A">
        <w:rPr>
          <w:sz w:val="20"/>
        </w:rPr>
        <w:t>………….</w:t>
      </w:r>
      <w:r w:rsidR="007D3D4A">
        <w:rPr>
          <w:sz w:val="20"/>
        </w:rPr>
        <w:tab/>
      </w:r>
      <w:r>
        <w:rPr>
          <w:sz w:val="20"/>
        </w:rPr>
        <w:t>Area Study: Latin Area</w:t>
      </w:r>
    </w:p>
    <w:p w:rsidR="00031450" w:rsidRDefault="00031450" w:rsidP="00031450">
      <w:pPr>
        <w:rPr>
          <w:sz w:val="20"/>
        </w:rPr>
      </w:pPr>
    </w:p>
    <w:p w:rsidR="00031450" w:rsidRDefault="00031450" w:rsidP="00031450">
      <w:pPr>
        <w:rPr>
          <w:sz w:val="20"/>
        </w:rPr>
      </w:pPr>
    </w:p>
    <w:p w:rsidR="00031450" w:rsidRDefault="00031450" w:rsidP="00031450">
      <w:pPr>
        <w:jc w:val="right"/>
        <w:rPr>
          <w:color w:val="000000"/>
        </w:rPr>
      </w:pPr>
    </w:p>
    <w:p w:rsidR="00B5176F" w:rsidRDefault="00B5176F" w:rsidP="00031450">
      <w:pPr>
        <w:rPr>
          <w:color w:val="000000"/>
        </w:rPr>
      </w:pPr>
    </w:p>
    <w:p w:rsidR="00B5176F" w:rsidRDefault="00B5176F" w:rsidP="00031450">
      <w:pPr>
        <w:rPr>
          <w:color w:val="000000"/>
        </w:rPr>
      </w:pPr>
    </w:p>
    <w:p w:rsidR="00682195" w:rsidRDefault="00682195" w:rsidP="00031450">
      <w:pPr>
        <w:rPr>
          <w:color w:val="000000"/>
        </w:rPr>
      </w:pPr>
    </w:p>
    <w:p w:rsidR="00031450" w:rsidRPr="00682195" w:rsidRDefault="00031450" w:rsidP="00031450">
      <w:pPr>
        <w:rPr>
          <w:color w:val="E36C0A" w:themeColor="accent6" w:themeShade="BF"/>
          <w:sz w:val="20"/>
        </w:rPr>
      </w:pPr>
    </w:p>
    <w:p w:rsidR="00031450" w:rsidRDefault="00031450" w:rsidP="003D549F">
      <w:pPr>
        <w:jc w:val="center"/>
        <w:rPr>
          <w:b/>
          <w:sz w:val="28"/>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3D549F" w:rsidP="003D549F">
      <w:pPr>
        <w:tabs>
          <w:tab w:val="left" w:leader="dot" w:pos="3600"/>
        </w:tabs>
        <w:rPr>
          <w:sz w:val="20"/>
        </w:rPr>
      </w:pPr>
    </w:p>
    <w:p w:rsidR="003D549F" w:rsidRPr="00D9742C" w:rsidRDefault="00031450" w:rsidP="003D549F">
      <w:pPr>
        <w:tabs>
          <w:tab w:val="left" w:leader="dot" w:pos="3600"/>
        </w:tabs>
        <w:jc w:val="right"/>
        <w:rPr>
          <w:b/>
          <w:sz w:val="20"/>
        </w:rPr>
      </w:pPr>
      <w:r>
        <w:rPr>
          <w:b/>
          <w:sz w:val="20"/>
        </w:rPr>
        <w:t>L</w:t>
      </w:r>
      <w:r w:rsidR="003D549F" w:rsidRPr="00D9742C">
        <w:rPr>
          <w:b/>
          <w:sz w:val="20"/>
        </w:rPr>
        <w:t xml:space="preserve">ast Revision:  </w:t>
      </w:r>
      <w:r w:rsidR="00B5176F">
        <w:rPr>
          <w:b/>
          <w:sz w:val="20"/>
        </w:rPr>
        <w:t>5/12</w:t>
      </w:r>
    </w:p>
    <w:tbl>
      <w:tblPr>
        <w:tblpPr w:leftFromText="180" w:rightFromText="180" w:vertAnchor="text" w:horzAnchor="margin" w:tblpXSpec="center" w:tblpY="-895"/>
        <w:tblW w:w="11298" w:type="dxa"/>
        <w:tblLook w:val="0000" w:firstRow="0" w:lastRow="0" w:firstColumn="0" w:lastColumn="0" w:noHBand="0" w:noVBand="0"/>
      </w:tblPr>
      <w:tblGrid>
        <w:gridCol w:w="1250"/>
        <w:gridCol w:w="929"/>
        <w:gridCol w:w="280"/>
        <w:gridCol w:w="399"/>
        <w:gridCol w:w="1657"/>
        <w:gridCol w:w="702"/>
        <w:gridCol w:w="840"/>
        <w:gridCol w:w="100"/>
        <w:gridCol w:w="568"/>
        <w:gridCol w:w="464"/>
        <w:gridCol w:w="442"/>
        <w:gridCol w:w="1006"/>
        <w:gridCol w:w="1219"/>
        <w:gridCol w:w="291"/>
        <w:gridCol w:w="909"/>
        <w:gridCol w:w="602"/>
      </w:tblGrid>
      <w:tr w:rsidR="003D549F" w:rsidRPr="000040E7">
        <w:trPr>
          <w:trHeight w:val="515"/>
        </w:trPr>
        <w:tc>
          <w:tcPr>
            <w:tcW w:w="2099" w:type="dxa"/>
            <w:gridSpan w:val="3"/>
            <w:tcBorders>
              <w:top w:val="nil"/>
              <w:left w:val="nil"/>
              <w:bottom w:val="nil"/>
              <w:right w:val="nil"/>
            </w:tcBorders>
            <w:shd w:val="clear" w:color="auto" w:fill="auto"/>
            <w:noWrap/>
            <w:vAlign w:val="bottom"/>
          </w:tcPr>
          <w:p w:rsidR="003D549F" w:rsidRPr="008E4896" w:rsidRDefault="00440ABA" w:rsidP="003D549F">
            <w:pPr>
              <w:rPr>
                <w:rFonts w:cs="Arial"/>
                <w:sz w:val="20"/>
                <w:szCs w:val="20"/>
              </w:rPr>
            </w:pPr>
            <w:r>
              <w:rPr>
                <w:rFonts w:cs="Arial"/>
                <w:noProof/>
                <w:sz w:val="20"/>
                <w:szCs w:val="20"/>
              </w:rPr>
              <w:lastRenderedPageBreak/>
              <w:drawing>
                <wp:inline distT="0" distB="0" distL="0" distR="0">
                  <wp:extent cx="1181735" cy="448310"/>
                  <wp:effectExtent l="19050" t="0" r="0" b="0"/>
                  <wp:docPr id="3" name="Picture 3" descr="UNLV_on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LV_onBLK"/>
                          <pic:cNvPicPr>
                            <a:picLocks noChangeAspect="1" noChangeArrowheads="1"/>
                          </pic:cNvPicPr>
                        </pic:nvPicPr>
                        <pic:blipFill>
                          <a:blip r:embed="rId23"/>
                          <a:srcRect/>
                          <a:stretch>
                            <a:fillRect/>
                          </a:stretch>
                        </pic:blipFill>
                        <pic:spPr bwMode="auto">
                          <a:xfrm>
                            <a:off x="0" y="0"/>
                            <a:ext cx="1181735" cy="448310"/>
                          </a:xfrm>
                          <a:prstGeom prst="rect">
                            <a:avLst/>
                          </a:prstGeom>
                          <a:noFill/>
                          <a:ln w="9525">
                            <a:noFill/>
                            <a:miter lim="800000"/>
                            <a:headEnd/>
                            <a:tailEnd/>
                          </a:ln>
                        </pic:spPr>
                      </pic:pic>
                    </a:graphicData>
                  </a:graphic>
                </wp:inline>
              </w:drawing>
            </w:r>
          </w:p>
        </w:tc>
        <w:tc>
          <w:tcPr>
            <w:tcW w:w="9198" w:type="dxa"/>
            <w:gridSpan w:val="13"/>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b/>
                <w:bCs/>
              </w:rPr>
              <w:t>Petition Form</w:t>
            </w:r>
          </w:p>
        </w:tc>
      </w:tr>
      <w:tr w:rsidR="003D549F" w:rsidRPr="000040E7">
        <w:trPr>
          <w:trHeight w:val="219"/>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p>
        </w:tc>
      </w:tr>
      <w:tr w:rsidR="003D549F" w:rsidRPr="000040E7">
        <w:trPr>
          <w:trHeight w:val="219"/>
        </w:trPr>
        <w:tc>
          <w:tcPr>
            <w:tcW w:w="11297" w:type="dxa"/>
            <w:gridSpan w:val="16"/>
            <w:tcBorders>
              <w:top w:val="nil"/>
              <w:left w:val="nil"/>
              <w:bottom w:val="nil"/>
              <w:right w:val="nil"/>
            </w:tcBorders>
            <w:shd w:val="clear" w:color="auto" w:fill="auto"/>
            <w:noWrap/>
            <w:vAlign w:val="bottom"/>
          </w:tcPr>
          <w:p w:rsidR="003D549F" w:rsidRPr="000040E7" w:rsidRDefault="003D549F" w:rsidP="00190B9C">
            <w:pPr>
              <w:rPr>
                <w:rFonts w:ascii="Arial Narrow" w:hAnsi="Arial Narrow" w:cs="Arial"/>
                <w:sz w:val="20"/>
                <w:szCs w:val="20"/>
              </w:rPr>
            </w:pPr>
            <w:r w:rsidRPr="000040E7">
              <w:rPr>
                <w:rFonts w:ascii="Arial Narrow" w:hAnsi="Arial Narrow" w:cs="Arial"/>
                <w:sz w:val="20"/>
                <w:szCs w:val="20"/>
              </w:rPr>
              <w:t>Name _________________________________________________________________</w:t>
            </w:r>
            <w:r>
              <w:rPr>
                <w:rFonts w:ascii="Arial Narrow" w:hAnsi="Arial Narrow" w:cs="Arial"/>
                <w:sz w:val="20"/>
                <w:szCs w:val="20"/>
              </w:rPr>
              <w:t>___</w:t>
            </w:r>
            <w:r w:rsidRPr="000040E7">
              <w:rPr>
                <w:rFonts w:ascii="Arial Narrow" w:hAnsi="Arial Narrow" w:cs="Arial"/>
                <w:sz w:val="20"/>
                <w:szCs w:val="20"/>
              </w:rPr>
              <w:t xml:space="preserve">_____ </w:t>
            </w:r>
            <w:r w:rsidR="00190B9C">
              <w:rPr>
                <w:rFonts w:ascii="Arial Narrow" w:hAnsi="Arial Narrow" w:cs="Arial"/>
                <w:sz w:val="20"/>
                <w:szCs w:val="20"/>
              </w:rPr>
              <w:t>NSHE</w:t>
            </w:r>
            <w:r w:rsidR="00266EEF">
              <w:rPr>
                <w:rFonts w:ascii="Arial Narrow" w:hAnsi="Arial Narrow" w:cs="Arial"/>
                <w:sz w:val="20"/>
                <w:szCs w:val="20"/>
              </w:rPr>
              <w:t xml:space="preserve"> ID</w:t>
            </w:r>
            <w:r w:rsidRPr="000040E7">
              <w:rPr>
                <w:rFonts w:ascii="Arial Narrow" w:hAnsi="Arial Narrow" w:cs="Arial"/>
                <w:sz w:val="20"/>
                <w:szCs w:val="20"/>
              </w:rPr>
              <w:t xml:space="preserve"> ______________________</w:t>
            </w:r>
            <w:r>
              <w:rPr>
                <w:rFonts w:ascii="Arial Narrow" w:hAnsi="Arial Narrow" w:cs="Arial"/>
                <w:sz w:val="20"/>
                <w:szCs w:val="20"/>
              </w:rPr>
              <w:t>________________</w:t>
            </w:r>
          </w:p>
        </w:tc>
      </w:tr>
      <w:tr w:rsidR="003D549F" w:rsidRPr="000040E7">
        <w:trPr>
          <w:trHeight w:val="270"/>
        </w:trPr>
        <w:tc>
          <w:tcPr>
            <w:tcW w:w="1819" w:type="dxa"/>
            <w:gridSpan w:val="2"/>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18"/>
                <w:szCs w:val="18"/>
              </w:rPr>
            </w:pPr>
            <w:r w:rsidRPr="000040E7">
              <w:rPr>
                <w:rFonts w:ascii="Arial Narrow" w:hAnsi="Arial Narrow" w:cs="Arial"/>
                <w:sz w:val="18"/>
                <w:szCs w:val="18"/>
                <w:vertAlign w:val="superscript"/>
              </w:rPr>
              <w:t>Last</w:t>
            </w:r>
          </w:p>
        </w:tc>
        <w:tc>
          <w:tcPr>
            <w:tcW w:w="3038" w:type="dxa"/>
            <w:gridSpan w:val="4"/>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20"/>
                <w:szCs w:val="20"/>
              </w:rPr>
            </w:pPr>
            <w:r w:rsidRPr="000040E7">
              <w:rPr>
                <w:rFonts w:ascii="Arial Narrow" w:hAnsi="Arial Narrow" w:cs="Arial"/>
                <w:sz w:val="20"/>
                <w:szCs w:val="20"/>
                <w:vertAlign w:val="superscript"/>
              </w:rPr>
              <w:t>First</w:t>
            </w:r>
          </w:p>
        </w:tc>
        <w:tc>
          <w:tcPr>
            <w:tcW w:w="1508" w:type="dxa"/>
            <w:gridSpan w:val="3"/>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p>
        </w:tc>
        <w:tc>
          <w:tcPr>
            <w:tcW w:w="4933" w:type="dxa"/>
            <w:gridSpan w:val="7"/>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ascii="Arial Narrow" w:hAnsi="Arial Narrow" w:cs="Arial"/>
                <w:sz w:val="20"/>
                <w:szCs w:val="20"/>
                <w:vertAlign w:val="superscript"/>
              </w:rPr>
              <w:t xml:space="preserve">Middle  </w:t>
            </w:r>
          </w:p>
        </w:tc>
      </w:tr>
      <w:tr w:rsidR="003D549F" w:rsidRPr="000040E7">
        <w:trPr>
          <w:trHeight w:val="219"/>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r w:rsidRPr="000040E7">
              <w:rPr>
                <w:rFonts w:ascii="Arial Narrow" w:hAnsi="Arial Narrow" w:cs="Arial"/>
                <w:sz w:val="20"/>
                <w:szCs w:val="20"/>
              </w:rPr>
              <w:t>Address ______________________________________________________________________________________________________</w:t>
            </w:r>
            <w:r>
              <w:rPr>
                <w:rFonts w:ascii="Arial Narrow" w:hAnsi="Arial Narrow" w:cs="Arial"/>
                <w:sz w:val="20"/>
                <w:szCs w:val="20"/>
              </w:rPr>
              <w:t>____________</w:t>
            </w:r>
          </w:p>
        </w:tc>
      </w:tr>
      <w:tr w:rsidR="003D549F" w:rsidRPr="000040E7">
        <w:trPr>
          <w:trHeight w:val="257"/>
        </w:trPr>
        <w:tc>
          <w:tcPr>
            <w:tcW w:w="2498" w:type="dxa"/>
            <w:gridSpan w:val="4"/>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20"/>
                <w:szCs w:val="20"/>
              </w:rPr>
            </w:pPr>
            <w:r w:rsidRPr="000040E7">
              <w:rPr>
                <w:rFonts w:ascii="Arial Narrow" w:hAnsi="Arial Narrow" w:cs="Arial"/>
                <w:sz w:val="20"/>
                <w:szCs w:val="20"/>
                <w:vertAlign w:val="superscript"/>
              </w:rPr>
              <w:t>Number</w:t>
            </w:r>
          </w:p>
        </w:tc>
        <w:tc>
          <w:tcPr>
            <w:tcW w:w="3299" w:type="dxa"/>
            <w:gridSpan w:val="4"/>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20"/>
                <w:szCs w:val="20"/>
              </w:rPr>
            </w:pPr>
            <w:r w:rsidRPr="000040E7">
              <w:rPr>
                <w:rFonts w:ascii="Arial Narrow" w:hAnsi="Arial Narrow" w:cs="Arial"/>
                <w:sz w:val="20"/>
                <w:szCs w:val="20"/>
                <w:vertAlign w:val="superscript"/>
              </w:rPr>
              <w:t>Street</w:t>
            </w:r>
          </w:p>
        </w:tc>
        <w:tc>
          <w:tcPr>
            <w:tcW w:w="2480" w:type="dxa"/>
            <w:gridSpan w:val="4"/>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20"/>
                <w:szCs w:val="20"/>
              </w:rPr>
            </w:pPr>
            <w:r w:rsidRPr="000040E7">
              <w:rPr>
                <w:rFonts w:ascii="Arial Narrow" w:hAnsi="Arial Narrow" w:cs="Arial"/>
                <w:sz w:val="20"/>
                <w:szCs w:val="20"/>
                <w:vertAlign w:val="superscript"/>
              </w:rPr>
              <w:t>City</w:t>
            </w:r>
          </w:p>
        </w:tc>
        <w:tc>
          <w:tcPr>
            <w:tcW w:w="1510" w:type="dxa"/>
            <w:gridSpan w:val="2"/>
            <w:tcBorders>
              <w:top w:val="nil"/>
              <w:left w:val="nil"/>
              <w:bottom w:val="nil"/>
              <w:right w:val="nil"/>
            </w:tcBorders>
            <w:shd w:val="clear" w:color="auto" w:fill="auto"/>
            <w:noWrap/>
            <w:vAlign w:val="bottom"/>
          </w:tcPr>
          <w:p w:rsidR="003D549F" w:rsidRPr="000040E7" w:rsidRDefault="003D549F" w:rsidP="003D549F">
            <w:pPr>
              <w:jc w:val="center"/>
              <w:rPr>
                <w:rFonts w:ascii="Arial Narrow" w:hAnsi="Arial Narrow" w:cs="Arial"/>
                <w:sz w:val="20"/>
                <w:szCs w:val="20"/>
              </w:rPr>
            </w:pPr>
            <w:r w:rsidRPr="000040E7">
              <w:rPr>
                <w:rFonts w:ascii="Arial Narrow" w:hAnsi="Arial Narrow" w:cs="Arial"/>
                <w:sz w:val="20"/>
                <w:szCs w:val="20"/>
                <w:vertAlign w:val="superscript"/>
              </w:rPr>
              <w:t>State</w:t>
            </w:r>
          </w:p>
        </w:tc>
        <w:tc>
          <w:tcPr>
            <w:tcW w:w="1509" w:type="dxa"/>
            <w:gridSpan w:val="2"/>
            <w:tcBorders>
              <w:top w:val="nil"/>
              <w:left w:val="nil"/>
              <w:bottom w:val="nil"/>
            </w:tcBorders>
            <w:shd w:val="clear" w:color="auto" w:fill="auto"/>
            <w:noWrap/>
            <w:vAlign w:val="bottom"/>
          </w:tcPr>
          <w:p w:rsidR="003D549F" w:rsidRPr="000040E7" w:rsidRDefault="003D549F" w:rsidP="003D549F">
            <w:pPr>
              <w:rPr>
                <w:rFonts w:cs="Arial"/>
                <w:sz w:val="20"/>
                <w:szCs w:val="20"/>
              </w:rPr>
            </w:pPr>
            <w:r w:rsidRPr="000040E7">
              <w:rPr>
                <w:rFonts w:ascii="Arial Narrow" w:hAnsi="Arial Narrow" w:cs="Arial"/>
                <w:sz w:val="20"/>
                <w:szCs w:val="20"/>
                <w:vertAlign w:val="superscript"/>
              </w:rPr>
              <w:t>Zip Code</w:t>
            </w:r>
          </w:p>
        </w:tc>
      </w:tr>
      <w:tr w:rsidR="003D549F" w:rsidRPr="000040E7">
        <w:trPr>
          <w:trHeight w:val="257"/>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r w:rsidRPr="000040E7">
              <w:rPr>
                <w:rFonts w:ascii="Arial Narrow" w:hAnsi="Arial Narrow" w:cs="Arial"/>
                <w:sz w:val="20"/>
                <w:szCs w:val="20"/>
              </w:rPr>
              <w:t>Email _____________________________________________________________________</w:t>
            </w:r>
            <w:r>
              <w:rPr>
                <w:rFonts w:ascii="Arial Narrow" w:hAnsi="Arial Narrow" w:cs="Arial"/>
                <w:sz w:val="20"/>
                <w:szCs w:val="20"/>
              </w:rPr>
              <w:t>___</w:t>
            </w:r>
            <w:r w:rsidRPr="000040E7">
              <w:rPr>
                <w:rFonts w:ascii="Arial Narrow" w:hAnsi="Arial Narrow" w:cs="Arial"/>
                <w:sz w:val="20"/>
                <w:szCs w:val="20"/>
              </w:rPr>
              <w:t>_ Phone ____</w:t>
            </w:r>
            <w:r>
              <w:rPr>
                <w:rFonts w:ascii="Arial Narrow" w:hAnsi="Arial Narrow" w:cs="Arial"/>
                <w:sz w:val="20"/>
                <w:szCs w:val="20"/>
              </w:rPr>
              <w:t>________</w:t>
            </w:r>
            <w:r w:rsidRPr="000040E7">
              <w:rPr>
                <w:rFonts w:ascii="Arial Narrow" w:hAnsi="Arial Narrow" w:cs="Arial"/>
                <w:sz w:val="20"/>
                <w:szCs w:val="20"/>
              </w:rPr>
              <w:t>________________________</w:t>
            </w:r>
          </w:p>
        </w:tc>
      </w:tr>
      <w:tr w:rsidR="003D549F" w:rsidRPr="000040E7">
        <w:trPr>
          <w:trHeight w:val="257"/>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p>
        </w:tc>
      </w:tr>
      <w:tr w:rsidR="003D549F" w:rsidRPr="000040E7">
        <w:trPr>
          <w:trHeight w:val="257"/>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r w:rsidRPr="000040E7">
              <w:rPr>
                <w:rFonts w:ascii="Arial Narrow" w:hAnsi="Arial Narrow" w:cs="Arial"/>
                <w:sz w:val="20"/>
                <w:szCs w:val="20"/>
              </w:rPr>
              <w:t>College______________________________________________________</w:t>
            </w:r>
            <w:r>
              <w:rPr>
                <w:rFonts w:ascii="Arial Narrow" w:hAnsi="Arial Narrow" w:cs="Arial"/>
                <w:sz w:val="20"/>
                <w:szCs w:val="20"/>
              </w:rPr>
              <w:t>____</w:t>
            </w:r>
            <w:r w:rsidRPr="000040E7">
              <w:rPr>
                <w:rFonts w:ascii="Arial Narrow" w:hAnsi="Arial Narrow" w:cs="Arial"/>
                <w:sz w:val="20"/>
                <w:szCs w:val="20"/>
              </w:rPr>
              <w:t>___ Major _</w:t>
            </w:r>
            <w:r>
              <w:rPr>
                <w:rFonts w:ascii="Arial Narrow" w:hAnsi="Arial Narrow" w:cs="Arial"/>
                <w:sz w:val="20"/>
                <w:szCs w:val="20"/>
              </w:rPr>
              <w:t>________</w:t>
            </w:r>
            <w:r w:rsidRPr="000040E7">
              <w:rPr>
                <w:rFonts w:ascii="Arial Narrow" w:hAnsi="Arial Narrow" w:cs="Arial"/>
                <w:sz w:val="20"/>
                <w:szCs w:val="20"/>
              </w:rPr>
              <w:t>_______________________________________</w:t>
            </w:r>
          </w:p>
        </w:tc>
      </w:tr>
      <w:tr w:rsidR="003D549F" w:rsidRPr="000040E7">
        <w:trPr>
          <w:trHeight w:val="309"/>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r w:rsidRPr="000040E7">
              <w:rPr>
                <w:rFonts w:ascii="Arial Narrow" w:hAnsi="Arial Narrow" w:cs="Arial"/>
                <w:sz w:val="20"/>
                <w:szCs w:val="20"/>
              </w:rPr>
              <w:t>First UNLV enrollment: Sem ______</w:t>
            </w:r>
            <w:r>
              <w:rPr>
                <w:rFonts w:ascii="Arial Narrow" w:hAnsi="Arial Narrow" w:cs="Arial"/>
                <w:sz w:val="20"/>
                <w:szCs w:val="20"/>
              </w:rPr>
              <w:t>___</w:t>
            </w:r>
            <w:r w:rsidRPr="000040E7">
              <w:rPr>
                <w:rFonts w:ascii="Arial Narrow" w:hAnsi="Arial Narrow" w:cs="Arial"/>
                <w:sz w:val="20"/>
                <w:szCs w:val="20"/>
              </w:rPr>
              <w:t>_</w:t>
            </w:r>
            <w:r>
              <w:rPr>
                <w:rFonts w:ascii="Arial Narrow" w:hAnsi="Arial Narrow" w:cs="Arial"/>
                <w:sz w:val="20"/>
                <w:szCs w:val="20"/>
              </w:rPr>
              <w:t>__</w:t>
            </w:r>
            <w:r w:rsidRPr="000040E7">
              <w:rPr>
                <w:rFonts w:ascii="Arial Narrow" w:hAnsi="Arial Narrow" w:cs="Arial"/>
                <w:sz w:val="20"/>
                <w:szCs w:val="20"/>
              </w:rPr>
              <w:t>____ Yr ___</w:t>
            </w:r>
            <w:r>
              <w:rPr>
                <w:rFonts w:ascii="Arial Narrow" w:hAnsi="Arial Narrow" w:cs="Arial"/>
                <w:sz w:val="20"/>
                <w:szCs w:val="20"/>
              </w:rPr>
              <w:t>__</w:t>
            </w:r>
            <w:r w:rsidRPr="000040E7">
              <w:rPr>
                <w:rFonts w:ascii="Arial Narrow" w:hAnsi="Arial Narrow" w:cs="Arial"/>
                <w:sz w:val="20"/>
                <w:szCs w:val="20"/>
              </w:rPr>
              <w:t>________ Current GPA _____</w:t>
            </w:r>
            <w:r>
              <w:rPr>
                <w:rFonts w:ascii="Arial Narrow" w:hAnsi="Arial Narrow" w:cs="Arial"/>
                <w:sz w:val="20"/>
                <w:szCs w:val="20"/>
              </w:rPr>
              <w:t>__</w:t>
            </w:r>
            <w:r w:rsidRPr="000040E7">
              <w:rPr>
                <w:rFonts w:ascii="Arial Narrow" w:hAnsi="Arial Narrow" w:cs="Arial"/>
                <w:sz w:val="20"/>
                <w:szCs w:val="20"/>
              </w:rPr>
              <w:t>______ Date of Graduation __</w:t>
            </w:r>
            <w:r>
              <w:rPr>
                <w:rFonts w:ascii="Arial Narrow" w:hAnsi="Arial Narrow" w:cs="Arial"/>
                <w:sz w:val="20"/>
                <w:szCs w:val="20"/>
              </w:rPr>
              <w:t>__</w:t>
            </w:r>
            <w:r w:rsidRPr="000040E7">
              <w:rPr>
                <w:rFonts w:ascii="Arial Narrow" w:hAnsi="Arial Narrow" w:cs="Arial"/>
                <w:sz w:val="20"/>
                <w:szCs w:val="20"/>
              </w:rPr>
              <w:t>______________________</w:t>
            </w:r>
          </w:p>
        </w:tc>
      </w:tr>
      <w:tr w:rsidR="003D549F" w:rsidRPr="000040E7">
        <w:trPr>
          <w:trHeight w:val="234"/>
        </w:trPr>
        <w:tc>
          <w:tcPr>
            <w:tcW w:w="11297" w:type="dxa"/>
            <w:gridSpan w:val="16"/>
            <w:tcBorders>
              <w:top w:val="nil"/>
              <w:left w:val="nil"/>
              <w:bottom w:val="nil"/>
              <w:right w:val="nil"/>
            </w:tcBorders>
            <w:shd w:val="clear" w:color="auto" w:fill="auto"/>
            <w:noWrap/>
            <w:vAlign w:val="bottom"/>
          </w:tcPr>
          <w:p w:rsidR="003D549F" w:rsidRPr="00D9742C" w:rsidRDefault="003D549F" w:rsidP="003D549F">
            <w:pPr>
              <w:rPr>
                <w:rFonts w:cs="Arial"/>
                <w:sz w:val="20"/>
                <w:szCs w:val="20"/>
              </w:rPr>
            </w:pPr>
            <w:r w:rsidRPr="000040E7">
              <w:rPr>
                <w:rFonts w:ascii="Arial Narrow" w:hAnsi="Arial Narrow" w:cs="Arial"/>
                <w:sz w:val="20"/>
                <w:szCs w:val="20"/>
              </w:rPr>
              <w:t>Total hrs. completed ___</w:t>
            </w:r>
            <w:r>
              <w:rPr>
                <w:rFonts w:ascii="Arial Narrow" w:hAnsi="Arial Narrow" w:cs="Arial"/>
                <w:sz w:val="20"/>
                <w:szCs w:val="20"/>
              </w:rPr>
              <w:t>__</w:t>
            </w:r>
            <w:r w:rsidRPr="000040E7">
              <w:rPr>
                <w:rFonts w:ascii="Arial Narrow" w:hAnsi="Arial Narrow" w:cs="Arial"/>
                <w:sz w:val="20"/>
                <w:szCs w:val="20"/>
              </w:rPr>
              <w:t>_______ Sem. hrs in progress ______</w:t>
            </w:r>
            <w:r>
              <w:rPr>
                <w:rFonts w:ascii="Arial Narrow" w:hAnsi="Arial Narrow" w:cs="Arial"/>
                <w:sz w:val="20"/>
                <w:szCs w:val="20"/>
              </w:rPr>
              <w:t>__</w:t>
            </w:r>
            <w:r w:rsidRPr="000040E7">
              <w:rPr>
                <w:rFonts w:ascii="Arial Narrow" w:hAnsi="Arial Narrow" w:cs="Arial"/>
                <w:sz w:val="20"/>
                <w:szCs w:val="20"/>
              </w:rPr>
              <w:t xml:space="preserve">____ Are you requesting credit overload?   </w:t>
            </w:r>
            <w:r w:rsidRPr="000040E7">
              <w:rPr>
                <w:rFonts w:cs="Arial"/>
                <w:sz w:val="20"/>
                <w:szCs w:val="20"/>
              </w:rPr>
              <w:sym w:font="Webdings" w:char="F063"/>
            </w:r>
            <w:r w:rsidRPr="000040E7">
              <w:rPr>
                <w:rFonts w:cs="Arial"/>
                <w:sz w:val="20"/>
                <w:szCs w:val="20"/>
              </w:rPr>
              <w:t xml:space="preserve"> </w:t>
            </w:r>
            <w:r w:rsidRPr="000040E7">
              <w:rPr>
                <w:rFonts w:ascii="Arial Narrow" w:hAnsi="Arial Narrow" w:cs="Arial"/>
                <w:sz w:val="20"/>
                <w:szCs w:val="20"/>
              </w:rPr>
              <w:t xml:space="preserve">Yes     </w:t>
            </w:r>
            <w:r w:rsidRPr="000040E7">
              <w:rPr>
                <w:rFonts w:cs="Arial"/>
                <w:sz w:val="20"/>
                <w:szCs w:val="20"/>
              </w:rPr>
              <w:sym w:font="Webdings" w:char="F063"/>
            </w:r>
            <w:r w:rsidRPr="000040E7">
              <w:rPr>
                <w:rFonts w:cs="Arial"/>
                <w:sz w:val="20"/>
                <w:szCs w:val="20"/>
              </w:rPr>
              <w:t xml:space="preserve"> </w:t>
            </w:r>
            <w:r w:rsidRPr="000040E7">
              <w:rPr>
                <w:rFonts w:ascii="Arial Narrow" w:hAnsi="Arial Narrow" w:cs="Arial"/>
                <w:sz w:val="20"/>
                <w:szCs w:val="20"/>
              </w:rPr>
              <w:t>No</w:t>
            </w:r>
          </w:p>
        </w:tc>
      </w:tr>
      <w:tr w:rsidR="003D549F" w:rsidRPr="000040E7">
        <w:trPr>
          <w:trHeight w:val="311"/>
        </w:trPr>
        <w:tc>
          <w:tcPr>
            <w:tcW w:w="5697" w:type="dxa"/>
            <w:gridSpan w:val="7"/>
            <w:tcBorders>
              <w:top w:val="nil"/>
              <w:left w:val="nil"/>
              <w:bottom w:val="nil"/>
              <w:right w:val="nil"/>
            </w:tcBorders>
            <w:shd w:val="clear" w:color="auto" w:fill="auto"/>
            <w:noWrap/>
            <w:vAlign w:val="bottom"/>
          </w:tcPr>
          <w:p w:rsidR="003D549F" w:rsidRPr="000040E7" w:rsidRDefault="003D549F" w:rsidP="003D549F">
            <w:pPr>
              <w:jc w:val="center"/>
              <w:rPr>
                <w:rFonts w:ascii="Arial Narrow" w:hAnsi="Arial Narrow" w:cs="Arial"/>
                <w:sz w:val="20"/>
                <w:szCs w:val="20"/>
              </w:rPr>
            </w:pPr>
            <w:r w:rsidRPr="000040E7">
              <w:rPr>
                <w:rFonts w:ascii="Arial Narrow" w:hAnsi="Arial Narrow" w:cs="Arial"/>
                <w:sz w:val="20"/>
                <w:szCs w:val="20"/>
              </w:rPr>
              <w:t>If yes, check semester for which you are requesting the overload:</w:t>
            </w:r>
          </w:p>
        </w:tc>
        <w:tc>
          <w:tcPr>
            <w:tcW w:w="1132" w:type="dxa"/>
            <w:gridSpan w:val="3"/>
            <w:tcBorders>
              <w:top w:val="nil"/>
              <w:left w:val="nil"/>
              <w:bottom w:val="nil"/>
              <w:right w:val="nil"/>
            </w:tcBorders>
            <w:shd w:val="clear" w:color="auto" w:fill="auto"/>
            <w:noWrap/>
            <w:vAlign w:val="bottom"/>
          </w:tcPr>
          <w:p w:rsidR="003D549F" w:rsidRPr="000040E7" w:rsidRDefault="00A0024B" w:rsidP="003D549F">
            <w:pPr>
              <w:rPr>
                <w:rFonts w:ascii="Arial Narrow" w:hAnsi="Arial Narrow" w:cs="Arial"/>
                <w:sz w:val="20"/>
                <w:szCs w:val="20"/>
              </w:rPr>
            </w:pPr>
            <w:r>
              <w:rPr>
                <w:rFonts w:cs="Arial"/>
                <w:sz w:val="20"/>
                <w:szCs w:val="20"/>
              </w:rPr>
              <w:sym w:font="Webdings" w:char="F063"/>
            </w:r>
            <w:r w:rsidR="003D549F" w:rsidRPr="000040E7">
              <w:rPr>
                <w:rFonts w:cs="Arial"/>
                <w:sz w:val="20"/>
                <w:szCs w:val="20"/>
              </w:rPr>
              <w:t xml:space="preserve"> </w:t>
            </w:r>
            <w:r w:rsidR="003D549F" w:rsidRPr="000040E7">
              <w:rPr>
                <w:rFonts w:ascii="Arial Narrow" w:hAnsi="Arial Narrow" w:cs="Arial"/>
                <w:sz w:val="20"/>
                <w:szCs w:val="20"/>
              </w:rPr>
              <w:t>Fall</w:t>
            </w:r>
          </w:p>
          <w:p w:rsidR="003D549F" w:rsidRPr="00D9742C" w:rsidRDefault="00A0024B" w:rsidP="003D549F">
            <w:pPr>
              <w:rPr>
                <w:rFonts w:cs="Arial"/>
                <w:sz w:val="20"/>
                <w:szCs w:val="20"/>
              </w:rPr>
            </w:pPr>
            <w:r>
              <w:rPr>
                <w:rFonts w:cs="Arial"/>
                <w:sz w:val="20"/>
                <w:szCs w:val="20"/>
              </w:rPr>
              <w:sym w:font="Webdings" w:char="F063"/>
            </w:r>
            <w:r w:rsidR="003D549F" w:rsidRPr="000040E7">
              <w:rPr>
                <w:rFonts w:cs="Arial"/>
                <w:sz w:val="20"/>
                <w:szCs w:val="20"/>
              </w:rPr>
              <w:t xml:space="preserve"> </w:t>
            </w:r>
            <w:r w:rsidR="003D549F" w:rsidRPr="00D9742C">
              <w:rPr>
                <w:rFonts w:ascii="Arial Narrow" w:hAnsi="Arial Narrow" w:cs="Arial"/>
                <w:sz w:val="20"/>
                <w:szCs w:val="20"/>
              </w:rPr>
              <w:t>Spring</w:t>
            </w:r>
          </w:p>
        </w:tc>
        <w:tc>
          <w:tcPr>
            <w:tcW w:w="4468" w:type="dxa"/>
            <w:gridSpan w:val="6"/>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r w:rsidRPr="000040E7">
              <w:rPr>
                <w:rFonts w:ascii="Arial Narrow" w:hAnsi="Arial Narrow" w:cs="Arial"/>
                <w:sz w:val="20"/>
                <w:szCs w:val="20"/>
              </w:rPr>
              <w:t xml:space="preserve"> 20___   Summer Session 20___</w:t>
            </w:r>
          </w:p>
          <w:p w:rsidR="003D549F" w:rsidRPr="000040E7" w:rsidRDefault="003D549F" w:rsidP="003D549F">
            <w:pPr>
              <w:rPr>
                <w:rFonts w:cs="Arial"/>
                <w:sz w:val="20"/>
                <w:szCs w:val="20"/>
              </w:rPr>
            </w:pPr>
          </w:p>
          <w:p w:rsidR="003D549F" w:rsidRPr="00D9742C" w:rsidRDefault="003D549F" w:rsidP="003D549F">
            <w:pPr>
              <w:rPr>
                <w:rFonts w:cs="Arial"/>
                <w:sz w:val="20"/>
                <w:szCs w:val="20"/>
              </w:rPr>
            </w:pPr>
            <w:r w:rsidRPr="000040E7">
              <w:rPr>
                <w:rFonts w:cs="Arial"/>
                <w:sz w:val="20"/>
                <w:szCs w:val="20"/>
              </w:rPr>
              <w:sym w:font="Webdings" w:char="F063"/>
            </w:r>
            <w:r w:rsidRPr="000040E7">
              <w:rPr>
                <w:rFonts w:ascii="Arial Narrow" w:hAnsi="Arial Narrow" w:cs="Arial"/>
                <w:sz w:val="20"/>
                <w:szCs w:val="20"/>
              </w:rPr>
              <w:t xml:space="preserve"> 1</w:t>
            </w:r>
            <w:r w:rsidRPr="00D9742C">
              <w:rPr>
                <w:rFonts w:ascii="Arial Narrow" w:hAnsi="Arial Narrow" w:cs="Arial"/>
                <w:sz w:val="20"/>
                <w:szCs w:val="20"/>
                <w:vertAlign w:val="superscript"/>
              </w:rPr>
              <w:t>st</w:t>
            </w:r>
            <w:r w:rsidRPr="000040E7">
              <w:rPr>
                <w:rFonts w:ascii="Arial Narrow" w:hAnsi="Arial Narrow" w:cs="Arial"/>
                <w:sz w:val="20"/>
                <w:szCs w:val="20"/>
              </w:rPr>
              <w:t xml:space="preserve">     </w:t>
            </w:r>
            <w:r w:rsidRPr="000040E7">
              <w:rPr>
                <w:rFonts w:cs="Arial"/>
                <w:sz w:val="20"/>
                <w:szCs w:val="20"/>
              </w:rPr>
              <w:sym w:font="Webdings" w:char="F063"/>
            </w:r>
            <w:r w:rsidRPr="000040E7">
              <w:rPr>
                <w:rFonts w:cs="Arial"/>
                <w:sz w:val="20"/>
                <w:szCs w:val="20"/>
              </w:rPr>
              <w:t xml:space="preserve"> </w:t>
            </w:r>
            <w:r w:rsidRPr="000040E7">
              <w:rPr>
                <w:rFonts w:ascii="Arial Narrow" w:hAnsi="Arial Narrow" w:cs="Arial"/>
                <w:sz w:val="20"/>
                <w:szCs w:val="20"/>
              </w:rPr>
              <w:t>2</w:t>
            </w:r>
            <w:r w:rsidRPr="00D9742C">
              <w:rPr>
                <w:rFonts w:ascii="Arial Narrow" w:hAnsi="Arial Narrow" w:cs="Arial"/>
                <w:sz w:val="20"/>
                <w:szCs w:val="20"/>
                <w:vertAlign w:val="superscript"/>
              </w:rPr>
              <w:t>nd</w:t>
            </w:r>
            <w:r w:rsidRPr="000040E7">
              <w:rPr>
                <w:rFonts w:ascii="Arial Narrow" w:hAnsi="Arial Narrow" w:cs="Arial"/>
                <w:sz w:val="20"/>
                <w:szCs w:val="20"/>
              </w:rPr>
              <w:t xml:space="preserve">     </w:t>
            </w:r>
            <w:r w:rsidRPr="000040E7">
              <w:rPr>
                <w:rFonts w:cs="Arial"/>
                <w:sz w:val="20"/>
                <w:szCs w:val="20"/>
              </w:rPr>
              <w:sym w:font="Webdings" w:char="F063"/>
            </w:r>
            <w:r w:rsidRPr="000040E7">
              <w:rPr>
                <w:rFonts w:cs="Arial"/>
                <w:sz w:val="20"/>
                <w:szCs w:val="20"/>
              </w:rPr>
              <w:t xml:space="preserve"> </w:t>
            </w:r>
            <w:r w:rsidRPr="000040E7">
              <w:rPr>
                <w:rFonts w:ascii="Arial Narrow" w:hAnsi="Arial Narrow" w:cs="Arial"/>
                <w:sz w:val="20"/>
                <w:szCs w:val="20"/>
              </w:rPr>
              <w:t>3</w:t>
            </w:r>
            <w:r w:rsidRPr="00D9742C">
              <w:rPr>
                <w:rFonts w:ascii="Arial Narrow" w:hAnsi="Arial Narrow" w:cs="Arial"/>
                <w:sz w:val="20"/>
                <w:szCs w:val="20"/>
                <w:vertAlign w:val="superscript"/>
              </w:rPr>
              <w:t>rd</w:t>
            </w:r>
            <w:r w:rsidRPr="000040E7">
              <w:rPr>
                <w:rFonts w:ascii="Arial Narrow" w:hAnsi="Arial Narrow" w:cs="Arial"/>
                <w:sz w:val="20"/>
                <w:szCs w:val="20"/>
              </w:rPr>
              <w:t xml:space="preserve"> </w:t>
            </w:r>
          </w:p>
        </w:tc>
      </w:tr>
      <w:tr w:rsidR="003D549F" w:rsidRPr="000040E7">
        <w:trPr>
          <w:trHeight w:val="326"/>
        </w:trPr>
        <w:tc>
          <w:tcPr>
            <w:tcW w:w="11297" w:type="dxa"/>
            <w:gridSpan w:val="16"/>
            <w:tcBorders>
              <w:top w:val="single" w:sz="4" w:space="0" w:color="auto"/>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ascii="Arial Narrow" w:hAnsi="Arial Narrow" w:cs="Arial"/>
                <w:b/>
                <w:bCs/>
                <w:sz w:val="20"/>
                <w:szCs w:val="20"/>
              </w:rPr>
              <w:t>Requested Action &amp; Summary of Justification</w:t>
            </w:r>
          </w:p>
        </w:tc>
      </w:tr>
      <w:tr w:rsidR="003D549F" w:rsidRPr="000040E7">
        <w:trPr>
          <w:trHeight w:val="2492"/>
        </w:trPr>
        <w:tc>
          <w:tcPr>
            <w:tcW w:w="11297" w:type="dxa"/>
            <w:gridSpan w:val="16"/>
            <w:tcBorders>
              <w:top w:val="nil"/>
              <w:left w:val="nil"/>
              <w:right w:val="nil"/>
            </w:tcBorders>
            <w:shd w:val="clear" w:color="auto" w:fill="auto"/>
            <w:noWrap/>
            <w:vAlign w:val="bottom"/>
          </w:tcPr>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Default="003D549F" w:rsidP="003D549F">
            <w:pPr>
              <w:rPr>
                <w:rFonts w:cs="Arial"/>
                <w:sz w:val="20"/>
                <w:szCs w:val="20"/>
              </w:rPr>
            </w:pPr>
          </w:p>
          <w:p w:rsidR="003D549F" w:rsidRPr="000040E7" w:rsidRDefault="003D549F" w:rsidP="003D549F">
            <w:pPr>
              <w:rPr>
                <w:rFonts w:cs="Arial"/>
                <w:sz w:val="20"/>
                <w:szCs w:val="20"/>
              </w:rPr>
            </w:pPr>
          </w:p>
        </w:tc>
      </w:tr>
      <w:tr w:rsidR="003D549F" w:rsidRPr="000040E7">
        <w:trPr>
          <w:trHeight w:val="156"/>
        </w:trPr>
        <w:tc>
          <w:tcPr>
            <w:tcW w:w="4155" w:type="dxa"/>
            <w:gridSpan w:val="5"/>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16"/>
                <w:szCs w:val="16"/>
              </w:rPr>
            </w:pPr>
            <w:r w:rsidRPr="000040E7">
              <w:rPr>
                <w:rFonts w:ascii="Arial Narrow" w:hAnsi="Arial Narrow" w:cs="Arial"/>
                <w:sz w:val="16"/>
                <w:szCs w:val="16"/>
              </w:rPr>
              <w:t xml:space="preserve">I hereby authorize the Registrar's Office to release my </w:t>
            </w:r>
          </w:p>
        </w:tc>
        <w:tc>
          <w:tcPr>
            <w:tcW w:w="2674" w:type="dxa"/>
            <w:gridSpan w:val="5"/>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p>
        </w:tc>
        <w:tc>
          <w:tcPr>
            <w:tcW w:w="4468" w:type="dxa"/>
            <w:gridSpan w:val="6"/>
            <w:tcBorders>
              <w:top w:val="nil"/>
              <w:left w:val="nil"/>
              <w:bottom w:val="single" w:sz="4" w:space="0" w:color="auto"/>
              <w:right w:val="nil"/>
            </w:tcBorders>
            <w:shd w:val="clear" w:color="auto" w:fill="auto"/>
            <w:noWrap/>
            <w:vAlign w:val="bottom"/>
          </w:tcPr>
          <w:p w:rsidR="003D549F" w:rsidRPr="000040E7" w:rsidRDefault="003D549F" w:rsidP="003D549F">
            <w:pPr>
              <w:rPr>
                <w:rFonts w:ascii="Arial Narrow" w:hAnsi="Arial Narrow" w:cs="Arial"/>
                <w:sz w:val="20"/>
                <w:szCs w:val="20"/>
              </w:rPr>
            </w:pPr>
          </w:p>
          <w:p w:rsidR="003D549F" w:rsidRPr="000040E7" w:rsidRDefault="003D549F" w:rsidP="003D549F">
            <w:pPr>
              <w:rPr>
                <w:rFonts w:cs="Arial"/>
                <w:sz w:val="20"/>
                <w:szCs w:val="20"/>
              </w:rPr>
            </w:pPr>
            <w:r w:rsidRPr="000040E7">
              <w:rPr>
                <w:rFonts w:ascii="Arial Narrow" w:hAnsi="Arial Narrow" w:cs="Arial"/>
                <w:sz w:val="20"/>
                <w:szCs w:val="20"/>
              </w:rPr>
              <w:t> </w:t>
            </w:r>
          </w:p>
        </w:tc>
      </w:tr>
      <w:tr w:rsidR="003D549F" w:rsidRPr="000040E7">
        <w:trPr>
          <w:trHeight w:val="270"/>
        </w:trPr>
        <w:tc>
          <w:tcPr>
            <w:tcW w:w="4155" w:type="dxa"/>
            <w:gridSpan w:val="5"/>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16"/>
                <w:szCs w:val="16"/>
              </w:rPr>
            </w:pPr>
            <w:r w:rsidRPr="000040E7">
              <w:rPr>
                <w:rFonts w:ascii="Arial Narrow" w:hAnsi="Arial Narrow" w:cs="Arial"/>
                <w:sz w:val="16"/>
                <w:szCs w:val="16"/>
              </w:rPr>
              <w:t xml:space="preserve">academic records to the appropriate faculty committee. </w:t>
            </w:r>
          </w:p>
        </w:tc>
        <w:tc>
          <w:tcPr>
            <w:tcW w:w="2674" w:type="dxa"/>
            <w:gridSpan w:val="5"/>
            <w:tcBorders>
              <w:top w:val="nil"/>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p>
        </w:tc>
        <w:tc>
          <w:tcPr>
            <w:tcW w:w="3867" w:type="dxa"/>
            <w:gridSpan w:val="5"/>
            <w:tcBorders>
              <w:top w:val="nil"/>
              <w:left w:val="nil"/>
              <w:bottom w:val="nil"/>
              <w:right w:val="nil"/>
            </w:tcBorders>
            <w:shd w:val="clear" w:color="auto" w:fill="auto"/>
            <w:noWrap/>
            <w:vAlign w:val="bottom"/>
          </w:tcPr>
          <w:p w:rsidR="003D549F" w:rsidRPr="000040E7" w:rsidRDefault="003D549F" w:rsidP="003D549F">
            <w:pPr>
              <w:jc w:val="center"/>
              <w:rPr>
                <w:rFonts w:ascii="Arial Narrow" w:hAnsi="Arial Narrow" w:cs="Arial"/>
                <w:sz w:val="20"/>
                <w:szCs w:val="20"/>
              </w:rPr>
            </w:pPr>
            <w:r w:rsidRPr="000040E7">
              <w:rPr>
                <w:rFonts w:ascii="Arial Narrow" w:hAnsi="Arial Narrow" w:cs="Arial"/>
                <w:sz w:val="20"/>
                <w:szCs w:val="20"/>
                <w:vertAlign w:val="superscript"/>
              </w:rPr>
              <w:t>Student Signature</w:t>
            </w:r>
          </w:p>
        </w:tc>
        <w:tc>
          <w:tcPr>
            <w:tcW w:w="602" w:type="dxa"/>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ascii="Arial Narrow" w:hAnsi="Arial Narrow" w:cs="Arial"/>
                <w:sz w:val="20"/>
                <w:szCs w:val="20"/>
                <w:vertAlign w:val="superscript"/>
              </w:rPr>
              <w:t>Date</w:t>
            </w:r>
          </w:p>
        </w:tc>
      </w:tr>
      <w:tr w:rsidR="003D549F" w:rsidRPr="000040E7">
        <w:trPr>
          <w:trHeight w:val="309"/>
        </w:trPr>
        <w:tc>
          <w:tcPr>
            <w:tcW w:w="889" w:type="dxa"/>
            <w:tcBorders>
              <w:top w:val="single" w:sz="4" w:space="0" w:color="auto"/>
              <w:left w:val="nil"/>
              <w:bottom w:val="nil"/>
              <w:right w:val="nil"/>
            </w:tcBorders>
            <w:shd w:val="clear" w:color="auto" w:fill="auto"/>
            <w:noWrap/>
            <w:vAlign w:val="bottom"/>
          </w:tcPr>
          <w:p w:rsidR="003D549F" w:rsidRPr="000040E7" w:rsidRDefault="003D549F" w:rsidP="003D549F">
            <w:pPr>
              <w:rPr>
                <w:rFonts w:ascii="Arial Narrow" w:hAnsi="Arial Narrow" w:cs="Arial"/>
                <w:sz w:val="20"/>
                <w:szCs w:val="20"/>
              </w:rPr>
            </w:pPr>
            <w:r w:rsidRPr="000040E7">
              <w:rPr>
                <w:rFonts w:ascii="Arial Narrow" w:hAnsi="Arial Narrow" w:cs="Arial"/>
                <w:sz w:val="20"/>
                <w:szCs w:val="20"/>
              </w:rPr>
              <w:t> </w:t>
            </w:r>
          </w:p>
        </w:tc>
        <w:tc>
          <w:tcPr>
            <w:tcW w:w="3265" w:type="dxa"/>
            <w:gridSpan w:val="4"/>
            <w:tcBorders>
              <w:top w:val="single" w:sz="4" w:space="0" w:color="auto"/>
              <w:left w:val="nil"/>
              <w:bottom w:val="nil"/>
              <w:right w:val="nil"/>
            </w:tcBorders>
            <w:shd w:val="clear" w:color="auto" w:fill="auto"/>
            <w:noWrap/>
            <w:vAlign w:val="bottom"/>
          </w:tcPr>
          <w:p w:rsidR="003D549F" w:rsidRPr="000040E7" w:rsidRDefault="003D549F" w:rsidP="003D549F">
            <w:pPr>
              <w:jc w:val="center"/>
              <w:rPr>
                <w:rFonts w:ascii="Arial Narrow" w:hAnsi="Arial Narrow" w:cs="Arial"/>
                <w:sz w:val="20"/>
                <w:szCs w:val="20"/>
              </w:rPr>
            </w:pPr>
            <w:r w:rsidRPr="000040E7">
              <w:rPr>
                <w:rFonts w:ascii="Arial Narrow" w:hAnsi="Arial Narrow" w:cs="Arial"/>
                <w:sz w:val="20"/>
                <w:szCs w:val="20"/>
              </w:rPr>
              <w:t>Signatures Verifying Action Taken</w:t>
            </w:r>
          </w:p>
        </w:tc>
        <w:tc>
          <w:tcPr>
            <w:tcW w:w="3116" w:type="dxa"/>
            <w:gridSpan w:val="6"/>
            <w:tcBorders>
              <w:top w:val="single" w:sz="4" w:space="0" w:color="auto"/>
              <w:left w:val="nil"/>
              <w:bottom w:val="nil"/>
              <w:right w:val="nil"/>
            </w:tcBorders>
            <w:shd w:val="clear" w:color="auto" w:fill="auto"/>
            <w:noWrap/>
            <w:vAlign w:val="bottom"/>
          </w:tcPr>
          <w:p w:rsidR="003D549F" w:rsidRPr="000040E7" w:rsidRDefault="003D549F" w:rsidP="003D549F">
            <w:pPr>
              <w:jc w:val="center"/>
              <w:rPr>
                <w:rFonts w:ascii="Arial Narrow" w:hAnsi="Arial Narrow" w:cs="Arial"/>
                <w:sz w:val="20"/>
                <w:szCs w:val="20"/>
              </w:rPr>
            </w:pPr>
            <w:r w:rsidRPr="000040E7">
              <w:rPr>
                <w:rFonts w:ascii="Arial Narrow" w:hAnsi="Arial Narrow" w:cs="Arial"/>
                <w:sz w:val="20"/>
                <w:szCs w:val="20"/>
              </w:rPr>
              <w:t>Approved</w:t>
            </w:r>
          </w:p>
        </w:tc>
        <w:tc>
          <w:tcPr>
            <w:tcW w:w="2225" w:type="dxa"/>
            <w:gridSpan w:val="2"/>
            <w:tcBorders>
              <w:top w:val="single" w:sz="4" w:space="0" w:color="auto"/>
              <w:left w:val="nil"/>
              <w:bottom w:val="nil"/>
              <w:right w:val="nil"/>
            </w:tcBorders>
            <w:shd w:val="clear" w:color="auto" w:fill="auto"/>
            <w:noWrap/>
            <w:vAlign w:val="bottom"/>
          </w:tcPr>
          <w:p w:rsidR="003D549F" w:rsidRPr="000040E7" w:rsidRDefault="003D549F" w:rsidP="003D549F">
            <w:pPr>
              <w:jc w:val="center"/>
              <w:rPr>
                <w:rFonts w:ascii="Arial Narrow" w:hAnsi="Arial Narrow" w:cs="Arial"/>
                <w:sz w:val="20"/>
                <w:szCs w:val="20"/>
              </w:rPr>
            </w:pPr>
            <w:r w:rsidRPr="000040E7">
              <w:rPr>
                <w:rFonts w:ascii="Arial Narrow" w:hAnsi="Arial Narrow" w:cs="Arial"/>
                <w:sz w:val="20"/>
                <w:szCs w:val="20"/>
              </w:rPr>
              <w:t>Disapproved</w:t>
            </w:r>
          </w:p>
        </w:tc>
        <w:tc>
          <w:tcPr>
            <w:tcW w:w="1802" w:type="dxa"/>
            <w:gridSpan w:val="3"/>
            <w:tcBorders>
              <w:top w:val="single" w:sz="4" w:space="0" w:color="auto"/>
              <w:left w:val="nil"/>
              <w:bottom w:val="nil"/>
              <w:right w:val="nil"/>
            </w:tcBorders>
            <w:shd w:val="clear" w:color="auto" w:fill="auto"/>
            <w:noWrap/>
            <w:vAlign w:val="bottom"/>
          </w:tcPr>
          <w:p w:rsidR="003D549F" w:rsidRPr="000040E7" w:rsidRDefault="003D549F" w:rsidP="003D549F">
            <w:pPr>
              <w:jc w:val="center"/>
              <w:rPr>
                <w:rFonts w:cs="Arial"/>
                <w:sz w:val="20"/>
                <w:szCs w:val="20"/>
              </w:rPr>
            </w:pPr>
            <w:r w:rsidRPr="000040E7">
              <w:rPr>
                <w:rFonts w:cs="Arial"/>
                <w:sz w:val="20"/>
                <w:szCs w:val="20"/>
              </w:rPr>
              <w:t>Date</w:t>
            </w:r>
          </w:p>
        </w:tc>
      </w:tr>
      <w:tr w:rsidR="003D549F" w:rsidRPr="000040E7">
        <w:trPr>
          <w:trHeight w:val="309"/>
        </w:trPr>
        <w:tc>
          <w:tcPr>
            <w:tcW w:w="889" w:type="dxa"/>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20"/>
                <w:szCs w:val="20"/>
              </w:rPr>
            </w:pPr>
            <w:r w:rsidRPr="000040E7">
              <w:rPr>
                <w:rFonts w:ascii="Arial Narrow" w:hAnsi="Arial Narrow" w:cs="Arial"/>
                <w:sz w:val="20"/>
                <w:szCs w:val="20"/>
              </w:rPr>
              <w:t>Advisor</w:t>
            </w:r>
          </w:p>
        </w:tc>
        <w:tc>
          <w:tcPr>
            <w:tcW w:w="3265" w:type="dxa"/>
            <w:gridSpan w:val="4"/>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___________________________</w:t>
            </w:r>
          </w:p>
        </w:tc>
        <w:tc>
          <w:tcPr>
            <w:tcW w:w="3116" w:type="dxa"/>
            <w:gridSpan w:val="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 xml:space="preserve"> __________________________</w:t>
            </w:r>
          </w:p>
        </w:tc>
        <w:tc>
          <w:tcPr>
            <w:tcW w:w="2225" w:type="dxa"/>
            <w:gridSpan w:val="2"/>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__________________</w:t>
            </w:r>
          </w:p>
        </w:tc>
        <w:tc>
          <w:tcPr>
            <w:tcW w:w="1802" w:type="dxa"/>
            <w:gridSpan w:val="3"/>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 xml:space="preserve"> _____________</w:t>
            </w:r>
          </w:p>
        </w:tc>
      </w:tr>
      <w:tr w:rsidR="003D549F" w:rsidRPr="000040E7">
        <w:trPr>
          <w:trHeight w:val="309"/>
        </w:trPr>
        <w:tc>
          <w:tcPr>
            <w:tcW w:w="889" w:type="dxa"/>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20"/>
                <w:szCs w:val="20"/>
              </w:rPr>
            </w:pPr>
            <w:r w:rsidRPr="000040E7">
              <w:rPr>
                <w:rFonts w:ascii="Arial Narrow" w:hAnsi="Arial Narrow" w:cs="Arial"/>
                <w:sz w:val="20"/>
                <w:szCs w:val="20"/>
              </w:rPr>
              <w:t>Dept. Chair</w:t>
            </w:r>
          </w:p>
        </w:tc>
        <w:tc>
          <w:tcPr>
            <w:tcW w:w="3265" w:type="dxa"/>
            <w:gridSpan w:val="4"/>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___________________________</w:t>
            </w:r>
          </w:p>
        </w:tc>
        <w:tc>
          <w:tcPr>
            <w:tcW w:w="3116" w:type="dxa"/>
            <w:gridSpan w:val="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 xml:space="preserve"> __________________________</w:t>
            </w:r>
          </w:p>
        </w:tc>
        <w:tc>
          <w:tcPr>
            <w:tcW w:w="2225" w:type="dxa"/>
            <w:gridSpan w:val="2"/>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__________________</w:t>
            </w:r>
          </w:p>
        </w:tc>
        <w:tc>
          <w:tcPr>
            <w:tcW w:w="1802" w:type="dxa"/>
            <w:gridSpan w:val="3"/>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 xml:space="preserve"> _____________</w:t>
            </w:r>
          </w:p>
        </w:tc>
      </w:tr>
      <w:tr w:rsidR="003D549F" w:rsidRPr="000040E7">
        <w:trPr>
          <w:trHeight w:val="309"/>
        </w:trPr>
        <w:tc>
          <w:tcPr>
            <w:tcW w:w="889" w:type="dxa"/>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20"/>
                <w:szCs w:val="20"/>
              </w:rPr>
            </w:pPr>
            <w:r w:rsidRPr="000040E7">
              <w:rPr>
                <w:rFonts w:ascii="Arial Narrow" w:hAnsi="Arial Narrow" w:cs="Arial"/>
                <w:sz w:val="20"/>
                <w:szCs w:val="20"/>
              </w:rPr>
              <w:t>Dean</w:t>
            </w:r>
          </w:p>
        </w:tc>
        <w:tc>
          <w:tcPr>
            <w:tcW w:w="3265" w:type="dxa"/>
            <w:gridSpan w:val="4"/>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___________________________</w:t>
            </w:r>
          </w:p>
        </w:tc>
        <w:tc>
          <w:tcPr>
            <w:tcW w:w="3116" w:type="dxa"/>
            <w:gridSpan w:val="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 xml:space="preserve"> __________________________</w:t>
            </w:r>
          </w:p>
        </w:tc>
        <w:tc>
          <w:tcPr>
            <w:tcW w:w="2225" w:type="dxa"/>
            <w:gridSpan w:val="2"/>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__________________</w:t>
            </w:r>
          </w:p>
        </w:tc>
        <w:tc>
          <w:tcPr>
            <w:tcW w:w="1802" w:type="dxa"/>
            <w:gridSpan w:val="3"/>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 xml:space="preserve"> _____________</w:t>
            </w:r>
          </w:p>
        </w:tc>
      </w:tr>
      <w:tr w:rsidR="003D549F" w:rsidRPr="000040E7">
        <w:trPr>
          <w:trHeight w:val="309"/>
        </w:trPr>
        <w:tc>
          <w:tcPr>
            <w:tcW w:w="889" w:type="dxa"/>
            <w:tcBorders>
              <w:top w:val="nil"/>
              <w:left w:val="nil"/>
              <w:bottom w:val="nil"/>
              <w:right w:val="nil"/>
            </w:tcBorders>
            <w:shd w:val="clear" w:color="auto" w:fill="auto"/>
            <w:noWrap/>
            <w:vAlign w:val="bottom"/>
          </w:tcPr>
          <w:p w:rsidR="003D549F" w:rsidRPr="000040E7" w:rsidRDefault="003D549F" w:rsidP="003D549F">
            <w:pPr>
              <w:jc w:val="right"/>
              <w:rPr>
                <w:rFonts w:ascii="Arial Narrow" w:hAnsi="Arial Narrow" w:cs="Arial"/>
                <w:sz w:val="20"/>
                <w:szCs w:val="20"/>
              </w:rPr>
            </w:pPr>
            <w:r w:rsidRPr="000040E7">
              <w:rPr>
                <w:rFonts w:ascii="Arial Narrow" w:hAnsi="Arial Narrow" w:cs="Arial"/>
                <w:sz w:val="20"/>
                <w:szCs w:val="20"/>
              </w:rPr>
              <w:t>Other</w:t>
            </w:r>
          </w:p>
        </w:tc>
        <w:tc>
          <w:tcPr>
            <w:tcW w:w="3265" w:type="dxa"/>
            <w:gridSpan w:val="4"/>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___________________________</w:t>
            </w:r>
          </w:p>
        </w:tc>
        <w:tc>
          <w:tcPr>
            <w:tcW w:w="3116" w:type="dxa"/>
            <w:gridSpan w:val="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 xml:space="preserve"> __________________________</w:t>
            </w:r>
          </w:p>
        </w:tc>
        <w:tc>
          <w:tcPr>
            <w:tcW w:w="2225" w:type="dxa"/>
            <w:gridSpan w:val="2"/>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__________________</w:t>
            </w:r>
          </w:p>
        </w:tc>
        <w:tc>
          <w:tcPr>
            <w:tcW w:w="1802" w:type="dxa"/>
            <w:gridSpan w:val="3"/>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 xml:space="preserve"> _____________</w:t>
            </w:r>
          </w:p>
        </w:tc>
      </w:tr>
      <w:tr w:rsidR="003D549F" w:rsidRPr="000040E7">
        <w:trPr>
          <w:trHeight w:val="374"/>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Comments:</w:t>
            </w:r>
          </w:p>
        </w:tc>
      </w:tr>
      <w:tr w:rsidR="003D549F" w:rsidRPr="000040E7">
        <w:trPr>
          <w:trHeight w:val="1246"/>
        </w:trPr>
        <w:tc>
          <w:tcPr>
            <w:tcW w:w="11297" w:type="dxa"/>
            <w:gridSpan w:val="16"/>
            <w:tcBorders>
              <w:top w:val="nil"/>
              <w:left w:val="nil"/>
              <w:bottom w:val="single" w:sz="4" w:space="0" w:color="auto"/>
              <w:right w:val="nil"/>
            </w:tcBorders>
            <w:shd w:val="clear" w:color="auto" w:fill="auto"/>
            <w:noWrap/>
            <w:vAlign w:val="bottom"/>
          </w:tcPr>
          <w:p w:rsidR="003D549F" w:rsidRPr="000040E7" w:rsidRDefault="003D549F" w:rsidP="003D549F">
            <w:pPr>
              <w:rPr>
                <w:rFonts w:cs="Arial"/>
                <w:sz w:val="20"/>
                <w:szCs w:val="20"/>
              </w:rPr>
            </w:pPr>
          </w:p>
          <w:p w:rsidR="003D549F" w:rsidRPr="000040E7" w:rsidRDefault="003D549F" w:rsidP="003D549F">
            <w:pPr>
              <w:rPr>
                <w:rFonts w:cs="Arial"/>
                <w:sz w:val="20"/>
                <w:szCs w:val="20"/>
              </w:rPr>
            </w:pPr>
            <w:r w:rsidRPr="000040E7">
              <w:rPr>
                <w:rFonts w:cs="Arial"/>
                <w:sz w:val="20"/>
                <w:szCs w:val="20"/>
              </w:rPr>
              <w:t> </w:t>
            </w:r>
          </w:p>
          <w:p w:rsidR="003D549F" w:rsidRDefault="003D549F" w:rsidP="003D549F">
            <w:pPr>
              <w:rPr>
                <w:rFonts w:cs="Arial"/>
                <w:sz w:val="20"/>
                <w:szCs w:val="20"/>
              </w:rPr>
            </w:pPr>
            <w:r w:rsidRPr="000040E7">
              <w:rPr>
                <w:rFonts w:cs="Arial"/>
                <w:sz w:val="20"/>
                <w:szCs w:val="20"/>
              </w:rPr>
              <w:t> </w:t>
            </w:r>
          </w:p>
          <w:p w:rsidR="003D549F" w:rsidRDefault="003D549F" w:rsidP="003D549F">
            <w:pPr>
              <w:rPr>
                <w:rFonts w:cs="Arial"/>
                <w:sz w:val="20"/>
                <w:szCs w:val="20"/>
              </w:rPr>
            </w:pPr>
          </w:p>
          <w:p w:rsidR="003D549F" w:rsidRPr="000040E7" w:rsidRDefault="003D549F" w:rsidP="003D549F">
            <w:pPr>
              <w:rPr>
                <w:rFonts w:cs="Arial"/>
                <w:sz w:val="20"/>
                <w:szCs w:val="20"/>
              </w:rPr>
            </w:pPr>
          </w:p>
          <w:p w:rsidR="003D549F" w:rsidRPr="000040E7" w:rsidRDefault="003D549F" w:rsidP="003D549F">
            <w:pPr>
              <w:rPr>
                <w:rFonts w:cs="Arial"/>
                <w:sz w:val="20"/>
                <w:szCs w:val="20"/>
              </w:rPr>
            </w:pPr>
            <w:r w:rsidRPr="000040E7">
              <w:rPr>
                <w:rFonts w:cs="Arial"/>
                <w:sz w:val="20"/>
                <w:szCs w:val="20"/>
              </w:rPr>
              <w:t> </w:t>
            </w:r>
          </w:p>
          <w:p w:rsidR="003D549F" w:rsidRPr="000040E7" w:rsidRDefault="003D549F" w:rsidP="003D549F">
            <w:pPr>
              <w:rPr>
                <w:rFonts w:cs="Arial"/>
                <w:sz w:val="20"/>
                <w:szCs w:val="20"/>
              </w:rPr>
            </w:pPr>
            <w:r w:rsidRPr="000040E7">
              <w:rPr>
                <w:rFonts w:cs="Arial"/>
                <w:sz w:val="20"/>
                <w:szCs w:val="20"/>
              </w:rPr>
              <w:t> </w:t>
            </w:r>
          </w:p>
        </w:tc>
      </w:tr>
      <w:tr w:rsidR="003D549F" w:rsidRPr="000040E7">
        <w:trPr>
          <w:trHeight w:val="186"/>
        </w:trPr>
        <w:tc>
          <w:tcPr>
            <w:tcW w:w="11297" w:type="dxa"/>
            <w:gridSpan w:val="16"/>
            <w:tcBorders>
              <w:top w:val="single" w:sz="4" w:space="0" w:color="auto"/>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b/>
                <w:bCs/>
                <w:sz w:val="20"/>
                <w:szCs w:val="20"/>
              </w:rPr>
              <w:t>Action Taken by Committee</w:t>
            </w:r>
          </w:p>
        </w:tc>
      </w:tr>
      <w:tr w:rsidR="003D549F" w:rsidRPr="000040E7">
        <w:trPr>
          <w:trHeight w:val="219"/>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Chair: Academic Standards ________ Admissions ________ Gen. Ed. ________ Other Comm. or Council ________</w:t>
            </w:r>
          </w:p>
        </w:tc>
      </w:tr>
      <w:tr w:rsidR="003D549F" w:rsidRPr="000040E7">
        <w:trPr>
          <w:trHeight w:val="219"/>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p>
        </w:tc>
      </w:tr>
      <w:tr w:rsidR="003D549F" w:rsidRPr="000040E7">
        <w:trPr>
          <w:trHeight w:val="219"/>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Approved ____________________________ Disapproved ____________________________ Date _________________</w:t>
            </w:r>
          </w:p>
        </w:tc>
      </w:tr>
      <w:tr w:rsidR="003D549F" w:rsidRPr="000040E7">
        <w:trPr>
          <w:trHeight w:val="219"/>
        </w:trPr>
        <w:tc>
          <w:tcPr>
            <w:tcW w:w="11297" w:type="dxa"/>
            <w:gridSpan w:val="16"/>
            <w:tcBorders>
              <w:top w:val="nil"/>
              <w:left w:val="nil"/>
              <w:bottom w:val="nil"/>
              <w:right w:val="nil"/>
            </w:tcBorders>
            <w:shd w:val="clear" w:color="auto" w:fill="auto"/>
            <w:noWrap/>
            <w:vAlign w:val="bottom"/>
          </w:tcPr>
          <w:p w:rsidR="003D549F" w:rsidRPr="000040E7" w:rsidRDefault="003D549F" w:rsidP="003D549F">
            <w:pPr>
              <w:rPr>
                <w:rFonts w:cs="Arial"/>
                <w:sz w:val="20"/>
                <w:szCs w:val="20"/>
              </w:rPr>
            </w:pPr>
            <w:r w:rsidRPr="000040E7">
              <w:rPr>
                <w:rFonts w:cs="Arial"/>
                <w:sz w:val="20"/>
                <w:szCs w:val="20"/>
              </w:rPr>
              <w:t>Comments:</w:t>
            </w:r>
          </w:p>
        </w:tc>
      </w:tr>
      <w:tr w:rsidR="003D549F" w:rsidRPr="000040E7">
        <w:trPr>
          <w:trHeight w:val="875"/>
        </w:trPr>
        <w:tc>
          <w:tcPr>
            <w:tcW w:w="11297" w:type="dxa"/>
            <w:gridSpan w:val="16"/>
            <w:tcBorders>
              <w:top w:val="nil"/>
              <w:left w:val="nil"/>
              <w:right w:val="nil"/>
            </w:tcBorders>
            <w:shd w:val="clear" w:color="auto" w:fill="auto"/>
            <w:noWrap/>
            <w:vAlign w:val="bottom"/>
          </w:tcPr>
          <w:p w:rsidR="003D549F" w:rsidRDefault="003D549F" w:rsidP="003D549F">
            <w:pPr>
              <w:jc w:val="right"/>
              <w:rPr>
                <w:rFonts w:cs="Arial"/>
                <w:sz w:val="16"/>
                <w:szCs w:val="16"/>
              </w:rPr>
            </w:pPr>
          </w:p>
          <w:p w:rsidR="003D549F" w:rsidRDefault="003D549F" w:rsidP="003D549F">
            <w:pPr>
              <w:jc w:val="right"/>
              <w:rPr>
                <w:rFonts w:cs="Arial"/>
                <w:sz w:val="16"/>
                <w:szCs w:val="16"/>
              </w:rPr>
            </w:pPr>
            <w:r>
              <w:rPr>
                <w:rFonts w:cs="Arial"/>
                <w:sz w:val="16"/>
                <w:szCs w:val="16"/>
              </w:rPr>
              <w:t xml:space="preserve">                               </w:t>
            </w:r>
          </w:p>
          <w:p w:rsidR="003D549F" w:rsidRDefault="003D549F" w:rsidP="003D549F">
            <w:pPr>
              <w:jc w:val="right"/>
              <w:rPr>
                <w:rFonts w:cs="Arial"/>
                <w:sz w:val="16"/>
                <w:szCs w:val="16"/>
              </w:rPr>
            </w:pPr>
            <w:r>
              <w:rPr>
                <w:rFonts w:cs="Arial"/>
                <w:sz w:val="16"/>
                <w:szCs w:val="16"/>
              </w:rPr>
              <w:t xml:space="preserve">                                </w:t>
            </w:r>
          </w:p>
          <w:p w:rsidR="003D549F" w:rsidRDefault="003D549F" w:rsidP="003D549F">
            <w:pPr>
              <w:jc w:val="right"/>
              <w:rPr>
                <w:rFonts w:cs="Arial"/>
                <w:sz w:val="16"/>
                <w:szCs w:val="16"/>
              </w:rPr>
            </w:pPr>
          </w:p>
          <w:p w:rsidR="003D549F" w:rsidRPr="000040E7" w:rsidRDefault="003D549F" w:rsidP="003D549F">
            <w:pPr>
              <w:jc w:val="right"/>
              <w:rPr>
                <w:rFonts w:cs="Arial"/>
                <w:sz w:val="20"/>
                <w:szCs w:val="20"/>
              </w:rPr>
            </w:pPr>
            <w:r>
              <w:rPr>
                <w:rFonts w:cs="Arial"/>
                <w:sz w:val="16"/>
                <w:szCs w:val="16"/>
              </w:rPr>
              <w:t xml:space="preserve">   </w:t>
            </w:r>
          </w:p>
        </w:tc>
      </w:tr>
    </w:tbl>
    <w:p w:rsidR="003D549F" w:rsidRPr="00D9742C" w:rsidRDefault="003D549F" w:rsidP="003D549F">
      <w:pPr>
        <w:tabs>
          <w:tab w:val="left" w:leader="dot" w:pos="3600"/>
        </w:tabs>
      </w:pPr>
    </w:p>
    <w:p w:rsidR="003D549F" w:rsidRPr="00D9742C" w:rsidRDefault="003D549F" w:rsidP="003D549F">
      <w:pPr>
        <w:tabs>
          <w:tab w:val="left" w:leader="dot" w:pos="3600"/>
        </w:tabs>
      </w:pPr>
      <w:r>
        <w:object w:dxaOrig="7340" w:dyaOrig="9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608pt" o:ole="">
            <v:imagedata r:id="rId24" o:title=""/>
          </v:shape>
          <o:OLEObject Type="Embed" ProgID="Word.Picture.8" ShapeID="_x0000_i1025" DrawAspect="Content" ObjectID="_1303976751" r:id="rId25"/>
        </w:object>
      </w:r>
    </w:p>
    <w:sectPr w:rsidR="003D549F" w:rsidRPr="00D9742C" w:rsidSect="000E59AF">
      <w:type w:val="continuous"/>
      <w:pgSz w:w="12240" w:h="15840"/>
      <w:pgMar w:top="1440" w:right="1440" w:bottom="1440" w:left="1440" w:header="0" w:footer="14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566" w:rsidRDefault="004C6566">
      <w:r>
        <w:separator/>
      </w:r>
    </w:p>
  </w:endnote>
  <w:endnote w:type="continuationSeparator" w:id="0">
    <w:p w:rsidR="004C6566" w:rsidRDefault="004C6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dMS">
    <w:altName w:val="Cambria"/>
    <w:panose1 w:val="00000000000000000000"/>
    <w:charset w:val="4D"/>
    <w:family w:val="swiss"/>
    <w:notTrueType/>
    <w:pitch w:val="default"/>
    <w:sig w:usb0="03000000"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000000" w:themeColor="text1"/>
      </w:tblBorders>
      <w:shd w:val="clear" w:color="auto" w:fill="DDD9C3" w:themeFill="background2" w:themeFillShade="E6"/>
      <w:tblLook w:val="04A0" w:firstRow="1" w:lastRow="0" w:firstColumn="1" w:lastColumn="0" w:noHBand="0" w:noVBand="1"/>
    </w:tblPr>
    <w:tblGrid>
      <w:gridCol w:w="467"/>
      <w:gridCol w:w="9109"/>
    </w:tblGrid>
    <w:tr w:rsidR="004C6566">
      <w:trPr>
        <w:trHeight w:val="360"/>
      </w:trPr>
      <w:tc>
        <w:tcPr>
          <w:tcW w:w="244" w:type="pct"/>
          <w:tcBorders>
            <w:top w:val="single" w:sz="36" w:space="0" w:color="000000" w:themeColor="text1"/>
          </w:tcBorders>
          <w:shd w:val="clear" w:color="auto" w:fill="DDD9C3" w:themeFill="background2" w:themeFillShade="E6"/>
          <w:vAlign w:val="bottom"/>
        </w:tcPr>
        <w:p w:rsidR="004C6566" w:rsidRPr="00EF6D88" w:rsidRDefault="00C700CC" w:rsidP="00DE067C">
          <w:pPr>
            <w:pStyle w:val="Footer"/>
            <w:jc w:val="right"/>
          </w:pPr>
          <w:r>
            <w:fldChar w:fldCharType="begin"/>
          </w:r>
          <w:r>
            <w:instrText xml:space="preserve"> PAGE   \* MERGEFORMAT </w:instrText>
          </w:r>
          <w:r>
            <w:fldChar w:fldCharType="separate"/>
          </w:r>
          <w:r>
            <w:rPr>
              <w:noProof/>
            </w:rPr>
            <w:t>24</w:t>
          </w:r>
          <w:r>
            <w:rPr>
              <w:noProof/>
            </w:rPr>
            <w:fldChar w:fldCharType="end"/>
          </w:r>
        </w:p>
      </w:tc>
      <w:tc>
        <w:tcPr>
          <w:tcW w:w="4756" w:type="pct"/>
          <w:tcBorders>
            <w:top w:val="single" w:sz="36" w:space="0" w:color="000000" w:themeColor="text1"/>
          </w:tcBorders>
          <w:shd w:val="clear" w:color="auto" w:fill="DDD9C3" w:themeFill="background2" w:themeFillShade="E6"/>
          <w:vAlign w:val="bottom"/>
        </w:tcPr>
        <w:p w:rsidR="004C6566" w:rsidRDefault="00C700CC" w:rsidP="00A432A7">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posOffset>26670</wp:posOffset>
                    </wp:positionH>
                    <wp:positionV relativeFrom="margin">
                      <wp:posOffset>67945</wp:posOffset>
                    </wp:positionV>
                    <wp:extent cx="18415" cy="18415"/>
                    <wp:effectExtent l="25400" t="25400" r="32385" b="323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8415"/>
                            </a:xfrm>
                            <a:prstGeom prst="flowChartConnector">
                              <a:avLst/>
                            </a:prstGeom>
                            <a:solidFill>
                              <a:schemeClr val="tx1">
                                <a:lumMod val="100000"/>
                                <a:lumOff val="0"/>
                              </a:schemeClr>
                            </a:solidFill>
                            <a:ln w="38100">
                              <a:solidFill>
                                <a:schemeClr val="tx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AutoShape 2" o:spid="_x0000_s1026" type="#_x0000_t120" style="position:absolute;margin-left:2.1pt;margin-top:5.35pt;width:1.45pt;height: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" fillcolor="black [3213]" strokecolor="black [3213]" strokeweight="3pt">
                    <v:shadow color="#7f7f7f [1601]" opacity=".5" offset="1pt"/>
                    <w10:wrap anchorx="margin" anchory="margin"/>
                  </v:shape>
                </w:pict>
              </mc:Fallback>
            </mc:AlternateContent>
          </w:r>
          <w:r w:rsidR="004C6566">
            <w:t xml:space="preserve">    College of Liberal Arts   </w:t>
          </w:r>
        </w:p>
      </w:tc>
    </w:tr>
  </w:tbl>
  <w:p w:rsidR="004C6566" w:rsidRDefault="004C656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000000" w:themeColor="text1"/>
      </w:tblBorders>
      <w:shd w:val="clear" w:color="auto" w:fill="DDD9C3" w:themeFill="background2" w:themeFillShade="E6"/>
      <w:tblLook w:val="04A0" w:firstRow="1" w:lastRow="0" w:firstColumn="1" w:lastColumn="0" w:noHBand="0" w:noVBand="1"/>
    </w:tblPr>
    <w:tblGrid>
      <w:gridCol w:w="8841"/>
      <w:gridCol w:w="268"/>
      <w:gridCol w:w="467"/>
    </w:tblGrid>
    <w:tr w:rsidR="004C6566">
      <w:trPr>
        <w:trHeight w:val="356"/>
      </w:trPr>
      <w:tc>
        <w:tcPr>
          <w:tcW w:w="4615" w:type="pct"/>
          <w:tcBorders>
            <w:top w:val="single" w:sz="36" w:space="0" w:color="000000" w:themeColor="text1"/>
          </w:tcBorders>
          <w:shd w:val="clear" w:color="auto" w:fill="DDD9C3" w:themeFill="background2" w:themeFillShade="E6"/>
          <w:vAlign w:val="bottom"/>
        </w:tcPr>
        <w:p w:rsidR="004C6566" w:rsidRDefault="004C6566" w:rsidP="00D316AD">
          <w:pPr>
            <w:pStyle w:val="Footer"/>
            <w:tabs>
              <w:tab w:val="left" w:pos="6086"/>
              <w:tab w:val="left" w:pos="6412"/>
              <w:tab w:val="left" w:pos="6521"/>
              <w:tab w:val="right" w:pos="8983"/>
            </w:tabs>
            <w:jc w:val="right"/>
          </w:pPr>
          <w:r>
            <w:t>Student Handbook</w:t>
          </w:r>
        </w:p>
      </w:tc>
      <w:tc>
        <w:tcPr>
          <w:tcW w:w="140" w:type="pct"/>
          <w:tcBorders>
            <w:top w:val="single" w:sz="36" w:space="0" w:color="000000" w:themeColor="text1"/>
          </w:tcBorders>
          <w:shd w:val="clear" w:color="auto" w:fill="DDD9C3" w:themeFill="background2" w:themeFillShade="E6"/>
          <w:vAlign w:val="center"/>
        </w:tcPr>
        <w:p w:rsidR="004C6566" w:rsidRPr="00C34CFC" w:rsidRDefault="00C700CC" w:rsidP="00D316AD">
          <w:pPr>
            <w:pStyle w:val="Foote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simplePos x="0" y="0"/>
                    <wp:positionH relativeFrom="margin">
                      <wp:posOffset>27940</wp:posOffset>
                    </wp:positionH>
                    <wp:positionV relativeFrom="margin">
                      <wp:posOffset>86360</wp:posOffset>
                    </wp:positionV>
                    <wp:extent cx="18415" cy="18415"/>
                    <wp:effectExtent l="25400" t="25400" r="32385" b="3238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8415"/>
                            </a:xfrm>
                            <a:prstGeom prst="flowChartConnector">
                              <a:avLst/>
                            </a:prstGeom>
                            <a:solidFill>
                              <a:schemeClr val="tx1">
                                <a:lumMod val="100000"/>
                                <a:lumOff val="0"/>
                              </a:schemeClr>
                            </a:solidFill>
                            <a:ln w="38100">
                              <a:solidFill>
                                <a:schemeClr val="tx1">
                                  <a:lumMod val="100000"/>
                                  <a:lumOff val="0"/>
                                </a:schemeClr>
                              </a:solidFill>
                              <a:round/>
                              <a:headEnd/>
                              <a:tailEnd/>
                            </a:ln>
                            <a:effectLst/>
                            <a:extLs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AutoShape 8" o:spid="_x0000_s1026" type="#_x0000_t120" style="position:absolute;margin-left:2.2pt;margin-top:6.8pt;width:1.45pt;height: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" fillcolor="black [3213]" strokecolor="black [3213]" strokeweight="3pt">
                    <v:shadow color="#7f7f7f [1601]" opacity=".5" offset="1pt"/>
                    <w10:wrap anchorx="margin" anchory="margin"/>
                  </v:shape>
                </w:pict>
              </mc:Fallback>
            </mc:AlternateContent>
          </w:r>
        </w:p>
      </w:tc>
      <w:tc>
        <w:tcPr>
          <w:tcW w:w="244" w:type="pct"/>
          <w:tcBorders>
            <w:top w:val="single" w:sz="36" w:space="0" w:color="000000" w:themeColor="text1"/>
          </w:tcBorders>
          <w:shd w:val="clear" w:color="auto" w:fill="DDD9C3" w:themeFill="background2" w:themeFillShade="E6"/>
          <w:vAlign w:val="bottom"/>
        </w:tcPr>
        <w:p w:rsidR="004C6566" w:rsidRPr="00C34CFC" w:rsidRDefault="00C700CC" w:rsidP="00674CC3">
          <w:pPr>
            <w:pStyle w:val="Footer"/>
            <w:rPr>
              <w:color w:val="000000" w:themeColor="text1"/>
            </w:rPr>
          </w:pPr>
          <w:r>
            <w:fldChar w:fldCharType="begin"/>
          </w:r>
          <w:r>
            <w:instrText xml:space="preserve"> PAGE    \* MERGEFORMAT </w:instrText>
          </w:r>
          <w:r>
            <w:fldChar w:fldCharType="separate"/>
          </w:r>
          <w:r w:rsidRPr="00C700CC">
            <w:rPr>
              <w:noProof/>
              <w:color w:val="000000" w:themeColor="text1"/>
            </w:rPr>
            <w:t>25</w:t>
          </w:r>
          <w:r>
            <w:rPr>
              <w:noProof/>
              <w:color w:val="000000" w:themeColor="text1"/>
            </w:rPr>
            <w:fldChar w:fldCharType="end"/>
          </w:r>
        </w:p>
      </w:tc>
    </w:tr>
  </w:tbl>
  <w:p w:rsidR="004C6566" w:rsidRDefault="004C6566" w:rsidP="00AF52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566" w:rsidRDefault="004C6566">
      <w:r>
        <w:separator/>
      </w:r>
    </w:p>
  </w:footnote>
  <w:footnote w:type="continuationSeparator" w:id="0">
    <w:p w:rsidR="004C6566" w:rsidRDefault="004C65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04EF4"/>
    <w:multiLevelType w:val="hybridMultilevel"/>
    <w:tmpl w:val="4B0ED48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1297530"/>
    <w:multiLevelType w:val="hybridMultilevel"/>
    <w:tmpl w:val="013EED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6D80C7F"/>
    <w:multiLevelType w:val="hybridMultilevel"/>
    <w:tmpl w:val="1E0E4C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DA207E5"/>
    <w:multiLevelType w:val="hybridMultilevel"/>
    <w:tmpl w:val="1074A2A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246B60A5"/>
    <w:multiLevelType w:val="hybridMultilevel"/>
    <w:tmpl w:val="E2D003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25AD14F6"/>
    <w:multiLevelType w:val="hybridMultilevel"/>
    <w:tmpl w:val="9D8465F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2C2B25E7"/>
    <w:multiLevelType w:val="hybridMultilevel"/>
    <w:tmpl w:val="7CA0A1D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32691C1E"/>
    <w:multiLevelType w:val="hybridMultilevel"/>
    <w:tmpl w:val="D478AC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33847979"/>
    <w:multiLevelType w:val="hybridMultilevel"/>
    <w:tmpl w:val="B2F2A24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37851EF7"/>
    <w:multiLevelType w:val="hybridMultilevel"/>
    <w:tmpl w:val="20DE413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81236CA"/>
    <w:multiLevelType w:val="hybridMultilevel"/>
    <w:tmpl w:val="24D2F4C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39715346"/>
    <w:multiLevelType w:val="hybridMultilevel"/>
    <w:tmpl w:val="E2D4714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3461739"/>
    <w:multiLevelType w:val="hybridMultilevel"/>
    <w:tmpl w:val="3070B44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443B3C12"/>
    <w:multiLevelType w:val="hybridMultilevel"/>
    <w:tmpl w:val="7DC2DE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466E331F"/>
    <w:multiLevelType w:val="hybridMultilevel"/>
    <w:tmpl w:val="47A60C6E"/>
    <w:lvl w:ilvl="0" w:tplc="352CBA9A">
      <w:start w:val="1"/>
      <w:numFmt w:val="decimal"/>
      <w:lvlText w:val="%1"/>
      <w:lvlJc w:val="left"/>
      <w:pPr>
        <w:tabs>
          <w:tab w:val="num" w:pos="4320"/>
        </w:tabs>
        <w:ind w:left="4320" w:hanging="2160"/>
      </w:pPr>
      <w:rPr>
        <w:rFonts w:hint="default"/>
      </w:rPr>
    </w:lvl>
    <w:lvl w:ilvl="1" w:tplc="00190409">
      <w:start w:val="1"/>
      <w:numFmt w:val="lowerLetter"/>
      <w:lvlText w:val="%2."/>
      <w:lvlJc w:val="left"/>
      <w:pPr>
        <w:tabs>
          <w:tab w:val="num" w:pos="3240"/>
        </w:tabs>
        <w:ind w:left="3240" w:hanging="360"/>
      </w:pPr>
    </w:lvl>
    <w:lvl w:ilvl="2" w:tplc="001B0409" w:tentative="1">
      <w:start w:val="1"/>
      <w:numFmt w:val="lowerRoman"/>
      <w:lvlText w:val="%3."/>
      <w:lvlJc w:val="right"/>
      <w:pPr>
        <w:tabs>
          <w:tab w:val="num" w:pos="3960"/>
        </w:tabs>
        <w:ind w:left="3960" w:hanging="180"/>
      </w:pPr>
    </w:lvl>
    <w:lvl w:ilvl="3" w:tplc="000F0409" w:tentative="1">
      <w:start w:val="1"/>
      <w:numFmt w:val="decimal"/>
      <w:lvlText w:val="%4."/>
      <w:lvlJc w:val="left"/>
      <w:pPr>
        <w:tabs>
          <w:tab w:val="num" w:pos="4680"/>
        </w:tabs>
        <w:ind w:left="4680" w:hanging="360"/>
      </w:pPr>
    </w:lvl>
    <w:lvl w:ilvl="4" w:tplc="00190409" w:tentative="1">
      <w:start w:val="1"/>
      <w:numFmt w:val="lowerLetter"/>
      <w:lvlText w:val="%5."/>
      <w:lvlJc w:val="left"/>
      <w:pPr>
        <w:tabs>
          <w:tab w:val="num" w:pos="5400"/>
        </w:tabs>
        <w:ind w:left="5400" w:hanging="360"/>
      </w:pPr>
    </w:lvl>
    <w:lvl w:ilvl="5" w:tplc="001B0409" w:tentative="1">
      <w:start w:val="1"/>
      <w:numFmt w:val="lowerRoman"/>
      <w:lvlText w:val="%6."/>
      <w:lvlJc w:val="right"/>
      <w:pPr>
        <w:tabs>
          <w:tab w:val="num" w:pos="6120"/>
        </w:tabs>
        <w:ind w:left="6120" w:hanging="180"/>
      </w:pPr>
    </w:lvl>
    <w:lvl w:ilvl="6" w:tplc="000F0409" w:tentative="1">
      <w:start w:val="1"/>
      <w:numFmt w:val="decimal"/>
      <w:lvlText w:val="%7."/>
      <w:lvlJc w:val="left"/>
      <w:pPr>
        <w:tabs>
          <w:tab w:val="num" w:pos="6840"/>
        </w:tabs>
        <w:ind w:left="6840" w:hanging="360"/>
      </w:pPr>
    </w:lvl>
    <w:lvl w:ilvl="7" w:tplc="00190409" w:tentative="1">
      <w:start w:val="1"/>
      <w:numFmt w:val="lowerLetter"/>
      <w:lvlText w:val="%8."/>
      <w:lvlJc w:val="left"/>
      <w:pPr>
        <w:tabs>
          <w:tab w:val="num" w:pos="7560"/>
        </w:tabs>
        <w:ind w:left="7560" w:hanging="360"/>
      </w:pPr>
    </w:lvl>
    <w:lvl w:ilvl="8" w:tplc="001B0409" w:tentative="1">
      <w:start w:val="1"/>
      <w:numFmt w:val="lowerRoman"/>
      <w:lvlText w:val="%9."/>
      <w:lvlJc w:val="right"/>
      <w:pPr>
        <w:tabs>
          <w:tab w:val="num" w:pos="8280"/>
        </w:tabs>
        <w:ind w:left="8280" w:hanging="180"/>
      </w:pPr>
    </w:lvl>
  </w:abstractNum>
  <w:abstractNum w:abstractNumId="15">
    <w:nsid w:val="47153296"/>
    <w:multiLevelType w:val="hybridMultilevel"/>
    <w:tmpl w:val="48764F0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472C2CA9"/>
    <w:multiLevelType w:val="hybridMultilevel"/>
    <w:tmpl w:val="9F806C28"/>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nsid w:val="49115969"/>
    <w:multiLevelType w:val="hybridMultilevel"/>
    <w:tmpl w:val="BD90B67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53F06DC4"/>
    <w:multiLevelType w:val="hybridMultilevel"/>
    <w:tmpl w:val="6EC4B3D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56C101E4"/>
    <w:multiLevelType w:val="hybridMultilevel"/>
    <w:tmpl w:val="6CA438B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59CB0C60"/>
    <w:multiLevelType w:val="hybridMultilevel"/>
    <w:tmpl w:val="DEE23A1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5B75523F"/>
    <w:multiLevelType w:val="hybridMultilevel"/>
    <w:tmpl w:val="F89AC2D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658F63F0"/>
    <w:multiLevelType w:val="hybridMultilevel"/>
    <w:tmpl w:val="856A98E8"/>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3">
    <w:nsid w:val="6A93666C"/>
    <w:multiLevelType w:val="hybridMultilevel"/>
    <w:tmpl w:val="0ACA3E8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6ACE1C5A"/>
    <w:multiLevelType w:val="hybridMultilevel"/>
    <w:tmpl w:val="5ED6A4A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736D6511"/>
    <w:multiLevelType w:val="hybridMultilevel"/>
    <w:tmpl w:val="F1BC58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746E7787"/>
    <w:multiLevelType w:val="hybridMultilevel"/>
    <w:tmpl w:val="63A06F72"/>
    <w:lvl w:ilvl="0" w:tplc="7250CC8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E04135"/>
    <w:multiLevelType w:val="hybridMultilevel"/>
    <w:tmpl w:val="AD6CB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8B4AC3"/>
    <w:multiLevelType w:val="hybridMultilevel"/>
    <w:tmpl w:val="6886538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6"/>
  </w:num>
  <w:num w:numId="3">
    <w:abstractNumId w:val="22"/>
  </w:num>
  <w:num w:numId="4">
    <w:abstractNumId w:val="17"/>
  </w:num>
  <w:num w:numId="5">
    <w:abstractNumId w:val="12"/>
  </w:num>
  <w:num w:numId="6">
    <w:abstractNumId w:val="23"/>
  </w:num>
  <w:num w:numId="7">
    <w:abstractNumId w:val="4"/>
  </w:num>
  <w:num w:numId="8">
    <w:abstractNumId w:val="9"/>
  </w:num>
  <w:num w:numId="9">
    <w:abstractNumId w:val="5"/>
  </w:num>
  <w:num w:numId="10">
    <w:abstractNumId w:val="13"/>
  </w:num>
  <w:num w:numId="11">
    <w:abstractNumId w:val="18"/>
  </w:num>
  <w:num w:numId="12">
    <w:abstractNumId w:val="0"/>
  </w:num>
  <w:num w:numId="13">
    <w:abstractNumId w:val="6"/>
  </w:num>
  <w:num w:numId="14">
    <w:abstractNumId w:val="1"/>
  </w:num>
  <w:num w:numId="15">
    <w:abstractNumId w:val="2"/>
  </w:num>
  <w:num w:numId="16">
    <w:abstractNumId w:val="10"/>
  </w:num>
  <w:num w:numId="17">
    <w:abstractNumId w:val="24"/>
  </w:num>
  <w:num w:numId="18">
    <w:abstractNumId w:val="3"/>
  </w:num>
  <w:num w:numId="19">
    <w:abstractNumId w:val="8"/>
  </w:num>
  <w:num w:numId="20">
    <w:abstractNumId w:val="19"/>
  </w:num>
  <w:num w:numId="21">
    <w:abstractNumId w:val="20"/>
  </w:num>
  <w:num w:numId="22">
    <w:abstractNumId w:val="25"/>
  </w:num>
  <w:num w:numId="23">
    <w:abstractNumId w:val="15"/>
  </w:num>
  <w:num w:numId="24">
    <w:abstractNumId w:val="11"/>
  </w:num>
  <w:num w:numId="25">
    <w:abstractNumId w:val="7"/>
  </w:num>
  <w:num w:numId="26">
    <w:abstractNumId w:val="21"/>
  </w:num>
  <w:num w:numId="27">
    <w:abstractNumId w:val="14"/>
  </w:num>
  <w:num w:numId="28">
    <w:abstractNumId w:val="26"/>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100">
      <o:colormenu v:ext="edit" fillcolor="none [3213]" strokecolor="none [3213]"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A44"/>
    <w:rsid w:val="00031450"/>
    <w:rsid w:val="000543A2"/>
    <w:rsid w:val="000644C4"/>
    <w:rsid w:val="000B45EE"/>
    <w:rsid w:val="000C06FE"/>
    <w:rsid w:val="000C1D66"/>
    <w:rsid w:val="000C23A8"/>
    <w:rsid w:val="000E59AF"/>
    <w:rsid w:val="00101179"/>
    <w:rsid w:val="00101D45"/>
    <w:rsid w:val="00161E68"/>
    <w:rsid w:val="00163035"/>
    <w:rsid w:val="00190B9C"/>
    <w:rsid w:val="001B1F95"/>
    <w:rsid w:val="001C6BCD"/>
    <w:rsid w:val="002135CB"/>
    <w:rsid w:val="00222963"/>
    <w:rsid w:val="00266EEF"/>
    <w:rsid w:val="00285B0E"/>
    <w:rsid w:val="002A5CD0"/>
    <w:rsid w:val="002A7268"/>
    <w:rsid w:val="002C0FFE"/>
    <w:rsid w:val="002E01B8"/>
    <w:rsid w:val="002F537D"/>
    <w:rsid w:val="00301C93"/>
    <w:rsid w:val="003347CA"/>
    <w:rsid w:val="0035758C"/>
    <w:rsid w:val="003864AC"/>
    <w:rsid w:val="003A6C5E"/>
    <w:rsid w:val="003D549F"/>
    <w:rsid w:val="004103FA"/>
    <w:rsid w:val="00440ABA"/>
    <w:rsid w:val="00481A99"/>
    <w:rsid w:val="00485039"/>
    <w:rsid w:val="004B3170"/>
    <w:rsid w:val="004C6566"/>
    <w:rsid w:val="004D3303"/>
    <w:rsid w:val="004E5128"/>
    <w:rsid w:val="004F40E5"/>
    <w:rsid w:val="00501192"/>
    <w:rsid w:val="00527193"/>
    <w:rsid w:val="00540DF5"/>
    <w:rsid w:val="0054110D"/>
    <w:rsid w:val="00566001"/>
    <w:rsid w:val="00597630"/>
    <w:rsid w:val="005E3AB6"/>
    <w:rsid w:val="005E5E8A"/>
    <w:rsid w:val="005F4097"/>
    <w:rsid w:val="00626949"/>
    <w:rsid w:val="00630537"/>
    <w:rsid w:val="00632664"/>
    <w:rsid w:val="00645F5A"/>
    <w:rsid w:val="0067370A"/>
    <w:rsid w:val="00674CC3"/>
    <w:rsid w:val="0068089A"/>
    <w:rsid w:val="00682195"/>
    <w:rsid w:val="00696161"/>
    <w:rsid w:val="006B799E"/>
    <w:rsid w:val="006F5C0E"/>
    <w:rsid w:val="00726A44"/>
    <w:rsid w:val="007278AA"/>
    <w:rsid w:val="00754923"/>
    <w:rsid w:val="007D3D4A"/>
    <w:rsid w:val="007F29C9"/>
    <w:rsid w:val="00874D23"/>
    <w:rsid w:val="0089424D"/>
    <w:rsid w:val="008A383C"/>
    <w:rsid w:val="009077DC"/>
    <w:rsid w:val="009342CE"/>
    <w:rsid w:val="00941F1B"/>
    <w:rsid w:val="00954346"/>
    <w:rsid w:val="009645B4"/>
    <w:rsid w:val="009A10EB"/>
    <w:rsid w:val="009B4D73"/>
    <w:rsid w:val="009D26C6"/>
    <w:rsid w:val="00A0024B"/>
    <w:rsid w:val="00A13862"/>
    <w:rsid w:val="00A2425B"/>
    <w:rsid w:val="00A27DBF"/>
    <w:rsid w:val="00A32AA3"/>
    <w:rsid w:val="00A335C3"/>
    <w:rsid w:val="00A432A7"/>
    <w:rsid w:val="00A552E0"/>
    <w:rsid w:val="00A64AE9"/>
    <w:rsid w:val="00A8301C"/>
    <w:rsid w:val="00A908BB"/>
    <w:rsid w:val="00A96A0C"/>
    <w:rsid w:val="00AA26A6"/>
    <w:rsid w:val="00AA4CD8"/>
    <w:rsid w:val="00AC23E4"/>
    <w:rsid w:val="00AE3186"/>
    <w:rsid w:val="00AF524D"/>
    <w:rsid w:val="00AF6AEB"/>
    <w:rsid w:val="00B16115"/>
    <w:rsid w:val="00B5176F"/>
    <w:rsid w:val="00B75E24"/>
    <w:rsid w:val="00BD6421"/>
    <w:rsid w:val="00BE7AA1"/>
    <w:rsid w:val="00BF1A37"/>
    <w:rsid w:val="00C20695"/>
    <w:rsid w:val="00C261D7"/>
    <w:rsid w:val="00C34CFC"/>
    <w:rsid w:val="00C700CC"/>
    <w:rsid w:val="00CB78E1"/>
    <w:rsid w:val="00CC113D"/>
    <w:rsid w:val="00CC3500"/>
    <w:rsid w:val="00CE6D9F"/>
    <w:rsid w:val="00D00077"/>
    <w:rsid w:val="00D316AD"/>
    <w:rsid w:val="00D5777E"/>
    <w:rsid w:val="00D657EA"/>
    <w:rsid w:val="00DA3643"/>
    <w:rsid w:val="00DB0B5D"/>
    <w:rsid w:val="00DC40E7"/>
    <w:rsid w:val="00DD30B9"/>
    <w:rsid w:val="00DE067C"/>
    <w:rsid w:val="00DF2698"/>
    <w:rsid w:val="00DF2827"/>
    <w:rsid w:val="00DF398A"/>
    <w:rsid w:val="00DF589B"/>
    <w:rsid w:val="00DF6DB4"/>
    <w:rsid w:val="00DF7E7C"/>
    <w:rsid w:val="00E05F30"/>
    <w:rsid w:val="00E15C82"/>
    <w:rsid w:val="00E16A12"/>
    <w:rsid w:val="00E75A37"/>
    <w:rsid w:val="00E777D9"/>
    <w:rsid w:val="00E81072"/>
    <w:rsid w:val="00E95C35"/>
    <w:rsid w:val="00EC56E3"/>
    <w:rsid w:val="00EE185C"/>
    <w:rsid w:val="00EF6D88"/>
    <w:rsid w:val="00F21197"/>
    <w:rsid w:val="00F32CD2"/>
    <w:rsid w:val="00F51252"/>
    <w:rsid w:val="00F73A00"/>
    <w:rsid w:val="00F82B0C"/>
    <w:rsid w:val="00F92B5D"/>
    <w:rsid w:val="00FA189C"/>
    <w:rsid w:val="00FA353A"/>
    <w:rsid w:val="00FB562F"/>
    <w:rsid w:val="00FB79C7"/>
    <w:rsid w:val="00FC4243"/>
    <w:rsid w:val="00FE3055"/>
    <w:rsid w:val="00FF0BF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colormenu v:ext="edit" fillcolor="none [3213]" strokecolor="none [3213]" shadow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9742C"/>
    <w:rPr>
      <w:sz w:val="24"/>
      <w:szCs w:val="24"/>
    </w:rPr>
  </w:style>
  <w:style w:type="paragraph" w:styleId="Heading1">
    <w:name w:val="heading 1"/>
    <w:basedOn w:val="Normal"/>
    <w:next w:val="Normal"/>
    <w:link w:val="Heading1Char"/>
    <w:qFormat/>
    <w:rsid w:val="00031450"/>
    <w:pPr>
      <w:keepNext/>
      <w:widowControl w:val="0"/>
      <w:autoSpaceDE w:val="0"/>
      <w:autoSpaceDN w:val="0"/>
      <w:adjustRightInd w:val="0"/>
      <w:jc w:val="center"/>
      <w:outlineLvl w:val="0"/>
    </w:pPr>
    <w:rPr>
      <w:rFonts w:ascii="TimesNewRomanBdMS" w:hAnsi="TimesNewRomanBdMS"/>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C65"/>
    <w:rPr>
      <w:color w:val="0000FF"/>
      <w:u w:val="single"/>
    </w:rPr>
  </w:style>
  <w:style w:type="paragraph" w:styleId="Footer">
    <w:name w:val="footer"/>
    <w:basedOn w:val="Normal"/>
    <w:link w:val="FooterChar"/>
    <w:uiPriority w:val="99"/>
    <w:rsid w:val="00240C65"/>
    <w:pPr>
      <w:tabs>
        <w:tab w:val="center" w:pos="4320"/>
        <w:tab w:val="right" w:pos="8640"/>
      </w:tabs>
    </w:pPr>
  </w:style>
  <w:style w:type="character" w:styleId="PageNumber">
    <w:name w:val="page number"/>
    <w:basedOn w:val="DefaultParagraphFont"/>
    <w:rsid w:val="00240C65"/>
  </w:style>
  <w:style w:type="paragraph" w:styleId="Header">
    <w:name w:val="header"/>
    <w:basedOn w:val="Normal"/>
    <w:rsid w:val="0063602E"/>
    <w:pPr>
      <w:tabs>
        <w:tab w:val="center" w:pos="4320"/>
        <w:tab w:val="right" w:pos="8640"/>
      </w:tabs>
    </w:pPr>
  </w:style>
  <w:style w:type="character" w:styleId="FollowedHyperlink">
    <w:name w:val="FollowedHyperlink"/>
    <w:basedOn w:val="DefaultParagraphFont"/>
    <w:rsid w:val="00F30227"/>
    <w:rPr>
      <w:color w:val="800080"/>
      <w:u w:val="single"/>
    </w:rPr>
  </w:style>
  <w:style w:type="character" w:customStyle="1" w:styleId="Heading1Char">
    <w:name w:val="Heading 1 Char"/>
    <w:basedOn w:val="DefaultParagraphFont"/>
    <w:link w:val="Heading1"/>
    <w:rsid w:val="00031450"/>
    <w:rPr>
      <w:rFonts w:ascii="TimesNewRomanBdMS" w:hAnsi="TimesNewRomanBdMS"/>
      <w:b/>
    </w:rPr>
  </w:style>
  <w:style w:type="paragraph" w:styleId="BodyText">
    <w:name w:val="Body Text"/>
    <w:basedOn w:val="Normal"/>
    <w:link w:val="BodyTextChar"/>
    <w:rsid w:val="00031450"/>
    <w:pPr>
      <w:widowControl w:val="0"/>
      <w:autoSpaceDE w:val="0"/>
      <w:autoSpaceDN w:val="0"/>
      <w:adjustRightInd w:val="0"/>
    </w:pPr>
    <w:rPr>
      <w:rFonts w:ascii="TimesNewRomanBdMS" w:hAnsi="TimesNewRomanBdMS"/>
      <w:i/>
      <w:sz w:val="20"/>
      <w:szCs w:val="20"/>
    </w:rPr>
  </w:style>
  <w:style w:type="character" w:customStyle="1" w:styleId="BodyTextChar">
    <w:name w:val="Body Text Char"/>
    <w:basedOn w:val="DefaultParagraphFont"/>
    <w:link w:val="BodyText"/>
    <w:rsid w:val="00031450"/>
    <w:rPr>
      <w:rFonts w:ascii="TimesNewRomanBdMS" w:hAnsi="TimesNewRomanBdMS"/>
      <w:i/>
    </w:rPr>
  </w:style>
  <w:style w:type="paragraph" w:styleId="BodyText2">
    <w:name w:val="Body Text 2"/>
    <w:basedOn w:val="Normal"/>
    <w:link w:val="BodyText2Char"/>
    <w:rsid w:val="00031450"/>
    <w:pPr>
      <w:widowControl w:val="0"/>
      <w:autoSpaceDE w:val="0"/>
      <w:autoSpaceDN w:val="0"/>
      <w:adjustRightInd w:val="0"/>
      <w:jc w:val="both"/>
    </w:pPr>
    <w:rPr>
      <w:rFonts w:ascii="TimesNewRomanBdMS" w:hAnsi="TimesNewRomanBdMS"/>
      <w:sz w:val="20"/>
      <w:szCs w:val="20"/>
    </w:rPr>
  </w:style>
  <w:style w:type="character" w:customStyle="1" w:styleId="BodyText2Char">
    <w:name w:val="Body Text 2 Char"/>
    <w:basedOn w:val="DefaultParagraphFont"/>
    <w:link w:val="BodyText2"/>
    <w:rsid w:val="00031450"/>
    <w:rPr>
      <w:rFonts w:ascii="TimesNewRomanBdMS" w:hAnsi="TimesNewRomanBdMS"/>
    </w:rPr>
  </w:style>
  <w:style w:type="paragraph" w:styleId="BodyTextIndent">
    <w:name w:val="Body Text Indent"/>
    <w:basedOn w:val="Normal"/>
    <w:link w:val="BodyTextIndentChar"/>
    <w:rsid w:val="00031450"/>
    <w:pPr>
      <w:widowControl w:val="0"/>
      <w:tabs>
        <w:tab w:val="left" w:pos="-180"/>
      </w:tabs>
      <w:autoSpaceDE w:val="0"/>
      <w:autoSpaceDN w:val="0"/>
      <w:adjustRightInd w:val="0"/>
      <w:ind w:right="-180" w:hanging="180"/>
    </w:pPr>
    <w:rPr>
      <w:sz w:val="20"/>
      <w:szCs w:val="20"/>
    </w:rPr>
  </w:style>
  <w:style w:type="character" w:customStyle="1" w:styleId="BodyTextIndentChar">
    <w:name w:val="Body Text Indent Char"/>
    <w:basedOn w:val="DefaultParagraphFont"/>
    <w:link w:val="BodyTextIndent"/>
    <w:rsid w:val="00031450"/>
  </w:style>
  <w:style w:type="character" w:customStyle="1" w:styleId="FooterChar">
    <w:name w:val="Footer Char"/>
    <w:basedOn w:val="DefaultParagraphFont"/>
    <w:link w:val="Footer"/>
    <w:uiPriority w:val="99"/>
    <w:rsid w:val="00645F5A"/>
    <w:rPr>
      <w:sz w:val="24"/>
      <w:szCs w:val="24"/>
    </w:rPr>
  </w:style>
  <w:style w:type="paragraph" w:styleId="BalloonText">
    <w:name w:val="Balloon Text"/>
    <w:basedOn w:val="Normal"/>
    <w:link w:val="BalloonTextChar"/>
    <w:uiPriority w:val="99"/>
    <w:semiHidden/>
    <w:unhideWhenUsed/>
    <w:rsid w:val="003A6C5E"/>
    <w:rPr>
      <w:rFonts w:ascii="Tahoma" w:hAnsi="Tahoma" w:cs="Tahoma"/>
      <w:sz w:val="16"/>
      <w:szCs w:val="16"/>
    </w:rPr>
  </w:style>
  <w:style w:type="character" w:customStyle="1" w:styleId="BalloonTextChar">
    <w:name w:val="Balloon Text Char"/>
    <w:basedOn w:val="DefaultParagraphFont"/>
    <w:link w:val="BalloonText"/>
    <w:uiPriority w:val="99"/>
    <w:semiHidden/>
    <w:rsid w:val="003A6C5E"/>
    <w:rPr>
      <w:rFonts w:ascii="Tahoma" w:hAnsi="Tahoma" w:cs="Tahoma"/>
      <w:sz w:val="16"/>
      <w:szCs w:val="16"/>
    </w:rPr>
  </w:style>
  <w:style w:type="paragraph" w:styleId="ListParagraph">
    <w:name w:val="List Paragraph"/>
    <w:basedOn w:val="Normal"/>
    <w:uiPriority w:val="72"/>
    <w:qFormat/>
    <w:rsid w:val="000C1D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9742C"/>
    <w:rPr>
      <w:sz w:val="24"/>
      <w:szCs w:val="24"/>
    </w:rPr>
  </w:style>
  <w:style w:type="paragraph" w:styleId="Heading1">
    <w:name w:val="heading 1"/>
    <w:basedOn w:val="Normal"/>
    <w:next w:val="Normal"/>
    <w:link w:val="Heading1Char"/>
    <w:qFormat/>
    <w:rsid w:val="00031450"/>
    <w:pPr>
      <w:keepNext/>
      <w:widowControl w:val="0"/>
      <w:autoSpaceDE w:val="0"/>
      <w:autoSpaceDN w:val="0"/>
      <w:adjustRightInd w:val="0"/>
      <w:jc w:val="center"/>
      <w:outlineLvl w:val="0"/>
    </w:pPr>
    <w:rPr>
      <w:rFonts w:ascii="TimesNewRomanBdMS" w:hAnsi="TimesNewRomanBdMS"/>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C65"/>
    <w:rPr>
      <w:color w:val="0000FF"/>
      <w:u w:val="single"/>
    </w:rPr>
  </w:style>
  <w:style w:type="paragraph" w:styleId="Footer">
    <w:name w:val="footer"/>
    <w:basedOn w:val="Normal"/>
    <w:link w:val="FooterChar"/>
    <w:uiPriority w:val="99"/>
    <w:rsid w:val="00240C65"/>
    <w:pPr>
      <w:tabs>
        <w:tab w:val="center" w:pos="4320"/>
        <w:tab w:val="right" w:pos="8640"/>
      </w:tabs>
    </w:pPr>
  </w:style>
  <w:style w:type="character" w:styleId="PageNumber">
    <w:name w:val="page number"/>
    <w:basedOn w:val="DefaultParagraphFont"/>
    <w:rsid w:val="00240C65"/>
  </w:style>
  <w:style w:type="paragraph" w:styleId="Header">
    <w:name w:val="header"/>
    <w:basedOn w:val="Normal"/>
    <w:rsid w:val="0063602E"/>
    <w:pPr>
      <w:tabs>
        <w:tab w:val="center" w:pos="4320"/>
        <w:tab w:val="right" w:pos="8640"/>
      </w:tabs>
    </w:pPr>
  </w:style>
  <w:style w:type="character" w:styleId="FollowedHyperlink">
    <w:name w:val="FollowedHyperlink"/>
    <w:basedOn w:val="DefaultParagraphFont"/>
    <w:rsid w:val="00F30227"/>
    <w:rPr>
      <w:color w:val="800080"/>
      <w:u w:val="single"/>
    </w:rPr>
  </w:style>
  <w:style w:type="character" w:customStyle="1" w:styleId="Heading1Char">
    <w:name w:val="Heading 1 Char"/>
    <w:basedOn w:val="DefaultParagraphFont"/>
    <w:link w:val="Heading1"/>
    <w:rsid w:val="00031450"/>
    <w:rPr>
      <w:rFonts w:ascii="TimesNewRomanBdMS" w:hAnsi="TimesNewRomanBdMS"/>
      <w:b/>
    </w:rPr>
  </w:style>
  <w:style w:type="paragraph" w:styleId="BodyText">
    <w:name w:val="Body Text"/>
    <w:basedOn w:val="Normal"/>
    <w:link w:val="BodyTextChar"/>
    <w:rsid w:val="00031450"/>
    <w:pPr>
      <w:widowControl w:val="0"/>
      <w:autoSpaceDE w:val="0"/>
      <w:autoSpaceDN w:val="0"/>
      <w:adjustRightInd w:val="0"/>
    </w:pPr>
    <w:rPr>
      <w:rFonts w:ascii="TimesNewRomanBdMS" w:hAnsi="TimesNewRomanBdMS"/>
      <w:i/>
      <w:sz w:val="20"/>
      <w:szCs w:val="20"/>
    </w:rPr>
  </w:style>
  <w:style w:type="character" w:customStyle="1" w:styleId="BodyTextChar">
    <w:name w:val="Body Text Char"/>
    <w:basedOn w:val="DefaultParagraphFont"/>
    <w:link w:val="BodyText"/>
    <w:rsid w:val="00031450"/>
    <w:rPr>
      <w:rFonts w:ascii="TimesNewRomanBdMS" w:hAnsi="TimesNewRomanBdMS"/>
      <w:i/>
    </w:rPr>
  </w:style>
  <w:style w:type="paragraph" w:styleId="BodyText2">
    <w:name w:val="Body Text 2"/>
    <w:basedOn w:val="Normal"/>
    <w:link w:val="BodyText2Char"/>
    <w:rsid w:val="00031450"/>
    <w:pPr>
      <w:widowControl w:val="0"/>
      <w:autoSpaceDE w:val="0"/>
      <w:autoSpaceDN w:val="0"/>
      <w:adjustRightInd w:val="0"/>
      <w:jc w:val="both"/>
    </w:pPr>
    <w:rPr>
      <w:rFonts w:ascii="TimesNewRomanBdMS" w:hAnsi="TimesNewRomanBdMS"/>
      <w:sz w:val="20"/>
      <w:szCs w:val="20"/>
    </w:rPr>
  </w:style>
  <w:style w:type="character" w:customStyle="1" w:styleId="BodyText2Char">
    <w:name w:val="Body Text 2 Char"/>
    <w:basedOn w:val="DefaultParagraphFont"/>
    <w:link w:val="BodyText2"/>
    <w:rsid w:val="00031450"/>
    <w:rPr>
      <w:rFonts w:ascii="TimesNewRomanBdMS" w:hAnsi="TimesNewRomanBdMS"/>
    </w:rPr>
  </w:style>
  <w:style w:type="paragraph" w:styleId="BodyTextIndent">
    <w:name w:val="Body Text Indent"/>
    <w:basedOn w:val="Normal"/>
    <w:link w:val="BodyTextIndentChar"/>
    <w:rsid w:val="00031450"/>
    <w:pPr>
      <w:widowControl w:val="0"/>
      <w:tabs>
        <w:tab w:val="left" w:pos="-180"/>
      </w:tabs>
      <w:autoSpaceDE w:val="0"/>
      <w:autoSpaceDN w:val="0"/>
      <w:adjustRightInd w:val="0"/>
      <w:ind w:right="-180" w:hanging="180"/>
    </w:pPr>
    <w:rPr>
      <w:sz w:val="20"/>
      <w:szCs w:val="20"/>
    </w:rPr>
  </w:style>
  <w:style w:type="character" w:customStyle="1" w:styleId="BodyTextIndentChar">
    <w:name w:val="Body Text Indent Char"/>
    <w:basedOn w:val="DefaultParagraphFont"/>
    <w:link w:val="BodyTextIndent"/>
    <w:rsid w:val="00031450"/>
  </w:style>
  <w:style w:type="character" w:customStyle="1" w:styleId="FooterChar">
    <w:name w:val="Footer Char"/>
    <w:basedOn w:val="DefaultParagraphFont"/>
    <w:link w:val="Footer"/>
    <w:uiPriority w:val="99"/>
    <w:rsid w:val="00645F5A"/>
    <w:rPr>
      <w:sz w:val="24"/>
      <w:szCs w:val="24"/>
    </w:rPr>
  </w:style>
  <w:style w:type="paragraph" w:styleId="BalloonText">
    <w:name w:val="Balloon Text"/>
    <w:basedOn w:val="Normal"/>
    <w:link w:val="BalloonTextChar"/>
    <w:uiPriority w:val="99"/>
    <w:semiHidden/>
    <w:unhideWhenUsed/>
    <w:rsid w:val="003A6C5E"/>
    <w:rPr>
      <w:rFonts w:ascii="Tahoma" w:hAnsi="Tahoma" w:cs="Tahoma"/>
      <w:sz w:val="16"/>
      <w:szCs w:val="16"/>
    </w:rPr>
  </w:style>
  <w:style w:type="character" w:customStyle="1" w:styleId="BalloonTextChar">
    <w:name w:val="Balloon Text Char"/>
    <w:basedOn w:val="DefaultParagraphFont"/>
    <w:link w:val="BalloonText"/>
    <w:uiPriority w:val="99"/>
    <w:semiHidden/>
    <w:rsid w:val="003A6C5E"/>
    <w:rPr>
      <w:rFonts w:ascii="Tahoma" w:hAnsi="Tahoma" w:cs="Tahoma"/>
      <w:sz w:val="16"/>
      <w:szCs w:val="16"/>
    </w:rPr>
  </w:style>
  <w:style w:type="paragraph" w:styleId="ListParagraph">
    <w:name w:val="List Paragraph"/>
    <w:basedOn w:val="Normal"/>
    <w:uiPriority w:val="72"/>
    <w:qFormat/>
    <w:rsid w:val="000C1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facultysenate.unlv.edu" TargetMode="External"/><Relationship Id="rId21" Type="http://schemas.openxmlformats.org/officeDocument/2006/relationships/hyperlink" Target="mailto:prelaw@unlv.edu" TargetMode="External"/><Relationship Id="rId22" Type="http://schemas.openxmlformats.org/officeDocument/2006/relationships/hyperlink" Target="mailto:joseph.nika@unlv.edu" TargetMode="External"/><Relationship Id="rId23" Type="http://schemas.openxmlformats.org/officeDocument/2006/relationships/image" Target="media/image2.png"/><Relationship Id="rId24" Type="http://schemas.openxmlformats.org/officeDocument/2006/relationships/image" Target="media/image3.wmf"/><Relationship Id="rId25" Type="http://schemas.openxmlformats.org/officeDocument/2006/relationships/oleObject" Target="embeddings/oleObject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tudentconduct.unlv.edu/misconduct" TargetMode="External"/><Relationship Id="rId13" Type="http://schemas.openxmlformats.org/officeDocument/2006/relationships/hyperlink" Target="http://studentconduct.unlv.edu/conduct/student-conduct-code.html" TargetMode="External"/><Relationship Id="rId14" Type="http://schemas.openxmlformats.org/officeDocument/2006/relationships/hyperlink" Target="http://liberalarts.unlv.edu/WAC" TargetMode="External"/><Relationship Id="rId15" Type="http://schemas.openxmlformats.org/officeDocument/2006/relationships/hyperlink" Target="mailto:wac@unlv.edu" TargetMode="External"/><Relationship Id="rId16" Type="http://schemas.openxmlformats.org/officeDocument/2006/relationships/hyperlink" Target="https://www.facebook.com/wilsonadvisingcenter" TargetMode="External"/><Relationship Id="rId17" Type="http://schemas.openxmlformats.org/officeDocument/2006/relationships/hyperlink" Target="http://rebelmail.unlv.edu" TargetMode="External"/><Relationship Id="rId18" Type="http://schemas.openxmlformats.org/officeDocument/2006/relationships/hyperlink" Target="http://orientation.unlv.edu" TargetMode="External"/><Relationship Id="rId19" Type="http://schemas.openxmlformats.org/officeDocument/2006/relationships/hyperlink" Target="http://system.nevada.edu/Resources/Students/Transfer-R/index.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08D73-783C-BD46-94F6-C9446DA15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6828</Words>
  <Characters>38923</Characters>
  <Application>Microsoft Macintosh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College of Liberal Arts</vt:lpstr>
    </vt:vector>
  </TitlesOfParts>
  <Company>University of Nevada, Las Vegas</Company>
  <LinksUpToDate>false</LinksUpToDate>
  <CharactersWithSpaces>45660</CharactersWithSpaces>
  <SharedDoc>false</SharedDoc>
  <HLinks>
    <vt:vector size="60" baseType="variant">
      <vt:variant>
        <vt:i4>8257552</vt:i4>
      </vt:variant>
      <vt:variant>
        <vt:i4>27</vt:i4>
      </vt:variant>
      <vt:variant>
        <vt:i4>0</vt:i4>
      </vt:variant>
      <vt:variant>
        <vt:i4>5</vt:i4>
      </vt:variant>
      <vt:variant>
        <vt:lpwstr>mailto:joseph.nika@unlv.edu</vt:lpwstr>
      </vt:variant>
      <vt:variant>
        <vt:lpwstr/>
      </vt:variant>
      <vt:variant>
        <vt:i4>6160496</vt:i4>
      </vt:variant>
      <vt:variant>
        <vt:i4>24</vt:i4>
      </vt:variant>
      <vt:variant>
        <vt:i4>0</vt:i4>
      </vt:variant>
      <vt:variant>
        <vt:i4>5</vt:i4>
      </vt:variant>
      <vt:variant>
        <vt:lpwstr>mailto:prelaw@unlv.edu</vt:lpwstr>
      </vt:variant>
      <vt:variant>
        <vt:lpwstr/>
      </vt:variant>
      <vt:variant>
        <vt:i4>2490406</vt:i4>
      </vt:variant>
      <vt:variant>
        <vt:i4>21</vt:i4>
      </vt:variant>
      <vt:variant>
        <vt:i4>0</vt:i4>
      </vt:variant>
      <vt:variant>
        <vt:i4>5</vt:i4>
      </vt:variant>
      <vt:variant>
        <vt:lpwstr>http://facultysenate.unlv.edu/</vt:lpwstr>
      </vt:variant>
      <vt:variant>
        <vt:lpwstr/>
      </vt:variant>
      <vt:variant>
        <vt:i4>4390943</vt:i4>
      </vt:variant>
      <vt:variant>
        <vt:i4>18</vt:i4>
      </vt:variant>
      <vt:variant>
        <vt:i4>0</vt:i4>
      </vt:variant>
      <vt:variant>
        <vt:i4>5</vt:i4>
      </vt:variant>
      <vt:variant>
        <vt:lpwstr>http://system.nevada.edu/Resources/Students/Transfer-R/index.htm</vt:lpwstr>
      </vt:variant>
      <vt:variant>
        <vt:lpwstr/>
      </vt:variant>
      <vt:variant>
        <vt:i4>5111900</vt:i4>
      </vt:variant>
      <vt:variant>
        <vt:i4>15</vt:i4>
      </vt:variant>
      <vt:variant>
        <vt:i4>0</vt:i4>
      </vt:variant>
      <vt:variant>
        <vt:i4>5</vt:i4>
      </vt:variant>
      <vt:variant>
        <vt:lpwstr>http://rebelconnection.unlv.edu/</vt:lpwstr>
      </vt:variant>
      <vt:variant>
        <vt:lpwstr/>
      </vt:variant>
      <vt:variant>
        <vt:i4>7536746</vt:i4>
      </vt:variant>
      <vt:variant>
        <vt:i4>12</vt:i4>
      </vt:variant>
      <vt:variant>
        <vt:i4>0</vt:i4>
      </vt:variant>
      <vt:variant>
        <vt:i4>5</vt:i4>
      </vt:variant>
      <vt:variant>
        <vt:lpwstr>http://tinyurl.com/unlv-wac</vt:lpwstr>
      </vt:variant>
      <vt:variant>
        <vt:lpwstr/>
      </vt:variant>
      <vt:variant>
        <vt:i4>2424854</vt:i4>
      </vt:variant>
      <vt:variant>
        <vt:i4>9</vt:i4>
      </vt:variant>
      <vt:variant>
        <vt:i4>0</vt:i4>
      </vt:variant>
      <vt:variant>
        <vt:i4>5</vt:i4>
      </vt:variant>
      <vt:variant>
        <vt:lpwstr>mailto:wac@unlv.edu</vt:lpwstr>
      </vt:variant>
      <vt:variant>
        <vt:lpwstr/>
      </vt:variant>
      <vt:variant>
        <vt:i4>2555936</vt:i4>
      </vt:variant>
      <vt:variant>
        <vt:i4>6</vt:i4>
      </vt:variant>
      <vt:variant>
        <vt:i4>0</vt:i4>
      </vt:variant>
      <vt:variant>
        <vt:i4>5</vt:i4>
      </vt:variant>
      <vt:variant>
        <vt:lpwstr>http://liberalarts.unlv.edu/WAC</vt:lpwstr>
      </vt:variant>
      <vt:variant>
        <vt:lpwstr/>
      </vt:variant>
      <vt:variant>
        <vt:i4>458820</vt:i4>
      </vt:variant>
      <vt:variant>
        <vt:i4>3</vt:i4>
      </vt:variant>
      <vt:variant>
        <vt:i4>0</vt:i4>
      </vt:variant>
      <vt:variant>
        <vt:i4>5</vt:i4>
      </vt:variant>
      <vt:variant>
        <vt:lpwstr>http://www.unlv.edu/studentlife/judicial/student.html</vt:lpwstr>
      </vt:variant>
      <vt:variant>
        <vt:lpwstr/>
      </vt:variant>
      <vt:variant>
        <vt:i4>2752639</vt:i4>
      </vt:variant>
      <vt:variant>
        <vt:i4>0</vt:i4>
      </vt:variant>
      <vt:variant>
        <vt:i4>0</vt:i4>
      </vt:variant>
      <vt:variant>
        <vt:i4>5</vt:i4>
      </vt:variant>
      <vt:variant>
        <vt:lpwstr>http://www.unlv.edu/studentlife/judicial/misconductPolicy.html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Liberal Arts</dc:title>
  <dc:subject/>
  <dc:creator>UNLV</dc:creator>
  <cp:keywords/>
  <cp:lastModifiedBy>Erin Russ</cp:lastModifiedBy>
  <cp:revision>2</cp:revision>
  <cp:lastPrinted>2011-12-16T20:58:00Z</cp:lastPrinted>
  <dcterms:created xsi:type="dcterms:W3CDTF">2013-05-15T17:59:00Z</dcterms:created>
  <dcterms:modified xsi:type="dcterms:W3CDTF">2013-05-15T17:59:00Z</dcterms:modified>
</cp:coreProperties>
</file>